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4A" w:rsidRPr="00A35859" w:rsidRDefault="005E081E">
      <w:pPr>
        <w:rPr>
          <w:rFonts w:ascii="Times" w:hAnsi="Times"/>
        </w:rPr>
      </w:pPr>
      <w:r>
        <w:rPr>
          <w:rFonts w:ascii="Times" w:hAnsi="Times"/>
        </w:rPr>
        <w:t>Report for part</w:t>
      </w:r>
      <w:r w:rsidR="00863F0A">
        <w:rPr>
          <w:rFonts w:ascii="Times" w:hAnsi="Times"/>
        </w:rPr>
        <w:t>3</w:t>
      </w:r>
      <w:r w:rsidR="003171EC" w:rsidRPr="00A35859">
        <w:rPr>
          <w:rFonts w:ascii="Times" w:hAnsi="Times"/>
        </w:rPr>
        <w:t xml:space="preserve">: </w:t>
      </w:r>
      <w:r w:rsidR="00863F0A">
        <w:rPr>
          <w:rFonts w:ascii="Times" w:hAnsi="Times"/>
        </w:rPr>
        <w:t>csv2</w:t>
      </w:r>
      <w:r w:rsidR="00687101">
        <w:rPr>
          <w:rFonts w:ascii="Times" w:hAnsi="Times"/>
        </w:rPr>
        <w:t xml:space="preserve">colstore </w:t>
      </w:r>
      <w:r>
        <w:rPr>
          <w:rFonts w:ascii="Times" w:hAnsi="Times"/>
        </w:rPr>
        <w:t xml:space="preserve">&amp; </w:t>
      </w:r>
      <w:r w:rsidR="00863F0A">
        <w:rPr>
          <w:rFonts w:ascii="Times" w:hAnsi="Times"/>
        </w:rPr>
        <w:t>select</w:t>
      </w:r>
      <w:r w:rsidR="00687101">
        <w:rPr>
          <w:rFonts w:ascii="Times" w:hAnsi="Times"/>
        </w:rPr>
        <w:t>2 &amp; select3</w:t>
      </w:r>
    </w:p>
    <w:p w:rsidR="003171EC" w:rsidRPr="00A35859" w:rsidRDefault="003171EC">
      <w:pPr>
        <w:rPr>
          <w:rFonts w:ascii="Times" w:hAnsi="Times"/>
        </w:rPr>
      </w:pPr>
    </w:p>
    <w:p w:rsidR="003171EC" w:rsidRPr="00A35859" w:rsidRDefault="003171EC">
      <w:pPr>
        <w:rPr>
          <w:rFonts w:ascii="Times" w:hAnsi="Times"/>
        </w:rPr>
      </w:pPr>
      <w:r w:rsidRPr="00A35859">
        <w:rPr>
          <w:rFonts w:ascii="Times" w:hAnsi="Times"/>
          <w:b/>
        </w:rPr>
        <w:t xml:space="preserve">Total </w:t>
      </w:r>
      <w:r w:rsidR="005E081E">
        <w:rPr>
          <w:rFonts w:ascii="Times" w:hAnsi="Times"/>
          <w:b/>
        </w:rPr>
        <w:t>records</w:t>
      </w:r>
      <w:r w:rsidRPr="00A35859">
        <w:rPr>
          <w:rFonts w:ascii="Times" w:hAnsi="Times"/>
          <w:b/>
        </w:rPr>
        <w:t xml:space="preserve">: </w:t>
      </w:r>
      <w:r w:rsidRPr="00A35859">
        <w:rPr>
          <w:rFonts w:ascii="Times" w:hAnsi="Times"/>
        </w:rPr>
        <w:t>1000</w:t>
      </w:r>
      <w:r w:rsidR="005E081E">
        <w:rPr>
          <w:rFonts w:ascii="Times" w:hAnsi="Times"/>
        </w:rPr>
        <w:t xml:space="preserve"> records</w:t>
      </w:r>
    </w:p>
    <w:p w:rsidR="003171EC" w:rsidRPr="00A35859" w:rsidRDefault="003171EC">
      <w:pPr>
        <w:rPr>
          <w:rFonts w:ascii="Times" w:hAnsi="Times"/>
        </w:rPr>
      </w:pPr>
      <w:r w:rsidRPr="00A35859">
        <w:rPr>
          <w:rFonts w:ascii="Times" w:hAnsi="Times"/>
          <w:b/>
        </w:rPr>
        <w:t>Script name:</w:t>
      </w:r>
      <w:r w:rsidRPr="00A35859">
        <w:rPr>
          <w:rFonts w:ascii="Times" w:hAnsi="Times"/>
        </w:rPr>
        <w:t xml:space="preserve"> </w:t>
      </w:r>
      <w:r w:rsidR="00687101">
        <w:rPr>
          <w:rFonts w:ascii="Times" w:hAnsi="Times"/>
        </w:rPr>
        <w:t>csv2colstore</w:t>
      </w:r>
      <w:r w:rsidR="005E081E">
        <w:rPr>
          <w:rFonts w:ascii="Times" w:hAnsi="Times"/>
        </w:rPr>
        <w:t xml:space="preserve">.sh &amp; </w:t>
      </w:r>
      <w:r w:rsidR="00687101">
        <w:rPr>
          <w:rFonts w:ascii="Times" w:hAnsi="Times"/>
        </w:rPr>
        <w:t>select2&amp;3</w:t>
      </w:r>
      <w:r w:rsidR="005E081E">
        <w:rPr>
          <w:rFonts w:ascii="Times" w:hAnsi="Times"/>
        </w:rPr>
        <w:t>.sh</w:t>
      </w:r>
    </w:p>
    <w:p w:rsidR="00A35859" w:rsidRDefault="00A35859">
      <w:pPr>
        <w:rPr>
          <w:rFonts w:ascii="Times" w:hAnsi="Times"/>
        </w:rPr>
      </w:pPr>
    </w:p>
    <w:p w:rsidR="003171EC" w:rsidRDefault="003171EC">
      <w:pPr>
        <w:rPr>
          <w:rFonts w:ascii="Times" w:hAnsi="Times"/>
        </w:rPr>
      </w:pPr>
      <w:r w:rsidRPr="00A35859">
        <w:rPr>
          <w:rFonts w:ascii="Times" w:hAnsi="Times"/>
        </w:rPr>
        <w:t>1)</w:t>
      </w:r>
      <w:r w:rsidR="003E4396" w:rsidRPr="003E4396">
        <w:rPr>
          <w:rFonts w:ascii="Times" w:hAnsi="Times"/>
          <w:noProof/>
        </w:rPr>
        <w:t xml:space="preserve"> </w:t>
      </w:r>
      <w:r w:rsidR="003E4396" w:rsidRPr="00A35859">
        <w:rPr>
          <w:rFonts w:ascii="Times" w:hAnsi="Times"/>
          <w:noProof/>
        </w:rPr>
        <w:drawing>
          <wp:inline distT="0" distB="0" distL="0" distR="0" wp14:anchorId="51504C62" wp14:editId="108F1F00">
            <wp:extent cx="4472763" cy="2615609"/>
            <wp:effectExtent l="0" t="0" r="10795" b="133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051B2" w:rsidRDefault="00F051B2">
      <w:pPr>
        <w:rPr>
          <w:rFonts w:ascii="Times" w:hAnsi="Times"/>
        </w:rPr>
      </w:pPr>
    </w:p>
    <w:p w:rsidR="00F051B2" w:rsidRDefault="00F051B2">
      <w:pPr>
        <w:rPr>
          <w:rFonts w:ascii="Times" w:hAnsi="Times"/>
        </w:rPr>
      </w:pPr>
    </w:p>
    <w:p w:rsidR="00F051B2" w:rsidRDefault="00687101">
      <w:pPr>
        <w:rPr>
          <w:rFonts w:ascii="Times" w:hAnsi="Times"/>
        </w:rPr>
      </w:pPr>
      <w:r w:rsidRPr="00A35859">
        <w:rPr>
          <w:rFonts w:ascii="Times" w:hAnsi="Times"/>
          <w:noProof/>
        </w:rPr>
        <w:drawing>
          <wp:inline distT="0" distB="0" distL="0" distR="0" wp14:anchorId="02E67B62" wp14:editId="5F1809FC">
            <wp:extent cx="4649514" cy="2736111"/>
            <wp:effectExtent l="0" t="0" r="11430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051B2" w:rsidRDefault="00F051B2">
      <w:pPr>
        <w:rPr>
          <w:rFonts w:ascii="Times" w:hAnsi="Times"/>
        </w:rPr>
      </w:pPr>
    </w:p>
    <w:p w:rsidR="00A35859" w:rsidRDefault="00863F0A">
      <w:pPr>
        <w:rPr>
          <w:rFonts w:ascii="Times" w:hAnsi="Times"/>
        </w:rPr>
      </w:pPr>
      <w:r>
        <w:rPr>
          <w:rFonts w:ascii="Times" w:hAnsi="Times" w:hint="eastAsia"/>
        </w:rPr>
        <w:t>Comment:</w:t>
      </w:r>
    </w:p>
    <w:p w:rsidR="00863F0A" w:rsidRDefault="00155959">
      <w:pPr>
        <w:rPr>
          <w:rFonts w:ascii="Times" w:hAnsi="Times"/>
        </w:rPr>
      </w:pPr>
      <w:r>
        <w:rPr>
          <w:rFonts w:ascii="Times" w:hAnsi="Times"/>
        </w:rPr>
        <w:t xml:space="preserve">It takes much longer time to create the column store heap file than creating row store file. And as the page size grows, the runtime will increase as well. </w:t>
      </w:r>
      <w:r w:rsidR="00D62955">
        <w:rPr>
          <w:rFonts w:ascii="Times" w:hAnsi="Times"/>
        </w:rPr>
        <w:t>The CSV file generated is stored as row-store format.</w:t>
      </w:r>
      <w:r w:rsidR="006E4F09">
        <w:rPr>
          <w:rFonts w:ascii="Times" w:hAnsi="Times"/>
        </w:rPr>
        <w:t xml:space="preserve"> </w:t>
      </w:r>
      <w:r w:rsidR="00C6473E">
        <w:rPr>
          <w:rFonts w:ascii="Times" w:hAnsi="Times"/>
        </w:rPr>
        <w:t>Turning a row record takes extra time and memory to create column store</w:t>
      </w:r>
      <w:r w:rsidR="006E4F09">
        <w:rPr>
          <w:rFonts w:ascii="Times" w:hAnsi="Times"/>
        </w:rPr>
        <w:t>, and the result shown that</w:t>
      </w:r>
      <w:r w:rsidR="00C6473E">
        <w:rPr>
          <w:rFonts w:ascii="Times" w:hAnsi="Times"/>
        </w:rPr>
        <w:t>.</w:t>
      </w:r>
    </w:p>
    <w:p w:rsidR="007A4CDB" w:rsidRPr="0058045C" w:rsidRDefault="007A4CDB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  <w:r>
        <w:rPr>
          <w:rFonts w:ascii="Times" w:hAnsi="Times" w:hint="eastAsia"/>
        </w:rPr>
        <w:lastRenderedPageBreak/>
        <w:t>2) Select query vs Page size</w:t>
      </w:r>
      <w:r w:rsidR="0080222C">
        <w:rPr>
          <w:rFonts w:ascii="Times" w:hAnsi="Times"/>
        </w:rPr>
        <w:t xml:space="preserve"> (select vs select 2 vs select3)</w:t>
      </w:r>
    </w:p>
    <w:p w:rsidR="0063597A" w:rsidRDefault="0063597A">
      <w:pPr>
        <w:rPr>
          <w:rFonts w:ascii="Times" w:hAnsi="Times"/>
        </w:rPr>
      </w:pPr>
    </w:p>
    <w:p w:rsidR="0063597A" w:rsidRDefault="0063597A">
      <w:pPr>
        <w:rPr>
          <w:rFonts w:ascii="Times" w:hAnsi="Times"/>
        </w:rPr>
      </w:pPr>
      <w:proofErr w:type="spellStart"/>
      <w:r>
        <w:rPr>
          <w:rFonts w:ascii="Times" w:hAnsi="Times"/>
        </w:rPr>
        <w:t>Performace</w:t>
      </w:r>
      <w:proofErr w:type="spellEnd"/>
      <w:r>
        <w:rPr>
          <w:rFonts w:ascii="Times" w:hAnsi="Times"/>
        </w:rPr>
        <w:t xml:space="preserve"> graph without printing the query result.</w:t>
      </w:r>
    </w:p>
    <w:p w:rsidR="0063597A" w:rsidRDefault="0063597A">
      <w:pPr>
        <w:rPr>
          <w:rFonts w:ascii="Times" w:hAnsi="Times"/>
        </w:rPr>
      </w:pPr>
      <w:r>
        <w:rPr>
          <w:rFonts w:ascii="Times" w:hAnsi="Times"/>
        </w:rPr>
        <w:t>(Query result will be printed in the program)</w:t>
      </w:r>
    </w:p>
    <w:p w:rsidR="00827AE2" w:rsidRDefault="00827AE2">
      <w:pPr>
        <w:rPr>
          <w:rFonts w:ascii="Times" w:hAnsi="Times"/>
        </w:rPr>
      </w:pPr>
    </w:p>
    <w:p w:rsidR="00827AE2" w:rsidRDefault="00827AE2">
      <w:pPr>
        <w:rPr>
          <w:rFonts w:ascii="Times" w:hAnsi="Times"/>
        </w:rPr>
      </w:pPr>
      <w:r>
        <w:rPr>
          <w:rFonts w:ascii="Times" w:hAnsi="Times"/>
        </w:rPr>
        <w:t xml:space="preserve">Select2 is the fastest to finish the query since we are looking at the attribute value and column store is built for storing attribute values inside a single </w:t>
      </w:r>
      <w:proofErr w:type="spellStart"/>
      <w:r>
        <w:rPr>
          <w:rFonts w:ascii="Times" w:hAnsi="Times"/>
        </w:rPr>
        <w:t>heapfile</w:t>
      </w:r>
      <w:proofErr w:type="spellEnd"/>
      <w:r>
        <w:rPr>
          <w:rFonts w:ascii="Times" w:hAnsi="Times"/>
        </w:rPr>
        <w:t xml:space="preserve">. We can just iterate through the file </w:t>
      </w:r>
      <w:r w:rsidR="009E1F5A">
        <w:rPr>
          <w:rFonts w:ascii="Times" w:hAnsi="Times"/>
        </w:rPr>
        <w:t xml:space="preserve">that has way less records than row-store heap file. And select3 has a better result than select as well, since going through two </w:t>
      </w:r>
      <w:proofErr w:type="spellStart"/>
      <w:r w:rsidR="009E1F5A">
        <w:rPr>
          <w:rFonts w:ascii="Times" w:hAnsi="Times"/>
        </w:rPr>
        <w:t>heapfiles</w:t>
      </w:r>
      <w:proofErr w:type="spellEnd"/>
      <w:r w:rsidR="009E1F5A">
        <w:rPr>
          <w:rFonts w:ascii="Times" w:hAnsi="Times"/>
        </w:rPr>
        <w:t xml:space="preserve"> still has way less records to check that doing the select query on single row-store </w:t>
      </w:r>
      <w:proofErr w:type="spellStart"/>
      <w:r w:rsidR="009E1F5A">
        <w:rPr>
          <w:rFonts w:ascii="Times" w:hAnsi="Times"/>
        </w:rPr>
        <w:t>heapfile</w:t>
      </w:r>
      <w:proofErr w:type="spellEnd"/>
      <w:r w:rsidR="009E1F5A">
        <w:rPr>
          <w:rFonts w:ascii="Times" w:hAnsi="Times"/>
        </w:rPr>
        <w:t>.</w:t>
      </w:r>
    </w:p>
    <w:p w:rsidR="007A4CDB" w:rsidRDefault="007A4CDB">
      <w:pPr>
        <w:rPr>
          <w:rFonts w:ascii="Times" w:hAnsi="Times"/>
        </w:rPr>
      </w:pPr>
      <w:r w:rsidRPr="00A35859">
        <w:rPr>
          <w:rFonts w:ascii="Times" w:hAnsi="Times"/>
          <w:noProof/>
        </w:rPr>
        <w:drawing>
          <wp:inline distT="0" distB="0" distL="0" distR="0" wp14:anchorId="299FEA7C" wp14:editId="76F35DB4">
            <wp:extent cx="5188688" cy="2402958"/>
            <wp:effectExtent l="0" t="0" r="18415" b="101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045C" w:rsidRDefault="00BF61A7">
      <w:pPr>
        <w:rPr>
          <w:rFonts w:ascii="Times" w:hAnsi="Times"/>
        </w:rPr>
      </w:pPr>
      <w:r w:rsidRPr="00A35859">
        <w:rPr>
          <w:rFonts w:ascii="Times" w:hAnsi="Times"/>
          <w:noProof/>
        </w:rPr>
        <w:drawing>
          <wp:inline distT="0" distB="0" distL="0" distR="0" wp14:anchorId="6E145D08" wp14:editId="1E41E3FC">
            <wp:extent cx="5011479" cy="2594344"/>
            <wp:effectExtent l="0" t="0" r="1778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8045C" w:rsidRPr="00A35859">
        <w:rPr>
          <w:rFonts w:ascii="Times" w:hAnsi="Times"/>
          <w:noProof/>
        </w:rPr>
        <w:lastRenderedPageBreak/>
        <w:drawing>
          <wp:inline distT="0" distB="0" distL="0" distR="0" wp14:anchorId="4DA8E134" wp14:editId="62D45EF5">
            <wp:extent cx="4911725" cy="2601433"/>
            <wp:effectExtent l="0" t="0" r="15875" b="1524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5278" w:rsidRDefault="00D95278">
      <w:pPr>
        <w:rPr>
          <w:rFonts w:ascii="Times" w:hAnsi="Times" w:hint="eastAsia"/>
        </w:rPr>
      </w:pPr>
    </w:p>
    <w:p w:rsidR="00A35859" w:rsidRPr="005E081E" w:rsidRDefault="00BF61A7">
      <w:pPr>
        <w:rPr>
          <w:rFonts w:ascii="Times" w:hAnsi="Times"/>
          <w:lang w:val="en-CA"/>
        </w:rPr>
      </w:pPr>
      <w:r w:rsidRPr="00A35859">
        <w:rPr>
          <w:rFonts w:ascii="Times" w:hAnsi="Times"/>
          <w:noProof/>
        </w:rPr>
        <w:drawing>
          <wp:inline distT="0" distB="0" distL="0" distR="0" wp14:anchorId="2BDEF792" wp14:editId="23CC7581">
            <wp:extent cx="5486400" cy="3200400"/>
            <wp:effectExtent l="0" t="0" r="12700" b="1270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95278" w:rsidRPr="00A35859">
        <w:rPr>
          <w:rFonts w:ascii="Times" w:hAnsi="Times"/>
          <w:noProof/>
        </w:rPr>
        <w:lastRenderedPageBreak/>
        <w:drawing>
          <wp:inline distT="0" distB="0" distL="0" distR="0" wp14:anchorId="6A0BFA35" wp14:editId="688AB18C">
            <wp:extent cx="5486400" cy="3200400"/>
            <wp:effectExtent l="0" t="0" r="12700" b="1270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7A4CDB" w:rsidRPr="00A35859">
        <w:rPr>
          <w:rFonts w:ascii="Times" w:hAnsi="Times"/>
          <w:noProof/>
        </w:rPr>
        <w:drawing>
          <wp:inline distT="0" distB="0" distL="0" distR="0" wp14:anchorId="126BDBD0" wp14:editId="4EDC87E3">
            <wp:extent cx="5486400" cy="3200400"/>
            <wp:effectExtent l="0" t="0" r="12700" b="1270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E4396" w:rsidRPr="00A35859" w:rsidRDefault="003E4396">
      <w:pPr>
        <w:rPr>
          <w:rFonts w:ascii="Times" w:hAnsi="Times"/>
        </w:rPr>
      </w:pPr>
      <w:bookmarkStart w:id="0" w:name="_GoBack"/>
      <w:bookmarkEnd w:id="0"/>
    </w:p>
    <w:sectPr w:rsidR="003E4396" w:rsidRPr="00A35859" w:rsidSect="00D7632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EC"/>
    <w:rsid w:val="0007578F"/>
    <w:rsid w:val="00155959"/>
    <w:rsid w:val="00184F40"/>
    <w:rsid w:val="001F0513"/>
    <w:rsid w:val="002549BA"/>
    <w:rsid w:val="003171EC"/>
    <w:rsid w:val="003E41FC"/>
    <w:rsid w:val="003E4396"/>
    <w:rsid w:val="003E70AE"/>
    <w:rsid w:val="0058045C"/>
    <w:rsid w:val="005817F3"/>
    <w:rsid w:val="005A60EA"/>
    <w:rsid w:val="005B60FB"/>
    <w:rsid w:val="005E081E"/>
    <w:rsid w:val="0063597A"/>
    <w:rsid w:val="00687101"/>
    <w:rsid w:val="006E4F09"/>
    <w:rsid w:val="006F64D2"/>
    <w:rsid w:val="007A4CDB"/>
    <w:rsid w:val="0080222C"/>
    <w:rsid w:val="00827AE2"/>
    <w:rsid w:val="00863F0A"/>
    <w:rsid w:val="009E1F5A"/>
    <w:rsid w:val="00A045D6"/>
    <w:rsid w:val="00A14A4A"/>
    <w:rsid w:val="00A35859"/>
    <w:rsid w:val="00AA4346"/>
    <w:rsid w:val="00AC21CA"/>
    <w:rsid w:val="00BF61A7"/>
    <w:rsid w:val="00C564D0"/>
    <w:rsid w:val="00C6473E"/>
    <w:rsid w:val="00CA3F0F"/>
    <w:rsid w:val="00D62955"/>
    <w:rsid w:val="00D7632D"/>
    <w:rsid w:val="00D95278"/>
    <w:rsid w:val="00F051B2"/>
    <w:rsid w:val="00F4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F169"/>
  <w15:chartTrackingRefBased/>
  <w15:docId w15:val="{1E141216-1EE3-1249-A8E2-674E7938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csv2heapfile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62</c:v>
                </c:pt>
                <c:pt idx="1">
                  <c:v>15</c:v>
                </c:pt>
                <c:pt idx="2">
                  <c:v>11</c:v>
                </c:pt>
                <c:pt idx="3">
                  <c:v>9</c:v>
                </c:pt>
                <c:pt idx="4">
                  <c:v>11</c:v>
                </c:pt>
                <c:pt idx="5">
                  <c:v>11</c:v>
                </c:pt>
                <c:pt idx="6">
                  <c:v>16</c:v>
                </c:pt>
                <c:pt idx="7">
                  <c:v>17</c:v>
                </c:pt>
                <c:pt idx="8">
                  <c:v>20</c:v>
                </c:pt>
                <c:pt idx="9">
                  <c:v>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31-8A4C-B2EE-2DDB5CACE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csv2colstore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15</c:v>
                </c:pt>
                <c:pt idx="1">
                  <c:v>10</c:v>
                </c:pt>
                <c:pt idx="2">
                  <c:v>9</c:v>
                </c:pt>
                <c:pt idx="3">
                  <c:v>10</c:v>
                </c:pt>
                <c:pt idx="4">
                  <c:v>13</c:v>
                </c:pt>
                <c:pt idx="5">
                  <c:v>21</c:v>
                </c:pt>
                <c:pt idx="6">
                  <c:v>41</c:v>
                </c:pt>
                <c:pt idx="7">
                  <c:v>65</c:v>
                </c:pt>
                <c:pt idx="8">
                  <c:v>151</c:v>
                </c:pt>
                <c:pt idx="9">
                  <c:v>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E1-8344-A5D7-2979FCE03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Select(start=AAAAA, end=ZZZZZ)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layout>
        <c:manualLayout>
          <c:xMode val="edge"/>
          <c:yMode val="edge"/>
          <c:x val="0.25138305628463109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17</c:v>
                </c:pt>
                <c:pt idx="1">
                  <c:v>10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  <c:pt idx="6">
                  <c:v>10</c:v>
                </c:pt>
                <c:pt idx="7">
                  <c:v>14</c:v>
                </c:pt>
                <c:pt idx="8">
                  <c:v>14</c:v>
                </c:pt>
                <c:pt idx="9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93-4A45-A679-BE73A292C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Select2 (start=AAAAA, end=ZZZZZ)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layout>
        <c:manualLayout>
          <c:xMode val="edge"/>
          <c:yMode val="edge"/>
          <c:x val="0.25138305628463109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6</c:v>
                </c:pt>
                <c:pt idx="8">
                  <c:v>11</c:v>
                </c:pt>
                <c:pt idx="9">
                  <c:v>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D5-D44E-920A-96857BFE7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Select3 (start=AAAAA, end=ZZZZZ)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layout>
        <c:manualLayout>
          <c:xMode val="edge"/>
          <c:yMode val="edge"/>
          <c:x val="0.25138305628463109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16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13</c:v>
                </c:pt>
                <c:pt idx="8">
                  <c:v>11</c:v>
                </c:pt>
                <c:pt idx="9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07-B44A-8840-4C46C4AD9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Select(start=KIDWU, end=KIDWU)</a:t>
            </a:r>
            <a:r>
              <a:rPr lang="en-US" altLang="zh-CN" sz="1400" b="0" i="0" u="none" strike="noStrike" baseline="0"/>
              <a:t> 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工作表1!$A$2:$A$13</c:f>
              <c:numCache>
                <c:formatCode>General</c:formatCode>
                <c:ptCount val="12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工作表1!$B$2:$B$13</c:f>
              <c:numCache>
                <c:formatCode>General</c:formatCode>
                <c:ptCount val="12"/>
                <c:pt idx="0">
                  <c:v>14</c:v>
                </c:pt>
                <c:pt idx="1">
                  <c:v>6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9</c:v>
                </c:pt>
                <c:pt idx="6">
                  <c:v>8</c:v>
                </c:pt>
                <c:pt idx="7">
                  <c:v>9</c:v>
                </c:pt>
                <c:pt idx="8">
                  <c:v>8</c:v>
                </c:pt>
                <c:pt idx="9">
                  <c:v>19</c:v>
                </c:pt>
                <c:pt idx="10">
                  <c:v>24</c:v>
                </c:pt>
                <c:pt idx="11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50-5144-A0BE-D54030B73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Select2 (start=KIDWU, end=KIDWU)</a:t>
            </a:r>
            <a:r>
              <a:rPr lang="en-US" altLang="zh-CN" sz="1400" b="0" i="0" u="none" strike="noStrike" baseline="0"/>
              <a:t> 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6</c:v>
                </c:pt>
                <c:pt idx="8">
                  <c:v>10</c:v>
                </c:pt>
                <c:pt idx="9">
                  <c:v>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16-1B49-9D24-FF1E04C41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 </a:t>
            </a:r>
            <a:r>
              <a:rPr lang="en-US" altLang="zh-CN" sz="1400" b="0" i="0" u="none" strike="noStrike" baseline="0">
                <a:effectLst/>
              </a:rPr>
              <a:t>Select3 (start=KIDWU, end=KIDWU)</a:t>
            </a:r>
            <a:r>
              <a:rPr lang="en-US" altLang="zh-CN" sz="1400" b="0" i="0" u="none" strike="noStrike" baseline="0"/>
              <a:t> 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8</c:v>
                </c:pt>
                <c:pt idx="7">
                  <c:v>12</c:v>
                </c:pt>
                <c:pt idx="8">
                  <c:v>22</c:v>
                </c:pt>
                <c:pt idx="9">
                  <c:v>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0C-3041-B835-E9063A893F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Time( ms)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</dc:creator>
  <cp:keywords/>
  <dc:description/>
  <cp:lastModifiedBy>Chris Lu</cp:lastModifiedBy>
  <cp:revision>23</cp:revision>
  <dcterms:created xsi:type="dcterms:W3CDTF">2018-02-20T20:21:00Z</dcterms:created>
  <dcterms:modified xsi:type="dcterms:W3CDTF">2018-02-21T03:03:00Z</dcterms:modified>
</cp:coreProperties>
</file>