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4120E"/>
          <w:sz w:val="96"/>
          <w:szCs w:val="96"/>
        </w:rPr>
        <w:t xml:space="preserve">RELEVANT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A88B4A"/>
          <w:sz w:val="48"/>
          <w:szCs w:val="48"/>
        </w:rPr>
        <w:t xml:space="preserve">STUDIO</w:t>
      </w:r>
    </w:p>
    <w:p>
      <w:pPr>
        <w:spacing w:after="120"/>
        <w:jc w:val="center"/>
      </w:pPr>
      <w:r>
        <w:rPr>
          <w:rFonts w:ascii="Arial" w:cs="Arial" w:eastAsia="Arial" w:hAnsi="Arial"/>
          <w:color w:val="A88B4A"/>
          <w:sz w:val="36"/>
          <w:szCs w:val="36"/>
        </w:rPr>
        <w:t xml:space="preserve">—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5C5852"/>
          <w:sz w:val="28"/>
          <w:szCs w:val="28"/>
        </w:rPr>
        <w:t xml:space="preserve">crafting digital relevance.</w:t>
      </w:r>
    </w:p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4120E"/>
          <w:sz w:val="28"/>
          <w:szCs w:val="28"/>
        </w:rPr>
        <w:t xml:space="preserve">DOCUMENT STRATEGIC FINAL</w:t>
      </w:r>
    </w:p>
    <w:p>
      <w:pPr>
        <w:spacing w:after="480"/>
        <w:jc w:val="center"/>
      </w:pPr>
      <w:r>
        <w:rPr>
          <w:rFonts w:ascii="Arial" w:cs="Arial" w:eastAsia="Arial" w:hAnsi="Arial"/>
          <w:color w:val="5C5852"/>
          <w:sz w:val="22"/>
          <w:szCs w:val="22"/>
        </w:rPr>
        <w:t xml:space="preserve">Pachete · Pitch · Procese · Audit · Pagini · Statistici · Lead Gen</w:t>
      </w:r>
    </w:p>
    <w:p>
      <w:pPr>
        <w:spacing w:before="2400"/>
        <w:jc w:val="center"/>
      </w:pPr>
      <w:r>
        <w:rPr>
          <w:rFonts w:ascii="Arial" w:cs="Arial" w:eastAsia="Arial" w:hAnsi="Arial"/>
          <w:color w:val="5C5852"/>
          <w:sz w:val="18"/>
          <w:szCs w:val="18"/>
        </w:rPr>
        <w:t xml:space="preserve">Versiunea 1.3 · Mai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Cuprins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1. Poziționare și diferențiator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2. Mesajul central — "Veriga lipsă"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3. Cele 5 nișe specializate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4. Pachetele și prețurile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5. Auditul universal — formular +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6. Paginile educative (SEO + valoare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7. Statistici și grafice de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8. Lead generation — plan concret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9. Scripturi de vânzare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10. Procesul de livrare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11. AI Visibility — diferențiator unic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12. Features speciale ale site-ului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13. Construirea site-ului RELEVANT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14. Următorii pași concreți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15. Adițiile v1.3 — Decizii finale (keywords, plăți, template-uri demo)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1. Poziționare și diferențiator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Cine suntem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RELEVANT STUDIO este o agenție digitală din România, specializată în construcția prezenței online complete pentru afaceri locale mici. Nu vindem doar site-uri. Vindem transformare digitală pentru patroni de cabinete, frizerii, saloane și alte afaceri locale care vor mai mulți clienți, dar nu au timp sau cunoștințe să se ocupe singuri.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Datele firmei (footer site)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4120E"/>
          <w:sz w:val="22"/>
          <w:szCs w:val="22"/>
        </w:rPr>
        <w:t xml:space="preserve">Relevant Studio (parte din IMOBICOM SRL)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CUI: 50846856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Reg. Com.: J2024039140009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Aleea Lacul Morii 127-129, Sector 6, București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contact@relevantstudio.ro · 0774 541 067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Ce oferim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Site web premium, optimizat pentru conversii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Identitate vizuală digitală (logo, paletă, fonts, sistem)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Business Page setup și optimizare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SEO local — apariție pe Google când caută cineva în orașul 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Social media management (Instagram, Facebook, TikTok, Reels)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AI Visibility — apariție în răspunsurile ChatGPT, Gemini, Perplexity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Audit gratuit ca lead magnet — universal, pentru orice afacere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Conținut educativ care educă și convertește simultan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Magazine online cu plăți integrate și facturare automată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Ce NU facem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Packaging și design de ambalaj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Branding ambiental (semnalistică fizică)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Producție tipărită (broșuri, cataloage)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Branduri internaționale, multi-țară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E-commerce de mare anvergură (1000+ produse, ERP integrat) — lăsăm pentru mai târziu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Pitch principal</w:t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Construim prezența online a afacerilor care vor să crească. Nu doar site-uri. Tot ce ai nevoie ca să fii alegerea evidentă pe piața ta locală.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Diferențiator vs competiție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Agenții branding clasice (Armeanu, Probranding)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Vând packaging, ambient, materiale tipărite. Procese 6-14 săptămâni. Bugete 3.000-30.000 EUR.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Agenții web design generaliste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Vând doar site-uri. Fără branding, fără social media management, fără content educativ.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Freelanceri WordPress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Site simplu, fără strategie. Fără urmărire post-launch.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RELEVANT STUDIO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Pachet integrat digital-first. Audit gratuit universal. AI Visibility (unic în RO). Pagini educative care convertesc. Focus exclusiv pe afaceri locale mici. Demo personalizat per cerere.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2. Mesajul central — "Veriga lipsă"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Acesta este mesajul-ancoră al întregului brand. Apare pe homepage ca secțiune Hero secundară, în pitch-ul de vânzare, în ad-uri, în email-uri.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Mesajul complet</w:t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În 2026, totul se întâmplă online. Clienții te caută pe Google. Pe Instagram. Pe ChatGPT. Pe Maps. Dacă nu te găsesc — aleg pe altcineva. Noi suntem veriga lipsă. Conectăm afacerea ta de oamenii care o caută deja.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Variațiuni pentru contexte diferite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Pentru homepage (versiune lungă)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În 2026, totul se întâmplă online. Clienții te caută pe Google. Pe Instagram. Pe ChatGPT. Pe Maps. Dacă nu te găsesc — aleg pe altcineva. Noi suntem veriga lipsă.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Pentru ad-uri Meta (versiune scurtă)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Clienții tăi te caută online. Tu nu apari? Te ajutăm noi.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Pentru cold email (versiune personală)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Oamenii caută [serviciul tău] în [orașul tău] în fiecare zi. Ai vrea să te găsească pe tine?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Pentru pagina de nișă (ex: dentist)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Pacienții nu mai întreabă cunoștințe înainte să aleagă un dentist. Caută pe Google. Citesc review-uri. Aleg cabinetul cu cea mai bună prezență online. Suntem veriga lipsă între cabinetul tău și pacienții care te caută deja.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3. Cele 5 nișe specializate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Nișă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client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Bugete tipice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Servicii cheie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Stomatologie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Cabinet 1-3 medici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9.990-14.990 RON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Site + booking + SEO local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Barber Shop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Owner-operator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4.990-9.990 RON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Site + Instagram + Mero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Salon Beauty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Owner-operator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4.990-9.990 RON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Site + Instagram + Mero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Avocat / Notar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Cabinet individual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6.990-12.990 RON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Site autoritar + SEO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Psiholog / Terapeut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Cabinet individual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4.990-9.990 RON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Site empatic + Programel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De ce aceste 5 nișe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Toți decidenți unici — vânzare directă, ciclu scurt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Concurență directă slabă online — fereastră de oportunitate confirmată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Bugete mediu-mari — pot susține pachete 5.000-15.000 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Dependență totală de prezența online pentru atragerea clienților noi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Networking dens între owners — un client mulțumit aduce 2-3 referrals</w:t>
      </w:r>
    </w:p>
    <w:p>
      <w:pPr>
        <w:spacing w:after="240"/>
      </w:pPr>
      <w:r>
        <w:t xml:space="preserve"/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IMPORTANT: Auditul gratuit este UNIVERSAL — funcționează pentru ORICE tip de afacere, nu doar cele 5 nișele. Capturăm și clienți din alte zone (restaurante, magazine, alte servicii) și-i ducem către pachete generaliste sau ofertă custom.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Integrări per nișă (FINALE)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Barber Shop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Mero (principal) + opțiune sistem propriu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Salon Beauty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Mero (principal) + opțiune sistem propriu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Stomatologie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iStoma + dROOT (menționate) + sistem propriu (cum face dentestet.ro)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Psiholog / Terapeut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Programel (menționat) + sistem propriu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Avocat / Notar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Doar sistem propriu de programări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4. Pachete și prețuri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Structură simplificată cu 4 niveluri principale + audit gratuit + transparența prețurilor pe pagina /servicii/web-design.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AUDIT GRATUIT — Lead magnet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Cost pentru noi: 1-2h de muncă cu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Cost perceput de client: aproximativ 500 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Conversie estimată audit → client plătitor: 15-25%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PACHET START — „Vreau să exist online”</w:t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2.490 RON · Plată unică · Livrare: 2 săptămâni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Site simplu 5 pagini (template adaptat nișei)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Logo (3 variante de 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Business Page configurat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Hosting 1 an inclus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PACHET CREȘTE — „Vreau mai mulți clienți”</w:t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4.990 RON setup + 490 RON/lună · Livrare: 3 săptămâni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Tot ce este în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SEO local — apariție pe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Management Facebook + Instagram: 8 postări lunar (concept, design, copy, programare, totul făcut de noi)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Răspundem la mesaje și comentarii pe rețelele sociale în numele tău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Raport lunar simplu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PACHET DOMINĂ — „Vreau să fiu cel mai bun”</w:t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9.990 RON setup + 1.490 RON/lună · Livrare: 4-5 săptămâni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Tot din CREȘTE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Site premium custom (10-12 pagini)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Identitate vizuală completă (logo, paletă, fonts, stil grafic)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Manual de Brand digital simplificat (PDF + Figma)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Brand Strategy Workshop (4-6h cu clientul, document strategic)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Management complet rețele sociale: 16 postări + 4 reels lunar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 articol blog SEO/lună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Meta Ads management (Facebook + Instagram 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AI Visibility — apariție în răspunsurile ChatGPT/Gemini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PACHET NIȘĂ SPECIALIZAT</w:t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1.490 RON · Plată unică · Livrare: 5-7 zile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4120E"/>
          <w:sz w:val="22"/>
          <w:szCs w:val="22"/>
        </w:rPr>
        <w:t xml:space="preserve">Format de site testat și optimizat — construit special de noi pentru nișa ta, dovedit că aduce cei mai mulți clienți.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Personalizat pentru afacerea 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Integrare Google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Integrare WhatsApp + apel direct din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Integrare cu Facebook, Instagram, TikTok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Secțiune Întrebări Frecvente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Listă servicii și prețuri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Pagină despre afacerea ta</w:t>
      </w:r>
    </w:p>
    <w:p>
      <w:pPr>
        <w:pBdr>
          <w:bottom w:val="single" w:color="A88B4A" w:sz="6" w:space="1"/>
        </w:pBdr>
        <w:spacing w:after="200" w:before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Prețuri transparente pe pagina /servicii/web-design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Românii caută explicit "preț" în Google — datele tale arată 5+ keywords la 880 căutări/lună cu cuvântul "pret". Pun prețuri vizibile pe pagina principală de servicii.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site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Preț</w:t>
            </w:r>
          </w:p>
        </w:tc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Pentru cine</w:t>
            </w:r>
          </w:p>
        </w:tc>
        <w:tc>
          <w:tcPr>
            <w:tcW w:type="dxa" w:w="33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Caracteristici cheie</w:t>
            </w:r>
          </w:p>
        </w:tc>
      </w:tr>
      <w:tr>
        <w:tc>
          <w:tcPr>
            <w:tcW w:type="dxa" w:w="2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Prezentare simplu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1.490 RON</w:t>
            </w:r>
          </w:p>
        </w:tc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Afaceri mici</w:t>
            </w:r>
          </w:p>
        </w:tc>
        <w:tc>
          <w:tcPr>
            <w:tcW w:type="dxa" w:w="33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 pagini, GBP, hosting</w:t>
            </w:r>
          </w:p>
        </w:tc>
      </w:tr>
      <w:tr>
        <w:tc>
          <w:tcPr>
            <w:tcW w:type="dxa" w:w="2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Site mediu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2.990 RON</w:t>
            </w:r>
          </w:p>
        </w:tc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Firme cu prezență</w:t>
            </w:r>
          </w:p>
        </w:tc>
        <w:tc>
          <w:tcPr>
            <w:tcW w:type="dxa" w:w="33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10 pagini, blog, SEO basic</w:t>
            </w:r>
          </w:p>
        </w:tc>
      </w:tr>
      <w:tr>
        <w:tc>
          <w:tcPr>
            <w:tcW w:type="dxa" w:w="2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Premium custom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5.990 RON</w:t>
            </w:r>
          </w:p>
        </w:tc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Branduri serioase</w:t>
            </w:r>
          </w:p>
        </w:tc>
        <w:tc>
          <w:tcPr>
            <w:tcW w:type="dxa" w:w="33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Design custom, animații</w:t>
            </w:r>
          </w:p>
        </w:tc>
      </w:tr>
      <w:tr>
        <w:tc>
          <w:tcPr>
            <w:tcW w:type="dxa" w:w="2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Magazin standard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7.499 RON</w:t>
            </w:r>
          </w:p>
        </w:tc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E-commerce small-mid</w:t>
            </w:r>
          </w:p>
        </w:tc>
        <w:tc>
          <w:tcPr>
            <w:tcW w:type="dxa" w:w="33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Plăți, facturare, CSV import</w:t>
            </w:r>
          </w:p>
        </w:tc>
      </w:tr>
      <w:tr>
        <w:tc>
          <w:tcPr>
            <w:tcW w:type="dxa" w:w="2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Magazin complex</w:t>
            </w:r>
          </w:p>
        </w:tc>
        <w:tc>
          <w:tcPr>
            <w:tcW w:type="dxa" w:w="1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14.990 RON</w:t>
            </w:r>
          </w:p>
        </w:tc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E-commerce serioși</w:t>
            </w:r>
          </w:p>
        </w:tc>
        <w:tc>
          <w:tcPr>
            <w:tcW w:type="dxa" w:w="33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Multi-livrare, scalabil, dashboard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Detalii Magazin Online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Magazin standard (7.499 RON)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WooCommerce setup complet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Import produse via CSV (clientul completează template-ul nostru)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Sau import din XML feed dacă are deja la furnizor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Plăți online integrate (Netopia / Stripe / EuPlatesc)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Facturare automată Smartbill / Oblio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SEO produs + categorii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 metodă livrare (Curier standard)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Magazin complex (14.990 RON)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Import nelimitat via CSV/XML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Plăți complete (card, transfer, ramburs, Apple Pay, Google Pay)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Facturare automată Smartbill/Oblio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SEO complet (produse + categorii + blog)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Multi-livrare (Sameday, FAN, DPD,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Dashboard custom comenzi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Email marketing automat (abandonment cart)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Pregătit pentru scalare</w:t>
      </w:r>
    </w:p>
    <w:p>
      <w:pPr>
        <w:pBdr>
          <w:bottom w:val="single" w:color="A88B4A" w:sz="6" w:space="1"/>
        </w:pBdr>
        <w:spacing w:after="200" w:before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Strategia de upsell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Modelul nostru ridică clientul treptat: NIȘĂ → START → CREȘTE → DOMINĂ. Mulți clienți cumpără inițial NIȘĂ sau START, apoi după 3-6 luni fac upgrade când văd rezultate.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5. Auditul universal — formular + workflow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Auditul este motorul lead-gen. Universal pentru orice afacere. PDF profesional 8-12 pagini cu date reale.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Formularul de calificare (14 întrebări)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Date despre afacere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Numele afacerii tale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Domeniul (dropdown: Stomatologie / Barber / Beauty / Avocat / Psiholog / Restaurant / Magazin online / Altul + free text)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Localitatea principală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Activezi local, regional sau național?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De câți ani ai afacerea?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Câți angajați aveți? (singur / 2-5 / 6-10 / 10+)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Prezența online actuală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Site-ul actual (URL, sau "nu am")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Conturile sociale (Instagram / Facebook / TikTok / nu 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Cei 3 concurenți principali (sau "nu sunt sigur")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Date despre clienți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Câți clienți noi vin lunar? (sub 10 / 10-30 / 30-100 / peste 100)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De unde vin cei mai mulți clienți? (recomandări / Google / social media / pasanți / altele)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Intenție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Cea mai mare problemă de business acum (free text)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Buget aproximativ pentru creștere online (sub 2k / 2-5k / 5-10k / peste 10k RON)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Email + telefon de contact</w:t>
      </w:r>
    </w:p>
    <w:p>
      <w:pPr>
        <w:spacing w:after="240"/>
      </w:pPr>
      <w:r>
        <w:t xml:space="preserve"/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Nu întrebăm direct despre încasări — prea indiscret. Înlocuim cu "buget pentru creștere" — calificăm clientul fără să-l ofensăm.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Anti-spam pe formular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Honeypot field invizibil (bots completează → spam)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Rate limiting (max 3 trimiteri/IP/oră)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Cloudflare Turnstile (gratuit, mai bun decât reCAPTCHA)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Email verification cu link de confirmare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Time-on-form check (botii completează în 2 sec, oamenii în 30+)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6. Paginile educative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Aceste pagini fac două lucruri: educă clientul (înțelege de ce are nevoie de noi) și ridică SEO-ul (fiecare pagină = magnet Google pentru long-tail).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880"/>
        <w:gridCol w:w="1800"/>
        <w:gridCol w:w="2040"/>
      </w:tblGrid>
      <w:tr>
        <w:trPr>
          <w:tblHeader/>
        </w:trP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Titlu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Lungime</w:t>
            </w:r>
          </w:p>
        </w:tc>
        <w:tc>
          <w:tcPr>
            <w:tcW w:type="dxa" w:w="20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 SEO RO/lună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/educatie/seo-pentru-afaceri-locale</w:t>
            </w:r>
          </w:p>
        </w:tc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Ce este SEO și de ce e vital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2.000-2.500 cuv</w:t>
            </w:r>
          </w:p>
        </w:tc>
        <w:tc>
          <w:tcPr>
            <w:tcW w:type="dxa" w:w="20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50-100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/educatie/google-business-profile-ghid</w:t>
            </w:r>
          </w:p>
        </w:tc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GBP: cum funcționează și de ce nu e suficient să-l ai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1.500-2.000 cuv</w:t>
            </w:r>
          </w:p>
        </w:tc>
        <w:tc>
          <w:tcPr>
            <w:tcW w:type="dxa" w:w="20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100-200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/educatie/social-media-pentru-afaceri</w:t>
            </w:r>
          </w:p>
        </w:tc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De ce postările lipsă te costă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1.500-2.000 cuv</w:t>
            </w:r>
          </w:p>
        </w:tc>
        <w:tc>
          <w:tcPr>
            <w:tcW w:type="dxa" w:w="20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50-100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/educatie/ai-search-optimization</w:t>
            </w:r>
          </w:p>
        </w:tc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Cum apari în ChatGPT și Gemini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2.000-2.500 cuv</w:t>
            </w:r>
          </w:p>
        </w:tc>
        <w:tc>
          <w:tcPr>
            <w:tcW w:type="dxa" w:w="20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10-30 (în creștere)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/educatie/site-vs-pagina-facebook</w:t>
            </w:r>
          </w:p>
        </w:tc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De ce ai nevoie de ambele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1.500-2.000 cuv</w:t>
            </w:r>
          </w:p>
        </w:tc>
        <w:tc>
          <w:tcPr>
            <w:tcW w:type="dxa" w:w="20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50-100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/educatie/cat-costa-marketingul-digital</w:t>
            </w:r>
          </w:p>
        </w:tc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Răspuns transparent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2.000-2.500 cuv</w:t>
            </w:r>
          </w:p>
        </w:tc>
        <w:tc>
          <w:tcPr>
            <w:tcW w:type="dxa" w:w="20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200-500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Structura standard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Hook emoțional — problema clientului în primele 50 cuvinte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Statistici concrete — date reale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Explicație simplă — fără jargon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Exemple vizuale — Lottie animations + imagini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Pași concreți — ce poate face singur + ce poate face cu noi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Mini-FAQ — 5-7 întrebări frecvente (pentru AI search)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CTA către audit gratuit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Plan publicare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Lansare site: 2 pagini (/seo + /google-business-profile-ghid)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Luna 1: + 2 pagini (/social-media + /cat-costa)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Luna 2: + 2 pagini (/ai-search + /site-vs-pagina-facebook)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Luna 3+: 1 pagină nouă/lună (versiuni nișate)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7. Statistici și grafice de impact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Cifrele bat adjectivele. Folosim statistici reale ca metric cards animate (counter de la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Statistică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Sursă</w:t>
            </w:r>
          </w:p>
        </w:tc>
      </w:tr>
      <w:t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Români care caută servicii pe Google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97%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Google Consumer Insights RO</w:t>
            </w:r>
          </w:p>
        </w:tc>
      </w:tr>
      <w:t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Pacienți care verifică Google înainte de dentist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84%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Software Advice 2024</w:t>
            </w:r>
          </w:p>
        </w:tc>
      </w:tr>
      <w:t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Utilizatori care nu trec de pagina 1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75%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Backlinko 2024</w:t>
            </w:r>
          </w:p>
        </w:tc>
      </w:tr>
      <w:t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Clienți care cumpără după review-uri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88%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BrightLocal 2024</w:t>
            </w:r>
          </w:p>
        </w:tc>
      </w:tr>
      <w:t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Creștere trafic Google Maps RO 2020-2024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+340%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Google Trends RO</w:t>
            </w:r>
          </w:p>
        </w:tc>
      </w:tr>
      <w:t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Folosesc ChatGPT pentru recomandări (sub 35)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Pew Research 2024</w:t>
            </w:r>
          </w:p>
        </w:tc>
      </w:tr>
      <w:t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Smartphone ca primul punct contact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76%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Statista RO</w:t>
            </w:r>
          </w:p>
        </w:tc>
      </w:tr>
      <w:tr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Creșterea folosirii AI search 2024-2026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+450%</w:t>
            </w:r>
          </w:p>
        </w:tc>
        <w:tc>
          <w:tcPr>
            <w:tcW w:type="dxa" w:w="312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Gartner Forecast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8. Lead generation — plan concret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Strategia combină 3 canale active: networking + Meta Ads + SEO long-term prin pagini educative.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Canalul 1 — Audit pentru cunoscuți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Listă cu 20-30 cunoscuți care au afacere mică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Pentru fiecare, audit gratuit din inițiativă proprie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Trimit mesaj scurt WhatsApp/email cu PDF atașat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Programez apel 30 min cu cei interesați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Ofertă personalizată după apel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Template mesaj cunoscuți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Salut, [Nume]. Am început recent o agenție digitală — Relevant Studio. Construim prezența online a afacerilor mici. Pentru exercițiu, am făcut un audit complet al [Nume Afacere]. Atașez PDF-ul. Sunt câteva observații care ar putea fi utile, indiferent dacă lucrăm împreună sau nu. Dacă vrei, putem vorbi 15-20 minute săptămâna asta. Niciun fel de presiune comercială.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Canalul 2 — Meta Ads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Buget start: 600-900 RON/lună (200-300 RON per nișă, 3 nișe simultan)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Creative: video 30 sec sau carusel 5 imagini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CTA: Audit gratuit pentru afacerea 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Audiență: business owners 28-55 ani, raza 30-50 km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Estimări realiste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Cost per click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1-3 RON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Cost per lead (audit submit)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30-80 RON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Conversie audit → client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10-20%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Cost real per client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300-800 RON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Profit per client (NIȘĂ 1.490 RON)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690-1.190 RON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Profit per client (DOMINĂ 9.990 + recurring)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9.190-19.690 RON pe an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Canalul 3 — SEO long-term prin pagini educative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Începe imediat, rezultate în 3-6 luni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Trafic gratuit pe termen lung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Pagini educative îndrăznețe — long-tail cu intenție mare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La 6 luni: 1.000-3.000 vizite organice/lună gratis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Obiective primele 6 luni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Lună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Lead-uri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Clienți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Venit lunar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5-10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1-2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2.000-5.000 RON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10-15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2-3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4.000-10.000 RON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15-25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3-5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8.000-20.000 RON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20-30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4-7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15.000-30.000 RON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25-40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5-9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20.000-45.000 RON</w:t>
            </w:r>
          </w:p>
        </w:tc>
      </w:tr>
      <w:tr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30-50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7-12</w:t>
            </w:r>
          </w:p>
        </w:tc>
        <w:tc>
          <w:tcPr>
            <w:tcW w:type="dxa" w:w="23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30.000-60.000 RON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9. Scripturi vânzare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Apelul de discovery (30 min)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Minutele 1-5 — Rapport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Mulțumesc pentru timp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Întrebare deschisă: ai apucat să citești auditul?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Ce ți-a sărit primul în ochi?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Minutele 5-15 — Discovery (ascult)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Spune-mi mai mult despre afacerea 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De unde îți vin acum clienții cei mai mulți?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Ce te frustrează cel mai mult la prezența online?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Dacă ai avea baghetă magică, ce ai schimba?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Minutele 15-22 — Prezint soluția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Pe baza a ce mi-ai spus, cred că pachetul X ar fi potrivit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Iată ce primești concret și în ce ordine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Investiția ar fi de X RON unic + Y RON/lună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Minutele 22-30 — Tratez obiecții și închid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Ascult obiecțiile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Răspund concret, fără defensivă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Propun: ofertă scrisă în 24h?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Răspunsuri la obiecții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Obiecție 1: „E prea scump”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Înțeleg. Hai să gândim altfel. Acum cheltui [X RON/lună] pe Google Ads sau Booking. Cu pachetul nostru, ai prezență permanentă, nu plătești per click. În 6 luni te scoți. Vrei să-ți arăt calculul?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Obiecție 2: „Mai trebuie să mă gândesc”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Sigur. Pe ce anume vrei să mai gândești? Mă întreb dacă pot să te ajut cu informații concrete acum.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Obiecție 3: „Mai am alte oferte”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Foarte bine. Două lucruri să iei în calcul: cine îți face efectiv munca (nu intermediari) și ce primești după lansare. Multe agenții lansează site-ul și dispar. Noi rămânem partener lunar.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Obiecție 4: „Nu am timp acum”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Înțeleg. Tocmai de asta facem ce facem — clienții noștri tipici sunt oameni ocupați. Noi luăm tot pe noi. Stabilim acum data de start, semnăm oricând până atunci?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Obiecție 5: „Site-ul meu e OK acum”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Te-aș întreba — câți clienți noi vin lunar din Google? Dacă răspunsul e "puțini" sau "nu știu", probabil site-ul e ok pentru cine îl vede deja, dar invizibil pentru cei care încă nu te cunosc.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10. Procesul de livrare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Pentru pachetul DOMINĂ. Pentru START și CREȘTE, sărim peste pași care nu sunt incluși.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Faza 1 — Discovery (Săptămâna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Brand Strategy Workshop (4-6h, fizic sau Zoom)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Audit detaliat afacere + concurență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Document strategic livrat (6-8 pagini)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Faza 2 — Design (Săptămâna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Variante de logo (3-5)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Paletă culori și tipografie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Mood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Mockup homepage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Faza 3 — Build (Săptămâna 3-4)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Construcție site complet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Copy SEO-optimizat în română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Manual de Brand digital (PDF + Figma)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Setup Google Business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Setup Instagram + Facebook (design profil + 6 postări demo)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Faza 4 — Launch (Săptămâna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Test pe toate device-urile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Setup Google Analytics, Meta Pixel, Tag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Submitere site la Google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Lansare oficială + anunț pe canalele clientului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Faza 5 — Ongoing (Lunar)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16 postări social media + 4 reels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 articol blog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Monitorizare Meta Ads (dacă inclus)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Raport lunar (1 pagină) cu metrici-cheie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11. AI Visibility — diferențiator unic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AI Visibility (sau GEO — Generative Engine Optimization) este zona în care clienții apar în răspunsurile ChatGPT, Gemini, Perplexity, Claude. Nimeni în RO nu vinde acest serviciu sistematic încă.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De ce contează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40% dintre utilizatorii sub 35 ani folosesc ChatGPT pentru recomandări locale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Tendința accelerată: 2026 = 60-70% trafic prin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Cei care apar acolo capturează clienții cu cea mai mare intenție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Ce facem concret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1. Schema Markup avansat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LocalBusiness schema cu toate atributele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FAQ schema pe pagini servicii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Review schema (preluare automată din GBP)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Speakable schema (audio search ready)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2. LLMs.txt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Fișier nou (2024) special pentru AI crawlers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robots.txt cu permisiuni explicite GPTBot, PerplexityBot, ClaudeBot, Google-Extended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3. Conținut Q&amp;A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Articole structurate ca răspunsuri la întrebări concrete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Format: pune întrebarea, dă răspuns clar, citează surse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Lungime: 800-1500 cuvinte per articol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4. Listare în directoare AI-friendly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Yelp, Foursquare, Bing Places, Apple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Directoare RO (Pagini Aurii, etc.)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5. Monitorizare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Tool-uri specializate: Otterly, AthenaHQ, Profound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Verific lunar prezența la 5-10 întrebări țintă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Raport lunar cu screenshoturi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Disclaimer onest pe pagina /servicii/seo-ai și /servicii/seo</w:t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Suntem direcți cu tine: SEO și AI Search nu sunt magie. Rezultatele apar în 3-6 luni minim, uneori mai mult. Google și AI-urile schimbă algoritmi constant. Nu putem garanta poziția 1 pentru orice keyword, dar îți garantăm efort total, transparență, raport lunar real și strategie ajustată după date concrete.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Pachet AI Visibility ca add-on: 990 RON/lună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Inclus în pachetul DOMINĂ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12. Features speciale ale site-ului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A. Demo personalizat per cerere (NU automat)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În loc de generator automat de demo, pe fiecare pagină de nișă există un CTA: "Vrei să vezi cum ar arăta site-ul cabinetului tău dentar?". Clientul lasă numele afacerii + contact. Construim demo manual în 1-2h cu AI și trimitem în 48h. Conversie estimată: 30%+.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B. Newsletter — Lead magnet PDF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Opt-in elegant pe site. Clientul lasă email și primește "Ghidul Afacerii Locale Online 2026" — PDF 15 pagini cu cum să apari pe Google, GBP perfect, review-uri, etc. Lead-uri pasive constante. Folosim MailerLite (gratuit până la 1.000 abonați).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C. Pagina specială „Cum lucrează AI în 2026”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Pe /servicii/seo-ai, secțiune interactivă unde: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Utilizatorul scrie nișa lui (ex: "dentist Cluj")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Apăsă buton "Vezi ce zice ChatGPT"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Apare mockup vizual cu rezultat (simulat la lansare, real prin API mai târziu)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Followed up cu "Vrei să apari și tu? Audit gratuit"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Asta = viral content + demonstrează valoarea ta unică în RO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D. Calculator ROI inteligent (homepage)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Pe homepage, după secțiunea pachete, calculator interactiv: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Selectezi nișa (5 opțiuni)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Selectezi orașul (autocomplete)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Selectezi nivel investiție (slider)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Vezi: "În 12 luni, estimăm X clienți noi, Y RON venit suplimentar"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Bazat pe statistici reale de industrie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E. Review-uri credibile (la lansare)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Pe homepage și /review-uri, afișăm review-uri mock dar credibile (cu inițiale + oraș + nișă). Le înlocuim treptat cu review-uri reale după primii clienți.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F. Loading screen elegant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La primul load, ecran de loading cu logo + progress bar subtil ~2-3 sec. Apoi fade-in homepage. Asta îi asigură pe vizitatori că site-ul e premium.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G. PWA (Progressive Web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Site-ul se poate "instala" pe telefon ca 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Funcționează offline (parțial)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Loading rapid pe revisits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Site-ul rivalizează cu app-uri native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H. Cookies &amp; GDPR (CookieYes + Consent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Cookie banner gratuit cu CookieYes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Consent Mode v2 (pentru Google 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Pagini legale generate (Termeni, Confidențialitate, Cookies)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Disclaimer "Validare cu avocat recomandată" — pentru maxim 200-500 RON consultanță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I. Tracking complet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Analytics 4 +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Tag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Facebook Pixel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Ads conversion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Toate respectă Cookie Consent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J. Mobile-first + Three.js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Hero homepage = Three.js Glass Sphere interactivă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Pagina /servicii/web-design = Three.js Lava Lamp 3D OPULENT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Mobile optimization (75%+ vizitatori vor fi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PageSpeed țintă: 90+ pe mobile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13. Construirea site-ului RELEVANT STUDIO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Stack tehnic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Next.js 16 cu App Router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Three.js + custom GLSL shaders (NU Spline)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Framer Motion + GSAP + ScrollTrigger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Lenis (smooth scroll)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Lottie (lottie-react)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next-pwa (PWA)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next/font (Fraunces, Onest, JetBrains Mono)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Structura completă — 30 pagini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Homepage (/)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Hero cu Three.js Glass Sphere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Marquee text animat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Veriga lipsă + statistici animate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Pachete (4 carduri)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Process cards stil rlvntstudio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Calculator ROI interactiv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Nișe (5 cards)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Review-uri (carusel)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Newsletter opt-in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CTA Audit Gratuit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Pachete (4 pagini)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/pachete/start, /creste, /domina, /nisa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Servicii (7 pagini) — toate ca landing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/servicii/web-design (cu Three.js Lava Lamp 3D)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/servicii/seo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/servicii/seo-ai (cu pagina specială "Cum lucrează AI")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/servicii/management-retele-sociale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/servicii/google-meta-ads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/servicii/google-business-profile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/servicii/branding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Nișe (5 pagini)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/nisa/stomatologie, /barber, /beauty, /avocat, /psiholog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Toate cu video Pexels background + imagine AI specifică + accent culoare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Educație (6 pagini SEO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/educatie/seo-pentru-afaceri-locale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/educatie/google-business-profile-ghid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/educatie/social-media-pentru-afaceri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/educatie/ai-search-optimization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/educatie/site-vs-pagina-facebook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/educatie/cat-costa-marketingul-digital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Speciale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/audit-gratuit (formular 14 întrebări)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/blog (gol inițial)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/portofoliu (gol inițial)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/despre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/review-uri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Legal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/termeni-conditii, /politica-confidentialitate, /politica-cookies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Cele 8 prompturi planificate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1 — Setup proiect, design system, layout, navbar, footer, loading screen, PWA, fonts, base styles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2 — Hero homepage cu Three.js Glass Sphere + Veriga lipsă + statistici animate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3 — Process cards stil rlvntstudio + Marquee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4 — Pachete + Calculator ROI interactiv + Review-uri + Newsletter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5 — Nișe homepage (5 cards) + pagini nișă cu video Pexels + accent culoare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6 — Pagini servicii (toate 7) cu landing page format + /web-design cu Three.js Lava Lamp 3D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7 — Pagini educative (6) + Blog setup + pagina specială "Cum lucrează AI"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8 — Audit Gratuit + Newsletter complet + Legal (3) + SEO tehnic + AI Visibility + Tracking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14. Următorii pași concreți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Săptămâna aceasta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Înregistrare domeniu relevantstudio.ro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Adăugare CAEN ANAF (6201 + 7311) la IMOBICOM SRL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Cont Google Workspace pentru email pe domeniu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Cont Replicate (deja făcut)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Lista cu 20-30 cunoscuți cu afaceri mici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Săptămâna viitoare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Generare prompt 1 pentru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Construire site agenție în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Validare design la fiecare pas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În 2-3 săptămâni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Site relevantstudio.ro live pe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Primul audit livrat unui cunoscut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Primele 5 conturi sociale (Instagram, Facebook, TikTok, YouTube, LinkedIn)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Setup Meta Ads cu prima campanie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În 30 de zile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Primul client semnat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Lansare campanii Meta Ads pe 3 nișe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Primele 5 audit-uri livrate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Optimizare proces livrare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4120E"/>
          <w:sz w:val="44"/>
          <w:szCs w:val="44"/>
        </w:rPr>
        <w:t xml:space="preserve">15. Adițiile v1.3 — Decizii finale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Acest capitol consolidează toate deciziile noi din v1.3 — keywords noi, structură SEO, plăți, template-uri demo, AI search.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A. Keywords noi descoperite — oportunități masive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Două cluster-uri noi de keywords identificate, cu volume foarte mari: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Cluster "Agenție Marketing" — 4.500+ căutări/lună combinat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Volume/lună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max (RON)</w:t>
            </w:r>
          </w:p>
        </w:tc>
        <w:tc>
          <w:tcPr>
            <w:tcW w:type="dxa" w:w="27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agentie marketing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1.900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80.68</w:t>
            </w:r>
          </w:p>
        </w:tc>
        <w:tc>
          <w:tcPr>
            <w:tcW w:type="dxa" w:w="27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Pagină nouă /servicii/marketing-online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agentie marketing online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590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80.48</w:t>
            </w:r>
          </w:p>
        </w:tc>
        <w:tc>
          <w:tcPr>
            <w:tcW w:type="dxa" w:w="27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Target principal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agentie de marketing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590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66.44</w:t>
            </w:r>
          </w:p>
        </w:tc>
        <w:tc>
          <w:tcPr>
            <w:tcW w:type="dxa" w:w="27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H2 pe pagină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agentii marketing online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590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80.48</w:t>
            </w:r>
          </w:p>
        </w:tc>
        <w:tc>
          <w:tcPr>
            <w:tcW w:type="dxa" w:w="27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Variantă plural în content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agentie marketing digital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390</w:t>
            </w:r>
          </w:p>
        </w:tc>
        <w:tc>
          <w:tcPr>
            <w:tcW w:type="dxa" w:w="1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75.24</w:t>
            </w:r>
          </w:p>
        </w:tc>
        <w:tc>
          <w:tcPr>
            <w:tcW w:type="dxa" w:w="27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Folosit în meta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Cluster "SEO" — 13.000+ căutări/lună combinat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60"/>
        <w:gridCol w:w="1560"/>
        <w:gridCol w:w="3600"/>
      </w:tblGrid>
      <w:tr>
        <w:trPr>
          <w:tblHeader/>
        </w:trP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Volume/lună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max (RON)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3.600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9.07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Target principal /servicii/seo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servicii 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2.900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15.09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H2 pe pagină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optimizare 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2.400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16.77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H2 pe pagină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advertoriale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720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34.02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Adăugat ca serviciu inclus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advertoriale 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480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10.11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În conținut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specialist 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480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10.33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În conținut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servicii optimizare 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480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19.69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H3 pe pagină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optimizare seo pret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390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8.25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Tabel prețuri vizibil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firma 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320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28.08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marketing 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320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7.58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În conținut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servicii seo pret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210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7.04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Tabel prețuri</w:t>
            </w:r>
          </w:p>
        </w:tc>
      </w:tr>
      <w:tr>
        <w:tc>
          <w:tcPr>
            <w:tcW w:type="dxa" w:w="264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agentii seo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170</w:t>
            </w:r>
          </w:p>
        </w:tc>
        <w:tc>
          <w:tcPr>
            <w:tcW w:type="dxa" w:w="15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25.22</w:t>
            </w:r>
          </w:p>
        </w:tc>
        <w:tc>
          <w:tcPr>
            <w:tcW w:type="dxa" w:w="3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Footer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Pagina /servicii/seo devine pagina cu cel mai mare potențial SEO al site-ului. La 6 luni, dacă optimizăm corect, poate aduce 1.000-3.000 vizite organice/lună gratis.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B. Pagină nouă: /servicii/marketing-online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Adăugăm o pagină dedicată pentru cluster-ul "agenție marketing" (4.500 căutări/lună). E mai general decât SEO sau Web Design — atrage clienți care încă nu știu exact ce vor.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H1: "Agenție de marketing online pentru afaceri locale"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Ce înseamnă marketing online complet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Pachete de marketing (link la START, CREȘTE, DOMINĂ)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Pentru cine lucrăm (link la nișe)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Procesul nostru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De ce noi vs alte agenții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Întrebări frecvente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C. Servicii standalone SEO — prețuri lunare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Pe pagina /servicii/seo, oferim și pachete SEO independente (nu doar parte din pachete CREȘTE/DOMINĂ).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2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Pachet SEO</w:t>
            </w:r>
          </w:p>
        </w:tc>
        <w:tc>
          <w:tcPr>
            <w:tcW w:type="dxa" w:w="17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Preț</w:t>
            </w:r>
          </w:p>
        </w:tc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Pentru cine</w:t>
            </w:r>
          </w:p>
        </w:tc>
        <w:tc>
          <w:tcPr>
            <w:tcW w:type="dxa" w:w="32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412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Caracteristici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SEO Bază</w:t>
            </w:r>
          </w:p>
        </w:tc>
        <w:tc>
          <w:tcPr>
            <w:tcW w:type="dxa" w:w="17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390 RON/lună</w:t>
            </w:r>
          </w:p>
        </w:tc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Afaceri foarte mici</w:t>
            </w:r>
          </w:p>
        </w:tc>
        <w:tc>
          <w:tcPr>
            <w:tcW w:type="dxa" w:w="32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5 keywords, audit lunar, on-page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SEO Avansat</w:t>
            </w:r>
          </w:p>
        </w:tc>
        <w:tc>
          <w:tcPr>
            <w:tcW w:type="dxa" w:w="17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790 RON/lună</w:t>
            </w:r>
          </w:p>
        </w:tc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Afaceri în creștere</w:t>
            </w:r>
          </w:p>
        </w:tc>
        <w:tc>
          <w:tcPr>
            <w:tcW w:type="dxa" w:w="32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15 keywords, link building, blog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SEO Premium</w:t>
            </w:r>
          </w:p>
        </w:tc>
        <w:tc>
          <w:tcPr>
            <w:tcW w:type="dxa" w:w="17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1.490 RON/lună</w:t>
            </w:r>
          </w:p>
        </w:tc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Afaceri care vor să domine</w:t>
            </w:r>
          </w:p>
        </w:tc>
        <w:tc>
          <w:tcPr>
            <w:tcW w:type="dxa" w:w="326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30+ keywords, AI SEO inclus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Notă: SEO Premium este același preț ca abonamentul lunar la pachetul DOMINĂ — pentru clienții care vor doar SEO, fără restul serviciilor.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D. Plăți — strategie etapizată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La lansare, NU integrăm plăți online. Motiv: nevoie de PFA configurat + cont Stripe activat.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Etapa 1 — La lansare (fără plăți online)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Buton "Vreau acest pachet" → formular contact cu pre-selecția pachetului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Tu primești email/notificare cu lead-ul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Sun client → semnat → încasezi prin transfer bancar sau facturi manuale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Pe site, în cod, comentarii la locurile exacte unde inserăm Stripe links când le ai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Etapa 2 — După PFA + Stripe configurat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Adăugăm butoane "Plătește online" pe fiecare pachet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Stripe Payment Links pentru pachete one-time (NIȘĂ, 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Stripe Subscriptions pentru pachete recurring (CREȘTE, DOMINĂ)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Cardul reținut, taxare automată lunară, facturi pe email automat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Comision Stripe: 1.4% + 0.25 EUR/tranzacție carduri europene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Avantaje Stripe vs Netopia/EuPlătesc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Suportă subscriptions native (Netopia/EuPlătesc nu)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Internațional, dashboard mai bun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Apple Pay, Google Pay, Link incluse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Setup 30 minute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E. Template-uri pentru cele 5 nișe — sistem demo auto-generator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Construim un sistem unde clientul completează formular pe pagina nișei lui și primește un site demo personalizat în ~2h.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Cum funcționează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Client intră pe /nisa/barber (sau altă nișă)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Vede secțiunea "Vezi cum ar arăta site-ul cabinetului tău"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Completează: Nume afacere, Localitate, Telefon, Email, Logo (opțional)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Apasă "Generează demo gratuit"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Sistemul generează automat site la URL personalizat: relevantstudio.ro/demo/barber/men-in-black-bucuresti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Tu primești email cu lead-ul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În 1-2h personalizezi manual: imagini reale, prețuri, texte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Trimit email cu link-ul personalizat client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Avantaje strategice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Lead magnet puternic — clientul pleacă cu un site personalizat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Niciun competitor RO nu face asta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Conversie estimată 30%+ — clientul vede deja produsul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Refolosibil — fiecare demo e o vitrină a calității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Anti-spam pentru demo-uri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Cloudflare Turnstile + email verification +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Auto-delete după 30 zile dacă nu există conversie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Limit 1 demo per email per nișă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Implementare tehnică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Next.js dynamic routes: /demo/[nisa]/[slug]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5 template-uri stocate, una per nișă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Datele preluate din JSON sau bază de date simplă (Supabase 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Adăugat ca PROMPT 9, după lansare site principal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F. AI SEO — strategie completă (fără demonstrare live)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Construim site-ul pentru AI search din prima zi, dar NU adăugăm secțiunea "cere ChatGPT recomandare" până nu apărem efectiv în răspunsuri.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Ce facem tehnic la lansare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llms.txt în root (fișier nou pentru AI crawlers)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Schema.org complet: LocalBusiness, Organization, Service, FAQPage, Article, Review, BreadcrumbList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robots.txt cu permisiuni: GPTBot, PerplexityBot, ClaudeBot, Google-Extended, anthropic-ai, ChatGPT-User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Format Q&amp;A pe toate paginile importante (AI preferă acest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Citarea surselor în articole (link-uri externe către studii reale)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Date structurate cu cifre concrete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Optimizare pentru Bing (folosit de ChatGPT și Perplexity)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Pe pagina /servicii/seo-ai punem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Cum funcționează AI search (educativ pentru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Ce facem tehnic ca să apari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Disclaimer onest (nu garantăm, dar facem tot ce trebuie)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Statistici creștere AI search (40%, +450%,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Pagina interactivă "Cum lucrează AI în 2026" (utilizatorul scrie nișa, vede mockup)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Demonstrarea pe site — adăugată ULTERIOR</w:t>
      </w:r>
    </w:p>
    <w:p>
      <w:pPr>
        <w:pBdr>
          <w:top w:val="single" w:color="A88B4A" w:sz="4" w:space="4"/>
          <w:bottom w:val="single" w:color="A88B4A" w:sz="4" w:space="4"/>
        </w:pBdr>
        <w:shd w:fill="FAF6EC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14120E"/>
          <w:sz w:val="22"/>
          <w:szCs w:val="22"/>
        </w:rPr>
        <w:t xml:space="preserve">Când Relevant Studio apare în răspunsurile ChatGPT/Gemini la întrebări gen "agenție digitală pentru afaceri mici România", adăugăm pe pagină o secțiune dedicată cu instrucțiuni: "Deschide ChatGPT și întreabă X — vei vedea că ne recomandă". Asta devine cea mai puternică dovadă posibilă.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Listare în surse pe care AI le citează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Reddit (răspundem la întrebări relevante cu link la site)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Quora (la fel)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Medium articles (publicăm articole proprii cu link înapoi)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Pagini Aurii, Listafirme.ro (directoare locale 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Business Profile (impact mare)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Reviews pe Trustpilot, Clutch.co (când avem clienți)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G. Structura SEO H1-H4 — reguli stricte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Pe orice pagină respectăm strict această structură pentru SEO bulletproof: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Maxim 1 H1 per pagină (titlu principal cu keyword)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5-8 H2-uri pentru subiectele mari (cu keywords secundare)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H3-uri pentru subsecțiuni în interior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H4 doar rar, pentru detalii foarte specifice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Nu sărim niveluri (H1 → H3 fără H2 = greșit)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H1 niciodată mai lung de 60 caractere (afișaj 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Lungime ideală text: 1.500-2.500 cuvinte pentru pagini SEO importante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Exemplu /servicii/seo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H1: SEO pentru afaceri locale — Apari când contează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Ce este SEO și de ce contează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Cum funcționează SEO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Pachete și prețuri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SEO pentru AI — primii din România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Procesul nostru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H2: Întrebări frecvente despre SEO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H. Internal linking — strategie naturală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Maxim 3-5 link-uri interne per pagină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Anchor text natural — pe cuvântul exact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Link-uri DOAR unde e logic, nu peste tot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Hub pages care primesc cele mai multe link-uri: /servicii/seo, /servicii/web-design, /audit-gratuit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Exemplu pe /servicii/web-design</w:t>
      </w:r>
    </w:p>
    <w:p>
      <w:pPr>
        <w:pBdr>
          <w:left w:val="single" w:color="A88B4A" w:sz="24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5C5852"/>
          <w:sz w:val="24"/>
          <w:szCs w:val="24"/>
        </w:rPr>
        <w:t xml:space="preserve">Site-ul tău are nevoie de [SEO local] ca să apară când caută cineva în orașul tău. Pentru afaceri locale, integrăm și [Google Business Profile] complet optimizat.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I. Servicii listate pe homepage — stil rlvntstudio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Pe homepage, după secțiunea Veriga lipsă, afișăm serviciile ca lista mare cu hover (stil rlvntstudio.com).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Web Design &amp;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SEO &amp; AI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Marketing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Management Rețele Sociale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&amp; Meta 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Google Business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Branding &amp; Identitate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Comportament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Hover: linia se umple cu gold subtil + apare săgeată "→"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Click: navighează la pagina serviciului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Pe mobile: tap → expand cu mini-descriere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Tipografie: Onest medium, foarte mare (60-90px desktop)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J. Pachete pe paginile de nișă — confirmat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Pe FIECARE pagină de nișă (/nisa/stomatologie, /nisa/barber, etc.) afișăm pachetele specializate cu prețuri vizibile. Multe lead-uri vor ateriza direct pe paginile de nișă din Ads.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4120E"/>
          <w:sz w:val="26"/>
          <w:szCs w:val="26"/>
        </w:rPr>
        <w:t xml:space="preserve">Exemplu pachete pentru /nisa/stomatologie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NIȘĂ Stomatologie — 1.490 RON (template specializat)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CREȘTE Stomatologie — 4.990 RON + 490 RON/lună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DOMINĂ Stomatologie — 9.990 RON + 1.490 RON/lună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K. Limbaj simplu — fără jargon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Reformulări strategice peste tot pe 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"CSV import" — JARGON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"Import automat de produse" — SIMPLU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"Schema.org markup" — JARGON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"Optimizare pentru AI" — SIMPLU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"Core Web Vitals" — JARGON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"Site rapid pe orice telefon" — SIMPLU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"Conversion rate optimization" — JARGON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"Site care aduce mai mulți clienți" — SIMPLU</w:t>
            </w:r>
          </w:p>
        </w:tc>
      </w:tr>
      <w:tr>
        <w:tc>
          <w:tcPr>
            <w:tcW w:type="dxa" w:w="28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20E"/>
                <w:sz w:val="20"/>
                <w:szCs w:val="20"/>
              </w:rPr>
              <w:t xml:space="preserve">"Schema markup LocalBusiness" — JARGON</w:t>
            </w:r>
          </w:p>
        </w:tc>
        <w:tc>
          <w:tcPr>
            <w:tcW w:type="dxa" w:w="648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120E"/>
                <w:sz w:val="20"/>
                <w:szCs w:val="20"/>
              </w:rPr>
              <w:t xml:space="preserve">"Te facem găsibil pe Google Maps" — SIMPLU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L. Plan actualizat — 9 prompturi în loc de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1 — Setup proiect, design system, layout, navbar, footer, loading screen,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2 — Hero homepage cu Three.js Glass Sphere + Veriga lipsă + statistici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3 — Servicii listate stil rlvntstudio + Process cards + Marquee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4 — Pachete + Calculator ROI + Review-uri + Newsletter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5 — Nișe homepage + pagini nișă cu video Pexels (cu pachete + prețuri)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6 — Pagini servicii (8) — web-design cu Lava Lamp 3D, seo, seo-ai, marketing-online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7 — Pagini educative (6) + Blog setup + pagina interactivă "Cum lucrează AI"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8 — Audit Gratuit + Newsletter + Legal (3) + SEO tehnic + AI Visibility +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Prompt 9 — Sistem demo auto-generator pentru cele 5 nișe (după lansare site principal)</w:t>
      </w:r>
    </w:p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A88B4A"/>
          <w:sz w:val="32"/>
          <w:szCs w:val="32"/>
        </w:rPr>
        <w:t xml:space="preserve">M. Structura site finală — 32 pagini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0E"/>
          <w:sz w:val="22"/>
          <w:szCs w:val="22"/>
        </w:rPr>
        <w:t xml:space="preserve">Cu adăugările v1.3: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1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4 Pachete (start, creste, domina, nisa)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8 Servicii (web-design, seo, seo-ai, marketing-online [NOU], management-retele-sociale, google-meta-ads, google-business-profile, branding)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5 Nișe (stomatologie, barber, beauty, avocat, psiholog)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6 Educație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5 Speciale (audit-gratuit, blog, portofoliu, despre, contact, review-uri)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4120E"/>
          <w:sz w:val="22"/>
          <w:szCs w:val="22"/>
        </w:rPr>
        <w:t xml:space="preserve">3 Legal (termeni, confidențialitate, cookies)</w:t>
      </w:r>
    </w:p>
    <w:p>
      <w:pPr>
        <w:pBdr>
          <w:bottom w:val="single" w:color="A88B4A" w:sz="6" w:space="1"/>
        </w:pBdr>
        <w:spacing w:after="200" w:before="20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4120E"/>
          <w:sz w:val="48"/>
          <w:szCs w:val="48"/>
        </w:rPr>
        <w:t xml:space="preserve">RELEVANT STUDIO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A88B4A"/>
          <w:sz w:val="22"/>
          <w:szCs w:val="22"/>
        </w:rPr>
        <w:t xml:space="preserve">crafting digital relevance.</w:t>
      </w:r>
    </w:p>
    <w:p>
      <w:pPr>
        <w:spacing w:after="480"/>
        <w:jc w:val="center"/>
      </w:pPr>
      <w:r>
        <w:rPr>
          <w:rFonts w:ascii="Arial" w:cs="Arial" w:eastAsia="Arial" w:hAnsi="Arial"/>
          <w:color w:val="5C5852"/>
          <w:sz w:val="16"/>
          <w:szCs w:val="16"/>
        </w:rPr>
        <w:t xml:space="preserve">Document v1.3 · Mai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C5852"/>
        <w:sz w:val="16"/>
        <w:szCs w:val="16"/>
      </w:rPr>
      <w:t xml:space="preserve">Pagina </w:t>
    </w:r>
    <w:r>
      <w:rPr>
        <w:rFonts w:ascii="Arial" w:cs="Arial" w:eastAsia="Arial" w:hAnsi="Arial"/>
        <w:color w:val="5C58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852"/>
        <w:sz w:val="16"/>
        <w:szCs w:val="16"/>
      </w:rPr>
      <w:t xml:space="preserve"> din </w:t>
    </w:r>
    <w:r>
      <w:rPr>
        <w:rFonts w:ascii="Arial" w:cs="Arial" w:eastAsia="Arial" w:hAnsi="Arial"/>
        <w:color w:val="5C58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852"/>
        <w:sz w:val="16"/>
        <w:szCs w:val="16"/>
      </w:rPr>
      <w:t xml:space="preserve">Relevant Studio — Document Strategic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4120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A88B4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412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Relevant Studio — Document Strategic v1.3</dc:title>
  <dc:creator>Relevant Studio</dc:creator>
  <cp:lastModifiedBy>Un-named</cp:lastModifiedBy>
  <cp:revision>1</cp:revision>
  <dcterms:created xsi:type="dcterms:W3CDTF">2026-05-04T09:36:08.497Z</dcterms:created>
  <dcterms:modified xsi:type="dcterms:W3CDTF">2026-05-04T09:36:08.498Z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