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2C" w:rsidRPr="009E4E3B" w:rsidRDefault="009E4E3B">
      <w:pPr>
        <w:rPr>
          <w:rFonts w:ascii="ＭＳ 明朝" w:eastAsia="ＭＳ 明朝" w:hAnsi="ＭＳ 明朝"/>
          <w:szCs w:val="21"/>
        </w:rPr>
      </w:pPr>
      <w:r w:rsidRPr="009E4E3B">
        <w:rPr>
          <w:rFonts w:ascii="ＭＳ 明朝" w:eastAsia="ＭＳ 明朝" w:hAnsi="ＭＳ 明朝" w:hint="eastAsia"/>
          <w:szCs w:val="21"/>
        </w:rPr>
        <w:t>課題6. 画像の二値化</w:t>
      </w:r>
    </w:p>
    <w:p w:rsidR="009E4E3B" w:rsidRPr="009E4E3B" w:rsidRDefault="009E4E3B">
      <w:pPr>
        <w:rPr>
          <w:rFonts w:ascii="ＭＳ 明朝" w:eastAsia="ＭＳ 明朝" w:hAnsi="ＭＳ 明朝"/>
          <w:szCs w:val="21"/>
        </w:rPr>
      </w:pPr>
      <w:r w:rsidRPr="009E4E3B">
        <w:rPr>
          <w:rFonts w:ascii="ＭＳ 明朝" w:eastAsia="ＭＳ 明朝" w:hAnsi="ＭＳ 明朝" w:hint="eastAsia"/>
          <w:szCs w:val="21"/>
        </w:rPr>
        <w:t>下記のプログラムを参考にして画像を二値化せよ。</w:t>
      </w:r>
    </w:p>
    <w:p w:rsidR="009E4E3B" w:rsidRPr="009E4E3B" w:rsidRDefault="009E4E3B">
      <w:pPr>
        <w:rPr>
          <w:rFonts w:ascii="ＭＳ 明朝" w:eastAsia="ＭＳ 明朝" w:hAnsi="ＭＳ 明朝"/>
          <w:szCs w:val="21"/>
        </w:rPr>
      </w:pP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clear;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変数のオールクリア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ORG=imread(</w:t>
      </w:r>
      <w:r w:rsidRPr="009E4E3B">
        <w:rPr>
          <w:rFonts w:ascii="ＭＳ 明朝" w:eastAsia="ＭＳ 明朝" w:hAnsi="ＭＳ 明朝" w:cs="ＭＳ ゴシック"/>
          <w:color w:val="A020F0"/>
          <w:kern w:val="0"/>
          <w:szCs w:val="21"/>
        </w:rPr>
        <w:t>'https://encrypted-tbn0.gstatic.com/images?q=tbn:ANd9GcRype7AcUB2zaTrQ2pyBOxkAZTwzD3XMfG29r1BOJKEDUCKIKcjxVCAxN7TpQ'</w:t>
      </w: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);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原画像の入力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ORG = rgb2gray(ORG);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imagesc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(ORG); colormap(gray); </w:t>
      </w: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colorbar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画像の表示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pause;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一時停止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 w:hint="eastAsia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 xml:space="preserve"> </w:t>
      </w:r>
    </w:p>
    <w:p w:rsidR="009E4E3B" w:rsidRDefault="009E4E3B">
      <w:r>
        <w:rPr>
          <w:noProof/>
        </w:rPr>
        <w:drawing>
          <wp:inline distT="0" distB="0" distL="0" distR="0">
            <wp:extent cx="4495800" cy="3505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3B" w:rsidRDefault="009E4E3B">
      <w:pPr>
        <w:widowControl/>
        <w:jc w:val="left"/>
      </w:pPr>
      <w:r>
        <w:rPr>
          <w:rFonts w:hint="eastAsia"/>
        </w:rPr>
        <w:t>図1.原画像</w:t>
      </w: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</w:pPr>
    </w:p>
    <w:p w:rsidR="009E4E3B" w:rsidRDefault="009E4E3B">
      <w:pPr>
        <w:widowControl/>
        <w:jc w:val="left"/>
        <w:rPr>
          <w:rFonts w:hint="eastAsia"/>
        </w:rPr>
      </w:pPr>
    </w:p>
    <w:p w:rsidR="009E4E3B" w:rsidRDefault="009E4E3B"/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lastRenderedPageBreak/>
        <w:t xml:space="preserve">IMG = ORG&gt;128;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128による二値化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imagesc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(IMG); colormap(gray); </w:t>
      </w: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colorbar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画像の表示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pause;</w:t>
      </w:r>
    </w:p>
    <w:p w:rsid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 w:cs="ＭＳ ゴシック"/>
          <w:color w:val="000000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 </w:t>
      </w:r>
      <w:r>
        <w:rPr>
          <w:rFonts w:ascii="ＭＳ 明朝" w:eastAsia="ＭＳ 明朝" w:hAnsi="ＭＳ 明朝" w:cs="ＭＳ ゴシック"/>
          <w:noProof/>
          <w:color w:val="000000"/>
          <w:kern w:val="0"/>
          <w:szCs w:val="21"/>
        </w:rPr>
        <w:drawing>
          <wp:inline distT="0" distB="0" distL="0" distR="0">
            <wp:extent cx="4434840" cy="3596640"/>
            <wp:effectExtent l="0" t="0" r="381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>
        <w:rPr>
          <w:rFonts w:ascii="ＭＳ 明朝" w:eastAsia="ＭＳ 明朝" w:hAnsi="ＭＳ 明朝" w:cs="ＭＳ ゴシック" w:hint="eastAsia"/>
          <w:color w:val="000000"/>
          <w:kern w:val="0"/>
          <w:szCs w:val="21"/>
        </w:rPr>
        <w:t>図2.</w:t>
      </w:r>
      <w:r>
        <w:rPr>
          <w:rFonts w:ascii="ＭＳ 明朝" w:eastAsia="ＭＳ 明朝" w:hAnsi="ＭＳ 明朝" w:cs="ＭＳ ゴシック"/>
          <w:color w:val="000000"/>
          <w:kern w:val="0"/>
          <w:szCs w:val="21"/>
        </w:rPr>
        <w:t>128</w:t>
      </w:r>
      <w:r>
        <w:rPr>
          <w:rFonts w:ascii="ＭＳ 明朝" w:eastAsia="ＭＳ 明朝" w:hAnsi="ＭＳ 明朝" w:cs="ＭＳ ゴシック" w:hint="eastAsia"/>
          <w:color w:val="000000"/>
          <w:kern w:val="0"/>
          <w:szCs w:val="21"/>
        </w:rPr>
        <w:t>による二値化画像</w:t>
      </w:r>
    </w:p>
    <w:p w:rsidR="009E4E3B" w:rsidRDefault="009E4E3B">
      <w:pPr>
        <w:widowControl/>
        <w:jc w:val="left"/>
      </w:pPr>
      <w:r>
        <w:br w:type="page"/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lastRenderedPageBreak/>
        <w:t xml:space="preserve">IMG = dither(ORG);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ディザ法による二値化</w:t>
      </w:r>
    </w:p>
    <w:p w:rsidR="009E4E3B" w:rsidRPr="009E4E3B" w:rsidRDefault="009E4E3B" w:rsidP="009E4E3B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szCs w:val="21"/>
        </w:rPr>
      </w:pP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imagesc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(IMG); colormap(gray); </w:t>
      </w:r>
      <w:proofErr w:type="spellStart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>colorbar</w:t>
      </w:r>
      <w:proofErr w:type="spellEnd"/>
      <w:r w:rsidRPr="009E4E3B">
        <w:rPr>
          <w:rFonts w:ascii="ＭＳ 明朝" w:eastAsia="ＭＳ 明朝" w:hAnsi="ＭＳ 明朝" w:cs="ＭＳ ゴシック"/>
          <w:color w:val="000000"/>
          <w:kern w:val="0"/>
          <w:szCs w:val="21"/>
        </w:rPr>
        <w:t xml:space="preserve">; </w:t>
      </w:r>
      <w:r w:rsidRPr="009E4E3B">
        <w:rPr>
          <w:rFonts w:ascii="ＭＳ 明朝" w:eastAsia="ＭＳ 明朝" w:hAnsi="ＭＳ 明朝" w:cs="ＭＳ ゴシック"/>
          <w:color w:val="228B22"/>
          <w:kern w:val="0"/>
          <w:szCs w:val="21"/>
        </w:rPr>
        <w:t>% 画像の表示</w:t>
      </w:r>
    </w:p>
    <w:p w:rsidR="009E4E3B" w:rsidRDefault="009E4E3B">
      <w:r>
        <w:rPr>
          <w:rFonts w:hint="eastAsia"/>
          <w:noProof/>
        </w:rPr>
        <w:drawing>
          <wp:inline distT="0" distB="0" distL="0" distR="0">
            <wp:extent cx="4305300" cy="35966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3B" w:rsidRDefault="009E4E3B">
      <w:r>
        <w:rPr>
          <w:rFonts w:hint="eastAsia"/>
        </w:rPr>
        <w:t>図</w:t>
      </w:r>
      <w:r>
        <w:t>3</w:t>
      </w:r>
      <w:r>
        <w:rPr>
          <w:rFonts w:hint="eastAsia"/>
        </w:rPr>
        <w:t>.ディザ法による二値化の画像</w:t>
      </w:r>
    </w:p>
    <w:p w:rsidR="009E4E3B" w:rsidRDefault="009E4E3B"/>
    <w:p w:rsidR="009E4E3B" w:rsidRDefault="009E4E3B">
      <w:pPr>
        <w:rPr>
          <w:rFonts w:hint="eastAsia"/>
        </w:rPr>
      </w:pPr>
      <w:r>
        <w:rPr>
          <w:rFonts w:hint="eastAsia"/>
        </w:rPr>
        <w:t>二値化した2つの画像を比較すると、ディザ法の方がグラデーション部分が鮮明に表示されている</w:t>
      </w:r>
      <w:r w:rsidR="00EA0573">
        <w:rPr>
          <w:rFonts w:hint="eastAsia"/>
        </w:rPr>
        <w:t>。</w:t>
      </w:r>
      <w:bookmarkStart w:id="0" w:name="_GoBack"/>
      <w:bookmarkEnd w:id="0"/>
    </w:p>
    <w:sectPr w:rsidR="009E4E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3B"/>
    <w:rsid w:val="0000722C"/>
    <w:rsid w:val="000A0AE1"/>
    <w:rsid w:val="00120167"/>
    <w:rsid w:val="00152389"/>
    <w:rsid w:val="001D6656"/>
    <w:rsid w:val="001F577C"/>
    <w:rsid w:val="00451630"/>
    <w:rsid w:val="004C0D28"/>
    <w:rsid w:val="004C2829"/>
    <w:rsid w:val="004D573B"/>
    <w:rsid w:val="005A5481"/>
    <w:rsid w:val="005D2C27"/>
    <w:rsid w:val="005E1F6B"/>
    <w:rsid w:val="006615D5"/>
    <w:rsid w:val="007A40BD"/>
    <w:rsid w:val="00806F76"/>
    <w:rsid w:val="008A00B3"/>
    <w:rsid w:val="00976FD0"/>
    <w:rsid w:val="009A5D38"/>
    <w:rsid w:val="009E4E3B"/>
    <w:rsid w:val="00B254BA"/>
    <w:rsid w:val="00B708C2"/>
    <w:rsid w:val="00D06671"/>
    <w:rsid w:val="00DB16E2"/>
    <w:rsid w:val="00E644B5"/>
    <w:rsid w:val="00EA0573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9C87AA"/>
  <w15:chartTrackingRefBased/>
  <w15:docId w15:val="{B43F3181-F3E1-4BEF-93B0-41E39CFC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田邉雅弥</dc:creator>
  <cp:keywords/>
  <dc:description/>
  <cp:lastModifiedBy>田邉雅弥</cp:lastModifiedBy>
  <cp:revision>1</cp:revision>
  <dcterms:created xsi:type="dcterms:W3CDTF">2017-01-23T08:25:00Z</dcterms:created>
  <dcterms:modified xsi:type="dcterms:W3CDTF">2017-01-23T09:33:00Z</dcterms:modified>
</cp:coreProperties>
</file>