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2C" w:rsidRPr="006F525F" w:rsidRDefault="006F525F">
      <w:pPr>
        <w:rPr>
          <w:rFonts w:ascii="ＭＳ 明朝" w:eastAsia="ＭＳ 明朝" w:hAnsi="ＭＳ 明朝"/>
          <w:szCs w:val="21"/>
        </w:rPr>
      </w:pPr>
      <w:r w:rsidRPr="006F525F">
        <w:rPr>
          <w:rFonts w:ascii="ＭＳ 明朝" w:eastAsia="ＭＳ 明朝" w:hAnsi="ＭＳ 明朝" w:hint="eastAsia"/>
          <w:szCs w:val="21"/>
        </w:rPr>
        <w:t>課題8</w:t>
      </w:r>
      <w:r w:rsidRPr="006F525F">
        <w:rPr>
          <w:rFonts w:ascii="ＭＳ 明朝" w:eastAsia="ＭＳ 明朝" w:hAnsi="ＭＳ 明朝"/>
          <w:szCs w:val="21"/>
        </w:rPr>
        <w:t xml:space="preserve">. </w:t>
      </w:r>
      <w:r w:rsidRPr="006F525F">
        <w:rPr>
          <w:rFonts w:ascii="ＭＳ 明朝" w:eastAsia="ＭＳ 明朝" w:hAnsi="ＭＳ 明朝" w:hint="eastAsia"/>
          <w:szCs w:val="21"/>
        </w:rPr>
        <w:t>ラベリング</w:t>
      </w:r>
    </w:p>
    <w:p w:rsidR="006F525F" w:rsidRPr="006F525F" w:rsidRDefault="006F525F">
      <w:pPr>
        <w:rPr>
          <w:rFonts w:ascii="ＭＳ 明朝" w:eastAsia="ＭＳ 明朝" w:hAnsi="ＭＳ 明朝"/>
          <w:szCs w:val="21"/>
        </w:rPr>
      </w:pPr>
      <w:r w:rsidRPr="006F525F">
        <w:rPr>
          <w:rFonts w:ascii="ＭＳ 明朝" w:eastAsia="ＭＳ 明朝" w:hAnsi="ＭＳ 明朝" w:hint="eastAsia"/>
          <w:szCs w:val="21"/>
        </w:rPr>
        <w:t>二値化された画像の連結成分にラベルをつけよ。</w:t>
      </w:r>
    </w:p>
    <w:p w:rsidR="006F525F" w:rsidRPr="006F525F" w:rsidRDefault="006F525F">
      <w:pPr>
        <w:rPr>
          <w:rFonts w:ascii="ＭＳ 明朝" w:eastAsia="ＭＳ 明朝" w:hAnsi="ＭＳ 明朝"/>
          <w:szCs w:val="21"/>
        </w:rPr>
      </w:pPr>
    </w:p>
    <w:p w:rsidR="006F525F" w:rsidRPr="006F525F" w:rsidRDefault="006F525F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>ORG = imread(</w:t>
      </w:r>
      <w:r w:rsidRPr="006F525F">
        <w:rPr>
          <w:rFonts w:ascii="ＭＳ 明朝" w:eastAsia="ＭＳ 明朝" w:hAnsi="ＭＳ 明朝" w:cs="ＭＳ ゴシック"/>
          <w:color w:val="A020F0"/>
          <w:kern w:val="0"/>
          <w:szCs w:val="21"/>
        </w:rPr>
        <w:t>'https://encrypted-tbn0.gstatic.com/images?q=tbn:ANd9GcRype7AcUB2zaTrQ2pyBOxkAZTwzD3XMfG29r1BOJKEDUCKIKcjxVCAxN7TpQ'</w:t>
      </w: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);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画像の読み込み</w:t>
      </w:r>
    </w:p>
    <w:p w:rsidR="006F525F" w:rsidRPr="006F525F" w:rsidRDefault="006F525F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ORG = rgb2gray(ORG);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白黒濃淡画像に変換</w:t>
      </w:r>
    </w:p>
    <w:p w:rsidR="006F525F" w:rsidRPr="006F525F" w:rsidRDefault="006F525F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imagesc(ORG); colormap(gray); colorbar;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画像の表示</w:t>
      </w:r>
    </w:p>
    <w:p w:rsidR="006F525F" w:rsidRDefault="006F525F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 w:cs="ＭＳ ゴシック"/>
          <w:color w:val="000000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>pause;</w:t>
      </w:r>
    </w:p>
    <w:p w:rsidR="00A37658" w:rsidRDefault="00A37658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>
        <w:rPr>
          <w:rFonts w:ascii="ＭＳ 明朝" w:eastAsia="ＭＳ 明朝" w:hAnsi="ＭＳ 明朝"/>
          <w:noProof/>
          <w:kern w:val="0"/>
          <w:szCs w:val="21"/>
        </w:rPr>
        <w:drawing>
          <wp:inline distT="0" distB="0" distL="0" distR="0">
            <wp:extent cx="4503420" cy="36880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58" w:rsidRPr="006F525F" w:rsidRDefault="00A37658" w:rsidP="006F525F">
      <w:pPr>
        <w:autoSpaceDE w:val="0"/>
        <w:autoSpaceDN w:val="0"/>
        <w:adjustRightInd w:val="0"/>
        <w:jc w:val="left"/>
        <w:rPr>
          <w:rFonts w:ascii="ＭＳ 明朝" w:eastAsia="ＭＳ 明朝" w:hAnsi="ＭＳ 明朝" w:hint="eastAsia"/>
          <w:kern w:val="0"/>
          <w:szCs w:val="21"/>
        </w:rPr>
      </w:pPr>
      <w:r>
        <w:rPr>
          <w:rFonts w:ascii="ＭＳ 明朝" w:eastAsia="ＭＳ 明朝" w:hAnsi="ＭＳ 明朝" w:hint="eastAsia"/>
          <w:kern w:val="0"/>
          <w:szCs w:val="21"/>
        </w:rPr>
        <w:t>図1.原画像</w:t>
      </w:r>
    </w:p>
    <w:p w:rsidR="00A37658" w:rsidRDefault="00A37658"/>
    <w:p w:rsidR="00A37658" w:rsidRDefault="00A37658">
      <w:pPr>
        <w:widowControl/>
        <w:jc w:val="left"/>
      </w:pPr>
      <w:r>
        <w:br w:type="page"/>
      </w:r>
    </w:p>
    <w:p w:rsidR="00A37658" w:rsidRDefault="00A37658"/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IMG = ORG &gt; 128;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閾値128で二値化</w:t>
      </w:r>
    </w:p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imagesc(IMG); colormap(gray); colorbar;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画像</w:t>
      </w:r>
      <w:r w:rsidRPr="006F525F">
        <w:rPr>
          <w:rFonts w:ascii="ＭＳ 明朝" w:eastAsia="ＭＳ 明朝" w:hAnsi="ＭＳ 明朝" w:cs="ＭＳ ゴシック" w:hint="eastAsia"/>
          <w:color w:val="228B22"/>
          <w:kern w:val="0"/>
          <w:szCs w:val="21"/>
        </w:rPr>
        <w:t>の表示</w:t>
      </w:r>
    </w:p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>pause;</w:t>
      </w:r>
    </w:p>
    <w:p w:rsidR="00A37658" w:rsidRDefault="00A37658">
      <w:r>
        <w:rPr>
          <w:noProof/>
        </w:rPr>
        <w:drawing>
          <wp:inline distT="0" distB="0" distL="0" distR="0">
            <wp:extent cx="4526280" cy="3520440"/>
            <wp:effectExtent l="0" t="0" r="762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58" w:rsidRDefault="00A37658">
      <w:pPr>
        <w:rPr>
          <w:rFonts w:hint="eastAsia"/>
        </w:rPr>
      </w:pPr>
      <w:r>
        <w:rPr>
          <w:rFonts w:hint="eastAsia"/>
        </w:rPr>
        <w:t>図2.闘値128で二値化した画像</w:t>
      </w:r>
    </w:p>
    <w:p w:rsidR="00A37658" w:rsidRDefault="00A37658">
      <w:pPr>
        <w:widowControl/>
        <w:jc w:val="left"/>
      </w:pPr>
      <w:r>
        <w:br w:type="page"/>
      </w:r>
    </w:p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lastRenderedPageBreak/>
        <w:t>IMG = bwlabeln(IMG);</w:t>
      </w:r>
    </w:p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imagesc(IMG); colormap(jet); colorbar; </w:t>
      </w:r>
      <w:r w:rsidRPr="006F525F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画像の表示</w:t>
      </w:r>
    </w:p>
    <w:p w:rsidR="00A37658" w:rsidRPr="006F525F" w:rsidRDefault="00A37658" w:rsidP="00A3765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6F525F">
        <w:rPr>
          <w:rFonts w:ascii="ＭＳ 明朝" w:eastAsia="ＭＳ 明朝" w:hAnsi="ＭＳ 明朝" w:cs="ＭＳ ゴシック"/>
          <w:color w:val="000000"/>
          <w:kern w:val="0"/>
          <w:szCs w:val="21"/>
        </w:rPr>
        <w:t>pause;</w:t>
      </w:r>
    </w:p>
    <w:p w:rsidR="006F525F" w:rsidRDefault="00A37658" w:rsidP="00A37658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442460" cy="35204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58" w:rsidRDefault="00A37658" w:rsidP="00A37658">
      <w:pPr>
        <w:widowControl/>
        <w:jc w:val="left"/>
      </w:pPr>
      <w:r>
        <w:rPr>
          <w:rFonts w:hint="eastAsia"/>
        </w:rPr>
        <w:t>図3.二値化された画像を連結成分にラベルを付けた画像</w:t>
      </w:r>
    </w:p>
    <w:p w:rsidR="004F2F19" w:rsidRDefault="004F2F19" w:rsidP="00A37658">
      <w:pPr>
        <w:widowControl/>
        <w:jc w:val="left"/>
      </w:pPr>
    </w:p>
    <w:p w:rsidR="00CA5074" w:rsidRDefault="00CA5074" w:rsidP="00A37658">
      <w:pPr>
        <w:widowControl/>
        <w:jc w:val="left"/>
      </w:pPr>
    </w:p>
    <w:p w:rsidR="00CA5074" w:rsidRDefault="00CA5074" w:rsidP="00A37658">
      <w:pPr>
        <w:widowControl/>
        <w:jc w:val="left"/>
      </w:pPr>
    </w:p>
    <w:p w:rsidR="00CA5074" w:rsidRDefault="00CA5074" w:rsidP="00A37658">
      <w:pPr>
        <w:widowControl/>
        <w:jc w:val="left"/>
        <w:rPr>
          <w:rFonts w:hint="eastAsia"/>
        </w:rPr>
      </w:pPr>
      <w:bookmarkStart w:id="0" w:name="_GoBack"/>
      <w:bookmarkEnd w:id="0"/>
    </w:p>
    <w:p w:rsidR="004F2F19" w:rsidRDefault="004F2F19" w:rsidP="00A37658">
      <w:pPr>
        <w:widowControl/>
        <w:jc w:val="left"/>
      </w:pPr>
      <w:r>
        <w:rPr>
          <w:rFonts w:hint="eastAsia"/>
        </w:rPr>
        <w:t>上の画像は二値化した画像の同じ画素が連結しているところに</w:t>
      </w:r>
      <w:r w:rsidR="009F42BC">
        <w:rPr>
          <w:rFonts w:hint="eastAsia"/>
        </w:rPr>
        <w:t>番号を割り振りその番号ごとに色を与える処理を行った。</w:t>
      </w:r>
    </w:p>
    <w:p w:rsidR="009F42BC" w:rsidRDefault="009F42BC" w:rsidP="00A37658">
      <w:pPr>
        <w:widowControl/>
        <w:jc w:val="left"/>
      </w:pPr>
      <w:r>
        <w:rPr>
          <w:rFonts w:hint="eastAsia"/>
        </w:rPr>
        <w:t>原画像はリンゴ以外の場所は、すべて白色だったので、リンゴ以外の全ての部分が連結されていると考える。</w:t>
      </w:r>
    </w:p>
    <w:p w:rsidR="009F42BC" w:rsidRPr="004F2F19" w:rsidRDefault="009F42BC" w:rsidP="00A37658">
      <w:pPr>
        <w:widowControl/>
        <w:jc w:val="left"/>
        <w:rPr>
          <w:rFonts w:hint="eastAsia"/>
        </w:rPr>
      </w:pPr>
    </w:p>
    <w:sectPr w:rsidR="009F42BC" w:rsidRPr="004F2F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5F"/>
    <w:rsid w:val="0000722C"/>
    <w:rsid w:val="000A0AE1"/>
    <w:rsid w:val="00120167"/>
    <w:rsid w:val="00152389"/>
    <w:rsid w:val="001D6656"/>
    <w:rsid w:val="001F577C"/>
    <w:rsid w:val="00451630"/>
    <w:rsid w:val="004C0D28"/>
    <w:rsid w:val="004C2829"/>
    <w:rsid w:val="004D573B"/>
    <w:rsid w:val="004F2F19"/>
    <w:rsid w:val="005A5481"/>
    <w:rsid w:val="005D2C27"/>
    <w:rsid w:val="005E1F6B"/>
    <w:rsid w:val="006615D5"/>
    <w:rsid w:val="006F525F"/>
    <w:rsid w:val="007A40BD"/>
    <w:rsid w:val="00806F76"/>
    <w:rsid w:val="008A00B3"/>
    <w:rsid w:val="00976FD0"/>
    <w:rsid w:val="009A5D38"/>
    <w:rsid w:val="009E6B6A"/>
    <w:rsid w:val="009F42BC"/>
    <w:rsid w:val="00A37658"/>
    <w:rsid w:val="00B254BA"/>
    <w:rsid w:val="00B708C2"/>
    <w:rsid w:val="00CA5074"/>
    <w:rsid w:val="00D06671"/>
    <w:rsid w:val="00DB16E2"/>
    <w:rsid w:val="00E644B5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55612"/>
  <w15:chartTrackingRefBased/>
  <w15:docId w15:val="{48F35C2F-CB7D-404A-A3C0-8F0B5E5F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田邉雅弥</dc:creator>
  <cp:keywords/>
  <dc:description/>
  <cp:lastModifiedBy>田邉雅弥</cp:lastModifiedBy>
  <cp:revision>3</cp:revision>
  <dcterms:created xsi:type="dcterms:W3CDTF">2017-01-23T09:35:00Z</dcterms:created>
  <dcterms:modified xsi:type="dcterms:W3CDTF">2017-01-23T12:01:00Z</dcterms:modified>
</cp:coreProperties>
</file>