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 Light" w:hAnsi="Calibri Light" w:cs="Times New Roman" w:asciiTheme="majorHAnsi" w:hAnsiTheme="majorHAnsi"/>
          <w:sz w:val="24"/>
        </w:rPr>
      </w:pPr>
      <w:r>
        <w:rPr>
          <w:rFonts w:cs="Times New Roman" w:ascii="Calibri Light" w:hAnsi="Calibri Light" w:asciiTheme="majorHAnsi" w:hAnsiTheme="majorHAnsi"/>
          <w:sz w:val="24"/>
        </w:rPr>
        <w:t>Ingeniería en Energía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1563"/>
        <w:gridCol w:w="1133"/>
        <w:gridCol w:w="1704"/>
        <w:gridCol w:w="1135"/>
        <w:gridCol w:w="1889"/>
      </w:tblGrid>
      <w:tr>
        <w:trPr>
          <w:trHeight w:val="340" w:hRule="atLeast"/>
        </w:trPr>
        <w:tc>
          <w:tcPr>
            <w:tcW w:w="14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Asignatura:</w:t>
            </w:r>
          </w:p>
        </w:tc>
        <w:tc>
          <w:tcPr>
            <w:tcW w:w="7424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Ingeniería en Energía Fototérmica</w:t>
            </w:r>
          </w:p>
        </w:tc>
      </w:tr>
      <w:tr>
        <w:trPr>
          <w:trHeight w:val="340" w:hRule="atLeast"/>
        </w:trPr>
        <w:tc>
          <w:tcPr>
            <w:tcW w:w="14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Grupo:</w:t>
            </w:r>
          </w:p>
        </w:tc>
        <w:tc>
          <w:tcPr>
            <w:tcW w:w="2696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ENE03A</w:t>
            </w:r>
          </w:p>
        </w:tc>
        <w:tc>
          <w:tcPr>
            <w:tcW w:w="170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Fecha:</w:t>
            </w:r>
          </w:p>
        </w:tc>
        <w:tc>
          <w:tcPr>
            <w:tcW w:w="302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01</w:t>
            </w: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-</w:t>
            </w: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Dic</w:t>
            </w: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-2023</w:t>
            </w:r>
          </w:p>
        </w:tc>
      </w:tr>
      <w:tr>
        <w:trPr>
          <w:trHeight w:val="340" w:hRule="atLeast"/>
        </w:trPr>
        <w:tc>
          <w:tcPr>
            <w:tcW w:w="1413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Tipo de Evaluación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kern w:val="0"/>
                <w:sz w:val="18"/>
                <w:szCs w:val="22"/>
              </w:rPr>
              <w:t>(Marcar con una “X” según corresponda)</w:t>
            </w:r>
          </w:p>
        </w:tc>
        <w:tc>
          <w:tcPr>
            <w:tcW w:w="15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Diagnóstica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  <w:tc>
          <w:tcPr>
            <w:tcW w:w="1704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Unidad:</w:t>
            </w:r>
          </w:p>
        </w:tc>
        <w:tc>
          <w:tcPr>
            <w:tcW w:w="1135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UA1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Calificación</w:t>
            </w:r>
          </w:p>
        </w:tc>
      </w:tr>
      <w:tr>
        <w:trPr>
          <w:trHeight w:val="340" w:hRule="atLeast"/>
        </w:trPr>
        <w:tc>
          <w:tcPr>
            <w:tcW w:w="1413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  <w:tc>
          <w:tcPr>
            <w:tcW w:w="15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Formativa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  <w:tc>
          <w:tcPr>
            <w:tcW w:w="1704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cs="Times New Roman" w:ascii="Calibri Light" w:hAnsi="Calibri Light"/>
                <w:b/>
                <w:sz w:val="24"/>
              </w:rPr>
            </w:r>
          </w:p>
        </w:tc>
        <w:tc>
          <w:tcPr>
            <w:tcW w:w="113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  <w:tc>
          <w:tcPr>
            <w:tcW w:w="1889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</w:tr>
      <w:tr>
        <w:trPr>
          <w:trHeight w:val="340" w:hRule="atLeast"/>
        </w:trPr>
        <w:tc>
          <w:tcPr>
            <w:tcW w:w="1413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  <w:tc>
          <w:tcPr>
            <w:tcW w:w="15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eastAsia="Arial Unicode MS" w:cs="Times New Roman" w:asciiTheme="majorHAnsi" w:hAnsiTheme="majorHAnsi"/>
                <w:b/>
                <w:sz w:val="24"/>
              </w:rPr>
            </w:pPr>
            <w:r>
              <w:rPr>
                <w:rFonts w:eastAsia="Arial Unicode MS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Sumativa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X</w:t>
            </w:r>
          </w:p>
        </w:tc>
        <w:tc>
          <w:tcPr>
            <w:tcW w:w="1704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Tiempo (minutos):</w:t>
            </w:r>
          </w:p>
        </w:tc>
        <w:tc>
          <w:tcPr>
            <w:tcW w:w="1135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12</w:t>
            </w: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00</w:t>
            </w:r>
          </w:p>
        </w:tc>
        <w:tc>
          <w:tcPr>
            <w:tcW w:w="188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</w:tr>
      <w:tr>
        <w:trPr>
          <w:trHeight w:val="340" w:hRule="atLeast"/>
        </w:trPr>
        <w:tc>
          <w:tcPr>
            <w:tcW w:w="1413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  <w:tc>
          <w:tcPr>
            <w:tcW w:w="15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eastAsia="Arial Unicode MS" w:cs="Times New Roman" w:asciiTheme="majorHAnsi" w:hAnsiTheme="majorHAnsi"/>
                <w:b/>
                <w:sz w:val="24"/>
              </w:rPr>
            </w:pPr>
            <w:r>
              <w:rPr>
                <w:rFonts w:eastAsia="Arial Unicode MS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Recuperación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  <w:tc>
          <w:tcPr>
            <w:tcW w:w="1704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  <w:tc>
          <w:tcPr>
            <w:tcW w:w="113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  <w:tc>
          <w:tcPr>
            <w:tcW w:w="188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</w:tr>
      <w:tr>
        <w:trPr>
          <w:trHeight w:val="340" w:hRule="atLeast"/>
        </w:trPr>
        <w:tc>
          <w:tcPr>
            <w:tcW w:w="2976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 Light" w:hAnsi="Calibri Light" w:cs="Times New Roman" w:asciiTheme="majorHAnsi" w:hAnsiTheme="majorHAnsi"/>
                <w:b/>
                <w:sz w:val="24"/>
              </w:rPr>
            </w:pPr>
            <w:r>
              <w:rPr>
                <w:rFonts w:eastAsia="Calibri" w:cs="Times New Roman" w:ascii="Calibri Light" w:hAnsi="Calibri Light" w:asciiTheme="majorHAnsi" w:hAnsiTheme="majorHAnsi"/>
                <w:b/>
                <w:kern w:val="0"/>
                <w:sz w:val="24"/>
                <w:szCs w:val="22"/>
              </w:rPr>
              <w:t>Nombre del profesor:</w:t>
            </w:r>
          </w:p>
        </w:tc>
        <w:tc>
          <w:tcPr>
            <w:tcW w:w="3972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eastAsia="Calibri" w:cs="Times New Roman" w:ascii="Calibri Light" w:hAnsi="Calibri Light"/>
                <w:kern w:val="0"/>
                <w:sz w:val="24"/>
                <w:szCs w:val="22"/>
              </w:rPr>
              <w:t>Isaías Moreno Cruz</w:t>
            </w:r>
          </w:p>
        </w:tc>
        <w:tc>
          <w:tcPr>
            <w:tcW w:w="188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 Light" w:hAnsi="Calibri Light" w:cs="Times New Roman" w:asciiTheme="majorHAnsi" w:hAnsiTheme="majorHAnsi"/>
                <w:sz w:val="24"/>
              </w:rPr>
            </w:pPr>
            <w:r>
              <w:rPr>
                <w:rFonts w:cs="Times New Roman" w:ascii="Calibri Light" w:hAnsi="Calibri Light"/>
                <w:sz w:val="24"/>
              </w:rPr>
            </w:r>
          </w:p>
        </w:tc>
      </w:tr>
    </w:tbl>
    <w:p>
      <w:pPr>
        <w:pStyle w:val="Normal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/>
        </w:rPr>
      </w:r>
    </w:p>
    <w:p>
      <w:pPr>
        <w:pStyle w:val="Normal"/>
        <w:rPr>
          <w:rFonts w:ascii="Calibri Light" w:hAnsi="Calibri Light" w:cs="Times New Roman" w:asciiTheme="majorHAnsi" w:hAnsiTheme="majorHAnsi"/>
        </w:rPr>
      </w:pPr>
      <w:r>
        <w:rPr>
          <w:rFonts w:cs="Times New Roman" w:ascii="Calibri Light" w:hAnsi="Calibri Light" w:asciiTheme="majorHAnsi" w:hAnsiTheme="majorHAnsi"/>
        </w:rPr>
        <w:t>Nombre del alumno: ________________________________________ Matrícula: _____________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En el presente proyecto se debe diseñar y construir un modelo de aprovechamiento solar, como lo pueden ser: un reloj solar, cocina solar, un secador solar, etc. </w:t>
      </w:r>
    </w:p>
    <w:p>
      <w:p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El reporte debe entregarse impreso y contener: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Carátula (5%)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 Información necesaria que identifica al autor y la naturaleza del proyecto, como por ejemplo: Universidad, Materia, Alumno, Grupo, Profesor, Nombre del trabajo, Fecha, etc.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Introducción (5%)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 Información general que nos permita introducirnos al tema. La introducción permite ir de los general a lo particular.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Metodología (10%)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. Indicar el objetivo del trabajo y documentar, paso a paso, el procedimiento para lograrlo.   </w:t>
      </w:r>
    </w:p>
    <w:p>
      <w:pPr>
        <w:pStyle w:val="Normal"/>
        <w:numPr>
          <w:ilvl w:val="0"/>
          <w:numId w:val="2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Resultados (30%)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 Documentar los resultados obtenidos del objetivo planteado, gráficas o valores numéricos relevantes. Se debe de explicar cada gráfica que se agrega y las gráficas deben de tener las etiquetas que permitan leer correctamente los ejes. Cada Valor documentado debe de tener sus unidades correspondientes.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Conclusiones (10%)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 Se debe de redactar el aprendizaje que se tuvo al realizar el trabajo (tomando en cuenta el objetivo), cuales son los resultados más relevantes, las complicaciones se se tuvieron y los trabajos futuros.</w:t>
      </w:r>
    </w:p>
    <w:p>
      <w:p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Adicionalmente al reporte se evaluara la construcción del </w:t>
      </w:r>
      <w:r>
        <w:rPr>
          <w:rFonts w:cs="Times New Roman" w:ascii="Times New Roman" w:hAnsi="Times New Roman"/>
          <w:b/>
          <w:bCs/>
          <w:sz w:val="24"/>
          <w:szCs w:val="24"/>
        </w:rPr>
        <w:t>Modelo (40%)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 El modelo debe de ser funcional y cumplir con el objetivo.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Algunas recomendaciones: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Titulo del trabajo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Construcción de un ``nombre del modelo''</w:t>
      </w:r>
    </w:p>
    <w:p>
      <w:pPr>
        <w:pStyle w:val="Normal"/>
        <w:numPr>
          <w:ilvl w:val="0"/>
          <w:numId w:val="3"/>
        </w:numPr>
        <w:rPr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Objetivo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: El presente trabajo pretende demostrar las aplicaciones de la energía solar térmica.</w:t>
      </w:r>
    </w:p>
    <w:p>
      <w:p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El objetivo del modelo será redactado por el alumno y dependerá de lo que pretenda obtener con su modelo, que puede ser: educativo, demostrativo o un prototipo.</w:t>
      </w:r>
    </w:p>
    <w:p>
      <w:p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Los reportes no deben de exceder las 6 hojas, sin considerar la carátula. Se puede agregar un anexo, con fotografías y/o tablas, estas hojas no estan consideradas dentro de las seis hojas.</w:t>
      </w:r>
    </w:p>
    <w:tbl>
      <w:tblPr>
        <w:tblStyle w:val="Tablaconcuadrcula"/>
        <w:tblpPr w:vertAnchor="text" w:horzAnchor="margin" w:leftFromText="141" w:rightFromText="141" w:tblpX="-351" w:tblpY="26"/>
        <w:tblW w:w="102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50"/>
        <w:gridCol w:w="5165"/>
        <w:gridCol w:w="1135"/>
        <w:gridCol w:w="2555"/>
      </w:tblGrid>
      <w:tr>
        <w:trPr/>
        <w:tc>
          <w:tcPr>
            <w:tcW w:w="10205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b/>
                <w:sz w:val="20"/>
                <w:lang w:val="es-MX"/>
              </w:rPr>
            </w:pPr>
            <w:r>
              <w:rPr>
                <w:rFonts w:eastAsia="Calibri" w:cs="" w:ascii="Agency FB" w:hAnsi="Agency FB"/>
                <w:b/>
                <w:kern w:val="0"/>
                <w:sz w:val="20"/>
                <w:szCs w:val="22"/>
              </w:rPr>
              <w:t>L I S T A    D E     C O T E J O</w:t>
            </w:r>
          </w:p>
        </w:tc>
      </w:tr>
      <w:tr>
        <w:trPr/>
        <w:tc>
          <w:tcPr>
            <w:tcW w:w="13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gency FB" w:hAnsi="Agency FB"/>
                <w:sz w:val="20"/>
                <w:szCs w:val="20"/>
              </w:rPr>
            </w:pPr>
            <w:r>
              <w:rPr>
                <w:rFonts w:eastAsia="Calibri" w:cs="" w:ascii="Agency FB" w:hAnsi="Agency FB"/>
                <w:kern w:val="0"/>
                <w:sz w:val="20"/>
                <w:szCs w:val="20"/>
              </w:rPr>
              <w:t>Valor del reactivo</w:t>
            </w:r>
          </w:p>
        </w:tc>
        <w:tc>
          <w:tcPr>
            <w:tcW w:w="516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sz w:val="20"/>
              </w:rPr>
            </w:pPr>
            <w:r>
              <w:rPr>
                <w:rFonts w:eastAsia="Calibri" w:cs="" w:ascii="Agency FB" w:hAnsi="Agency FB"/>
                <w:kern w:val="0"/>
                <w:sz w:val="20"/>
                <w:szCs w:val="22"/>
              </w:rPr>
              <w:t>Característica a cumplir (reactivo)</w:t>
            </w:r>
          </w:p>
        </w:tc>
        <w:tc>
          <w:tcPr>
            <w:tcW w:w="11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sz w:val="20"/>
              </w:rPr>
            </w:pPr>
            <w:r>
              <w:rPr>
                <w:rFonts w:eastAsia="Calibri" w:cs="" w:ascii="Agency FB" w:hAnsi="Agency FB"/>
                <w:kern w:val="0"/>
                <w:sz w:val="20"/>
                <w:szCs w:val="22"/>
              </w:rPr>
              <w:t>Valor obtenido</w:t>
            </w:r>
          </w:p>
        </w:tc>
        <w:tc>
          <w:tcPr>
            <w:tcW w:w="25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sz w:val="20"/>
                <w:lang w:val="es-MX"/>
              </w:rPr>
            </w:pPr>
            <w:r>
              <w:rPr>
                <w:rFonts w:eastAsia="Calibri" w:cs="" w:ascii="Agency FB" w:hAnsi="Agency FB"/>
                <w:kern w:val="0"/>
                <w:sz w:val="20"/>
                <w:szCs w:val="22"/>
              </w:rPr>
              <w:t>O B S E R V A C I O N E S</w:t>
            </w:r>
          </w:p>
        </w:tc>
      </w:tr>
      <w:tr>
        <w:trPr>
          <w:trHeight w:val="552" w:hRule="atLeast"/>
        </w:trPr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sz w:val="20"/>
              </w:rPr>
            </w:pPr>
            <w:r>
              <w:rPr>
                <w:rFonts w:eastAsia="Calibri" w:cs="" w:ascii="Agency FB" w:hAnsi="Agency FB"/>
                <w:kern w:val="0"/>
                <w:sz w:val="20"/>
                <w:szCs w:val="22"/>
              </w:rPr>
              <w:t>5%</w:t>
            </w:r>
          </w:p>
        </w:tc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Calibri" w:cs="" w:ascii="Agency FB" w:hAnsi="Agency FB"/>
                <w:b/>
                <w:bCs/>
                <w:kern w:val="0"/>
                <w:sz w:val="20"/>
                <w:szCs w:val="20"/>
                <w:u w:val="none"/>
              </w:rPr>
              <w:t>Caratula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u w:val="none"/>
              </w:rPr>
            </w:pPr>
            <w:r>
              <w:rPr>
                <w:rFonts w:eastAsia="Calibri" w:cs="" w:ascii="Agency FB" w:hAnsi="Agency FB"/>
                <w:b w:val="false"/>
                <w:bCs w:val="false"/>
                <w:kern w:val="0"/>
                <w:sz w:val="16"/>
                <w:szCs w:val="16"/>
                <w:u w:val="none"/>
              </w:rPr>
              <w:t>Información necesaria que identifica al autor y la naturaleza del proyecto, como por ejemplo: Universidad, Materia, Alumno, Grupo, Profesor, Nombre del trabajo, Fecha, etc.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</w:tr>
      <w:tr>
        <w:trPr>
          <w:trHeight w:val="552" w:hRule="atLeast"/>
        </w:trPr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sz w:val="20"/>
              </w:rPr>
            </w:pPr>
            <w:r>
              <w:rPr>
                <w:rFonts w:eastAsia="Calibri" w:cs="" w:ascii="Agency FB" w:hAnsi="Agency FB"/>
                <w:kern w:val="0"/>
                <w:sz w:val="20"/>
                <w:szCs w:val="22"/>
              </w:rPr>
              <w:t>5%</w:t>
            </w:r>
          </w:p>
        </w:tc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Calibri" w:cs="" w:ascii="Agency FB" w:hAnsi="Agency FB"/>
                <w:b/>
                <w:bCs/>
                <w:kern w:val="0"/>
                <w:sz w:val="20"/>
                <w:szCs w:val="20"/>
                <w:u w:val="none"/>
              </w:rPr>
              <w:t>Introducción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Calibri" w:cs="" w:ascii="Agency FB" w:hAnsi="Agency FB"/>
                <w:b w:val="false"/>
                <w:bCs w:val="false"/>
                <w:kern w:val="0"/>
                <w:sz w:val="16"/>
                <w:szCs w:val="16"/>
                <w:u w:val="none"/>
              </w:rPr>
              <w:t>Información general que nos permita introducirnos al tema. La introducción permite ir de los general a lo particular.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</w:tr>
      <w:tr>
        <w:trPr>
          <w:trHeight w:val="503" w:hRule="atLeast"/>
        </w:trPr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sz w:val="20"/>
              </w:rPr>
            </w:pPr>
            <w:r>
              <w:rPr>
                <w:rFonts w:eastAsia="Calibri" w:cs="" w:ascii="Agency FB" w:hAnsi="Agency FB"/>
                <w:kern w:val="0"/>
                <w:sz w:val="20"/>
                <w:szCs w:val="22"/>
              </w:rPr>
              <w:t>10</w:t>
            </w:r>
            <w:r>
              <w:rPr>
                <w:rFonts w:eastAsia="Calibri" w:cs="" w:ascii="Agency FB" w:hAnsi="Agency FB"/>
                <w:kern w:val="0"/>
                <w:sz w:val="20"/>
                <w:szCs w:val="22"/>
              </w:rPr>
              <w:t>%</w:t>
            </w:r>
          </w:p>
        </w:tc>
        <w:tc>
          <w:tcPr>
            <w:tcW w:w="51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u w:val="none"/>
              </w:rPr>
            </w:pPr>
            <w:r>
              <w:rPr>
                <w:rFonts w:eastAsia="Calibri" w:cs="" w:ascii="Agency FB" w:hAnsi="Agency FB"/>
                <w:b/>
                <w:bCs/>
                <w:kern w:val="0"/>
                <w:sz w:val="20"/>
                <w:szCs w:val="22"/>
                <w:u w:val="none"/>
              </w:rPr>
              <w:t>Metodología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kern w:val="0"/>
                <w:sz w:val="16"/>
                <w:szCs w:val="16"/>
                <w:u w:val="none"/>
              </w:rPr>
            </w:pPr>
            <w:r>
              <w:rPr>
                <w:rFonts w:eastAsia="Calibri" w:cs="" w:ascii="Agency FB" w:hAnsi="Agency FB"/>
                <w:b w:val="false"/>
                <w:bCs w:val="false"/>
                <w:kern w:val="0"/>
                <w:sz w:val="16"/>
                <w:szCs w:val="16"/>
                <w:u w:val="none"/>
              </w:rPr>
              <w:t>Indicar el objetivo del trabajo y documentar, paso a paso, para el procedimiento para lograrlo.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</w:tr>
      <w:tr>
        <w:trPr>
          <w:trHeight w:val="503" w:hRule="atLeast"/>
        </w:trPr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  <w:t>3</w:t>
            </w:r>
            <w:r>
              <w:rPr>
                <w:rFonts w:ascii="Agency FB" w:hAnsi="Agency FB"/>
                <w:sz w:val="20"/>
              </w:rPr>
              <w:t>0%</w:t>
            </w:r>
          </w:p>
        </w:tc>
        <w:tc>
          <w:tcPr>
            <w:tcW w:w="51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u w:val="none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none"/>
              </w:rPr>
              <w:t>Resultados.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Cs w:val="false"/>
                <w:kern w:val="0"/>
                <w:sz w:val="16"/>
                <w:szCs w:val="16"/>
                <w:u w:val="non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6"/>
                <w:szCs w:val="16"/>
                <w:u w:val="none"/>
              </w:rPr>
              <w:t>Documentar los resultados obtenidos del objetivo planteado, gráficas o valores numéricos relevantes. Se debe de explicar cada gráfica que se agrega y las gráficas deben de tener las etiquetas que permitan leer correctamente los ejes. Cada Valor documentado debe de tener sus unidades correspondientes.</w:t>
            </w: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</w:tr>
      <w:tr>
        <w:trPr>
          <w:trHeight w:val="503" w:hRule="atLeast"/>
        </w:trPr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  <w:t>10</w:t>
            </w:r>
            <w:r>
              <w:rPr>
                <w:rFonts w:ascii="Agency FB" w:hAnsi="Agency FB"/>
                <w:sz w:val="20"/>
              </w:rPr>
              <w:t>%</w:t>
            </w:r>
          </w:p>
        </w:tc>
        <w:tc>
          <w:tcPr>
            <w:tcW w:w="51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u w:val="none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none"/>
              </w:rPr>
              <w:t>Conclusiones.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u w:val="non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6"/>
                <w:szCs w:val="16"/>
                <w:u w:val="none"/>
              </w:rPr>
              <w:t>Se debe de redactar el aprendizaje que se tuvo al realizar el trabajo (tomando en cuenta el objetivo), cuales son los resultados más relevantes, las complicaciones se se tuvieron y los trabajos futuros.</w:t>
            </w: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</w:tr>
      <w:tr>
        <w:trPr>
          <w:trHeight w:val="503" w:hRule="atLeast"/>
        </w:trPr>
        <w:tc>
          <w:tcPr>
            <w:tcW w:w="135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  <w:t>40%</w:t>
            </w:r>
          </w:p>
        </w:tc>
        <w:tc>
          <w:tcPr>
            <w:tcW w:w="51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u w:val="none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u w:val="none"/>
              </w:rPr>
              <w:t>Modelo.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es-MX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es-MX" w:eastAsia="en-US" w:bidi="ar-SA"/>
              </w:rPr>
              <w:t xml:space="preserve">El modelo presentado debe de ser funcional y cumplir con el objetivo planteado. </w:t>
            </w: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  <w:tc>
          <w:tcPr>
            <w:tcW w:w="25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</w:tr>
      <w:tr>
        <w:trPr>
          <w:trHeight w:val="503" w:hRule="atLeast"/>
        </w:trPr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gency FB" w:hAnsi="Agency FB"/>
                <w:sz w:val="20"/>
              </w:rPr>
            </w:pPr>
            <w:r>
              <w:rPr>
                <w:rFonts w:eastAsia="Calibri" w:cs="" w:ascii="Agency FB" w:hAnsi="Agency FB"/>
                <w:kern w:val="0"/>
                <w:sz w:val="20"/>
                <w:szCs w:val="22"/>
              </w:rPr>
              <w:t>100%</w:t>
            </w:r>
          </w:p>
        </w:tc>
        <w:tc>
          <w:tcPr>
            <w:tcW w:w="51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gency FB" w:hAnsi="Agency FB"/>
                <w:b/>
                <w:sz w:val="20"/>
              </w:rPr>
            </w:pPr>
            <w:r>
              <w:rPr>
                <w:rFonts w:eastAsia="Calibri" w:cs="" w:ascii="Agency FB" w:hAnsi="Agency FB"/>
                <w:b/>
                <w:kern w:val="0"/>
                <w:sz w:val="20"/>
                <w:szCs w:val="22"/>
              </w:rPr>
              <w:t>TOTAL DE PUNTOS OBTENIDOS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  <w:tc>
          <w:tcPr>
            <w:tcW w:w="25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gency FB" w:hAnsi="Agency FB"/>
                <w:sz w:val="20"/>
              </w:rPr>
            </w:pPr>
            <w:r>
              <w:rPr>
                <w:rFonts w:ascii="Agency FB" w:hAnsi="Agency FB"/>
                <w:sz w:val="20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Agency FB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</w:sdtPr>
    <w:sdtContent>
      <w:p>
        <w:pPr>
          <w:pStyle w:val="Footer"/>
          <w:pBdr>
            <w:top w:val="single" w:sz="4" w:space="1" w:color="000000"/>
            <w:left w:val="single" w:sz="4" w:space="4" w:color="000000"/>
            <w:bottom w:val="single" w:sz="4" w:space="1" w:color="000000"/>
            <w:right w:val="single" w:sz="4" w:space="4" w:color="000000"/>
          </w:pBdr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   -     </w:t>
        </w:r>
        <w:r>
          <w:rPr>
            <w:b/>
          </w:rPr>
          <w:t>Aprobado por: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0" distB="8890" distL="0" distR="0" simplePos="0" locked="0" layoutInCell="1" allowOverlap="1" relativeHeight="4">
              <wp:simplePos x="0" y="0"/>
              <wp:positionH relativeFrom="column">
                <wp:posOffset>2863215</wp:posOffset>
              </wp:positionH>
              <wp:positionV relativeFrom="paragraph">
                <wp:posOffset>45720</wp:posOffset>
              </wp:positionV>
              <wp:extent cx="2628900" cy="657225"/>
              <wp:effectExtent l="0" t="0" r="0" b="9525"/>
              <wp:wrapNone/>
              <wp:docPr id="1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9080" cy="657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lang w:val="es-MX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color w:val="000000"/>
                              <w:sz w:val="28"/>
                            </w:rPr>
                            <w:t>Formato de Evaluación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160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lang w:val="es-MX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color w:val="000000"/>
                              <w:sz w:val="28"/>
                            </w:rPr>
                            <w:t>F-71-I Rev. C</w:t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225.45pt;margin-top:3.6pt;width:206.95pt;height:51.7pt;mso-wrap-style:square;v-text-anchor:top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right"/>
                      <w:rPr>
                        <w:rFonts w:ascii="Times New Roman" w:hAnsi="Times New Roman" w:cs="Times New Roman"/>
                        <w:sz w:val="28"/>
                        <w:lang w:val="es-MX"/>
                      </w:rPr>
                    </w:pPr>
                    <w:r>
                      <w:rPr>
                        <w:rFonts w:cs="Times New Roman" w:ascii="Times New Roman" w:hAnsi="Times New Roman"/>
                        <w:color w:val="000000"/>
                        <w:sz w:val="28"/>
                      </w:rPr>
                      <w:t>Formato de Evaluación</w:t>
                    </w:r>
                  </w:p>
                  <w:p>
                    <w:pPr>
                      <w:pStyle w:val="FrameContents"/>
                      <w:spacing w:lineRule="auto" w:line="240" w:before="0" w:after="160"/>
                      <w:jc w:val="right"/>
                      <w:rPr>
                        <w:rFonts w:ascii="Times New Roman" w:hAnsi="Times New Roman" w:cs="Times New Roman"/>
                        <w:sz w:val="28"/>
                        <w:lang w:val="es-MX"/>
                      </w:rPr>
                    </w:pPr>
                    <w:r>
                      <w:rPr>
                        <w:rFonts w:cs="Times New Roman" w:ascii="Times New Roman" w:hAnsi="Times New Roman"/>
                        <w:color w:val="000000"/>
                        <w:sz w:val="28"/>
                      </w:rPr>
                      <w:t>F-71-I Rev. 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1190625" cy="620395"/>
          <wp:effectExtent l="0" t="0" r="0" b="0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20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f75bca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75bca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5225b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75b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75b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5225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5b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AD85-00DF-4365-8CD4-838CDE57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LibreOffice/7.6.2.1$Linux_X86_64 LibreOffice_project/60$Build-1</Application>
  <AppVersion>15.0000</AppVersion>
  <Pages>2</Pages>
  <Words>544</Words>
  <Characters>2977</Characters>
  <CharactersWithSpaces>3559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2016-08-26T21:19:00Z</dcterms:created>
  <dc:creator>Hiemy Suh</dc:creator>
  <dc:description/>
  <dc:language>en-US</dc:language>
  <cp:lastModifiedBy>Isaías Moreno-Cruz</cp:lastModifiedBy>
  <cp:lastPrinted>2016-07-21T15:52:00Z</cp:lastPrinted>
  <dcterms:modified xsi:type="dcterms:W3CDTF">2023-11-22T22:51:31Z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