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83E5" w14:textId="5608C7ED" w:rsidR="000F15B3" w:rsidRDefault="000F15B3" w:rsidP="000F15B3">
      <w:pPr>
        <w:jc w:val="both"/>
        <w:rPr>
          <w:rFonts w:ascii="Arial" w:hAnsi="Arial" w:cs="Arial"/>
          <w:b/>
          <w:bCs/>
        </w:rPr>
      </w:pPr>
      <w:r w:rsidRPr="006273AC">
        <w:rPr>
          <w:rFonts w:ascii="Arial" w:hAnsi="Arial" w:cs="Arial"/>
          <w:b/>
          <w:bCs/>
        </w:rPr>
        <w:t xml:space="preserve">LOUIE JAY A. CENIZA </w:t>
      </w:r>
      <w:r w:rsidRPr="006273AC">
        <w:rPr>
          <w:rFonts w:ascii="Arial" w:hAnsi="Arial" w:cs="Arial"/>
          <w:b/>
          <w:bCs/>
        </w:rPr>
        <w:tab/>
      </w:r>
      <w:r w:rsidRPr="006273AC">
        <w:rPr>
          <w:rFonts w:ascii="Arial" w:hAnsi="Arial" w:cs="Arial"/>
          <w:b/>
          <w:bCs/>
        </w:rPr>
        <w:tab/>
      </w:r>
      <w:r>
        <w:rPr>
          <w:rFonts w:ascii="Arial" w:hAnsi="Arial" w:cs="Arial"/>
          <w:b/>
          <w:bCs/>
        </w:rPr>
        <w:tab/>
      </w:r>
      <w:r w:rsidRPr="006273AC">
        <w:rPr>
          <w:rFonts w:ascii="Arial" w:hAnsi="Arial" w:cs="Arial"/>
          <w:b/>
          <w:bCs/>
        </w:rPr>
        <w:tab/>
      </w:r>
      <w:r w:rsidRPr="006273AC">
        <w:rPr>
          <w:rFonts w:ascii="Arial" w:hAnsi="Arial" w:cs="Arial"/>
          <w:b/>
          <w:bCs/>
        </w:rPr>
        <w:tab/>
      </w:r>
      <w:r w:rsidRPr="006273AC">
        <w:rPr>
          <w:rFonts w:ascii="Arial" w:hAnsi="Arial" w:cs="Arial"/>
          <w:b/>
          <w:bCs/>
        </w:rPr>
        <w:tab/>
      </w:r>
      <w:r>
        <w:rPr>
          <w:rFonts w:ascii="Arial" w:hAnsi="Arial" w:cs="Arial"/>
          <w:b/>
          <w:bCs/>
        </w:rPr>
        <w:tab/>
      </w:r>
      <w:r w:rsidRPr="006273AC">
        <w:rPr>
          <w:rFonts w:ascii="Arial" w:hAnsi="Arial" w:cs="Arial"/>
          <w:b/>
          <w:bCs/>
        </w:rPr>
        <w:t xml:space="preserve">MARCH </w:t>
      </w:r>
      <w:r>
        <w:rPr>
          <w:rFonts w:ascii="Arial" w:hAnsi="Arial" w:cs="Arial"/>
          <w:b/>
          <w:bCs/>
        </w:rPr>
        <w:t>12</w:t>
      </w:r>
      <w:r w:rsidRPr="006273AC">
        <w:rPr>
          <w:rFonts w:ascii="Arial" w:hAnsi="Arial" w:cs="Arial"/>
          <w:b/>
          <w:bCs/>
        </w:rPr>
        <w:t>, 2024</w:t>
      </w:r>
    </w:p>
    <w:p w14:paraId="280D74C9" w14:textId="27460F86" w:rsidR="007126FA" w:rsidRDefault="007126FA" w:rsidP="007126FA">
      <w:pPr>
        <w:spacing w:line="480" w:lineRule="auto"/>
        <w:jc w:val="center"/>
        <w:rPr>
          <w:rFonts w:ascii="Arial" w:hAnsi="Arial" w:cs="Arial"/>
          <w:b/>
          <w:bCs/>
          <w:sz w:val="28"/>
          <w:szCs w:val="28"/>
        </w:rPr>
      </w:pPr>
      <w:r>
        <w:rPr>
          <w:rFonts w:ascii="Arial" w:hAnsi="Arial" w:cs="Arial"/>
          <w:b/>
          <w:bCs/>
          <w:sz w:val="28"/>
          <w:szCs w:val="28"/>
        </w:rPr>
        <w:t>COMMENTS</w:t>
      </w:r>
      <w:r w:rsidR="000F15B3" w:rsidRPr="00D66791">
        <w:rPr>
          <w:rFonts w:ascii="Arial" w:hAnsi="Arial" w:cs="Arial"/>
          <w:b/>
          <w:bCs/>
          <w:sz w:val="28"/>
          <w:szCs w:val="28"/>
        </w:rPr>
        <w:t xml:space="preserve"> (CHAPTER </w:t>
      </w:r>
      <w:r w:rsidR="001F5391">
        <w:rPr>
          <w:rFonts w:ascii="Arial" w:hAnsi="Arial" w:cs="Arial"/>
          <w:b/>
          <w:bCs/>
          <w:sz w:val="28"/>
          <w:szCs w:val="28"/>
        </w:rPr>
        <w:t>4</w:t>
      </w:r>
      <w:r w:rsidR="000F15B3" w:rsidRPr="00D66791">
        <w:rPr>
          <w:rFonts w:ascii="Arial" w:hAnsi="Arial" w:cs="Arial"/>
          <w:b/>
          <w:bCs/>
          <w:sz w:val="28"/>
          <w:szCs w:val="28"/>
        </w:rPr>
        <w:t>)</w:t>
      </w:r>
    </w:p>
    <w:p w14:paraId="165E0113" w14:textId="7DC10AB3" w:rsidR="007126FA" w:rsidRDefault="007126FA" w:rsidP="007126FA">
      <w:pPr>
        <w:spacing w:line="276" w:lineRule="auto"/>
        <w:jc w:val="both"/>
        <w:rPr>
          <w:rFonts w:ascii="Arial" w:hAnsi="Arial" w:cs="Arial"/>
        </w:rPr>
      </w:pPr>
      <w:r>
        <w:rPr>
          <w:rFonts w:ascii="Arial" w:hAnsi="Arial" w:cs="Arial"/>
          <w:b/>
          <w:bCs/>
          <w:sz w:val="28"/>
          <w:szCs w:val="28"/>
        </w:rPr>
        <w:tab/>
        <w:t>Comments Do Not Make up for Bad Code.</w:t>
      </w:r>
      <w:r>
        <w:rPr>
          <w:rFonts w:ascii="Arial" w:hAnsi="Arial" w:cs="Arial"/>
          <w:b/>
          <w:bCs/>
          <w:sz w:val="28"/>
          <w:szCs w:val="28"/>
        </w:rPr>
        <w:tab/>
      </w:r>
      <w:r w:rsidRPr="007126FA">
        <w:rPr>
          <w:rFonts w:ascii="Arial" w:hAnsi="Arial" w:cs="Arial"/>
        </w:rPr>
        <w:t xml:space="preserve">When writing a comment make sure that it is necessary </w:t>
      </w:r>
      <w:r>
        <w:rPr>
          <w:rFonts w:ascii="Arial" w:hAnsi="Arial" w:cs="Arial"/>
        </w:rPr>
        <w:t>and</w:t>
      </w:r>
      <w:r w:rsidRPr="007126FA">
        <w:rPr>
          <w:rFonts w:ascii="Arial" w:hAnsi="Arial" w:cs="Arial"/>
        </w:rPr>
        <w:t xml:space="preserve"> can be understood to the readers why did you comment on that part</w:t>
      </w:r>
      <w:r>
        <w:rPr>
          <w:rFonts w:ascii="Arial" w:hAnsi="Arial" w:cs="Arial"/>
        </w:rPr>
        <w:t xml:space="preserve"> and avoid making long paragraph comments. </w:t>
      </w:r>
    </w:p>
    <w:p w14:paraId="1987421C" w14:textId="5C5A5974" w:rsidR="007126FA" w:rsidRPr="007126FA" w:rsidRDefault="007126FA" w:rsidP="007126FA">
      <w:pPr>
        <w:spacing w:line="276" w:lineRule="auto"/>
        <w:jc w:val="both"/>
        <w:rPr>
          <w:rFonts w:ascii="Arial" w:hAnsi="Arial" w:cs="Arial"/>
          <w:sz w:val="18"/>
          <w:szCs w:val="18"/>
        </w:rPr>
      </w:pPr>
      <w:r>
        <w:rPr>
          <w:rFonts w:ascii="Arial" w:hAnsi="Arial" w:cs="Arial"/>
        </w:rPr>
        <w:tab/>
      </w:r>
      <w:r w:rsidRPr="007126FA">
        <w:rPr>
          <w:rFonts w:ascii="Arial" w:hAnsi="Arial" w:cs="Arial"/>
          <w:b/>
          <w:bCs/>
          <w:sz w:val="28"/>
          <w:szCs w:val="28"/>
        </w:rPr>
        <w:t>Explain Yourself in Code.</w:t>
      </w:r>
      <w:r>
        <w:rPr>
          <w:rFonts w:ascii="Arial" w:hAnsi="Arial" w:cs="Arial"/>
          <w:b/>
          <w:bCs/>
          <w:sz w:val="28"/>
          <w:szCs w:val="28"/>
        </w:rPr>
        <w:tab/>
      </w:r>
      <w:r w:rsidRPr="007126FA">
        <w:rPr>
          <w:rFonts w:ascii="Arial" w:hAnsi="Arial" w:cs="Arial"/>
        </w:rPr>
        <w:t>In this lesson it tells us that you don’t have to comment everything when you can name the functions certainly of what they do.</w:t>
      </w:r>
    </w:p>
    <w:p w14:paraId="38071540" w14:textId="5B1DF043" w:rsidR="000F15B3" w:rsidRDefault="00D04CA9" w:rsidP="007006DE">
      <w:pPr>
        <w:jc w:val="both"/>
        <w:rPr>
          <w:rFonts w:ascii="Arial" w:hAnsi="Arial" w:cs="Arial"/>
        </w:rPr>
      </w:pPr>
      <w:r>
        <w:tab/>
      </w:r>
      <w:r w:rsidRPr="00D04CA9">
        <w:rPr>
          <w:rFonts w:ascii="Arial" w:hAnsi="Arial" w:cs="Arial"/>
          <w:b/>
          <w:bCs/>
          <w:sz w:val="28"/>
          <w:szCs w:val="28"/>
        </w:rPr>
        <w:t>Good Comments.</w:t>
      </w:r>
      <w:r>
        <w:rPr>
          <w:rFonts w:ascii="Arial" w:hAnsi="Arial" w:cs="Arial"/>
          <w:b/>
          <w:bCs/>
          <w:sz w:val="28"/>
          <w:szCs w:val="28"/>
        </w:rPr>
        <w:tab/>
      </w:r>
      <w:r w:rsidR="007006DE" w:rsidRPr="007006DE">
        <w:rPr>
          <w:rFonts w:ascii="Arial" w:hAnsi="Arial" w:cs="Arial"/>
        </w:rPr>
        <w:t>There are many good comments that will make up your code such as legal comments, Informative Comments but instead of using this you might want to do a descriptive naming in your function instead, and importantly is that it your comment should enhance the clarity and readability.</w:t>
      </w:r>
    </w:p>
    <w:p w14:paraId="0FC550AB" w14:textId="21FAA208" w:rsidR="007006DE" w:rsidRDefault="007006DE" w:rsidP="007006DE">
      <w:pPr>
        <w:jc w:val="both"/>
        <w:rPr>
          <w:rFonts w:ascii="Segoe UI" w:hAnsi="Segoe UI" w:cs="Segoe UI"/>
          <w:color w:val="0D0D0D"/>
          <w:shd w:val="clear" w:color="auto" w:fill="FFFFFF"/>
        </w:rPr>
      </w:pPr>
      <w:r>
        <w:rPr>
          <w:rFonts w:ascii="Arial" w:hAnsi="Arial" w:cs="Arial"/>
        </w:rPr>
        <w:tab/>
      </w:r>
      <w:r w:rsidRPr="007006DE">
        <w:rPr>
          <w:rFonts w:ascii="Arial" w:hAnsi="Arial" w:cs="Arial"/>
          <w:b/>
          <w:bCs/>
          <w:sz w:val="28"/>
          <w:szCs w:val="28"/>
        </w:rPr>
        <w:t>Bad</w:t>
      </w:r>
      <w:r w:rsidR="008A5852">
        <w:rPr>
          <w:rFonts w:ascii="Arial" w:hAnsi="Arial" w:cs="Arial"/>
          <w:b/>
          <w:bCs/>
          <w:sz w:val="28"/>
          <w:szCs w:val="28"/>
        </w:rPr>
        <w:t xml:space="preserve"> </w:t>
      </w:r>
      <w:r w:rsidRPr="007006DE">
        <w:rPr>
          <w:rFonts w:ascii="Arial" w:hAnsi="Arial" w:cs="Arial"/>
          <w:b/>
          <w:bCs/>
          <w:sz w:val="28"/>
          <w:szCs w:val="28"/>
        </w:rPr>
        <w:t>Comments.</w:t>
      </w:r>
      <w:r>
        <w:rPr>
          <w:rFonts w:ascii="Arial" w:hAnsi="Arial" w:cs="Arial"/>
          <w:b/>
          <w:bCs/>
          <w:sz w:val="28"/>
          <w:szCs w:val="28"/>
        </w:rPr>
        <w:t xml:space="preserve"> </w:t>
      </w:r>
      <w:r>
        <w:rPr>
          <w:rFonts w:ascii="Segoe UI" w:hAnsi="Segoe UI" w:cs="Segoe UI"/>
          <w:color w:val="0D0D0D"/>
          <w:shd w:val="clear" w:color="auto" w:fill="FFFFFF"/>
        </w:rPr>
        <w:t xml:space="preserve">In this lesson, bad comments can degrade the quality of your codebase due to the excessive information provided to a particular function or other parts of the code. While these comments may appear helpful at first glance, they can actually lead to confusion and hinder readers' understanding. Additionally, even if you have a good comment, if the commented-out part does not accurately reflect how it performs the task, it can further </w:t>
      </w:r>
      <w:r w:rsidR="008A5852">
        <w:rPr>
          <w:rFonts w:ascii="Segoe UI" w:hAnsi="Segoe UI" w:cs="Segoe UI"/>
          <w:color w:val="0D0D0D"/>
          <w:shd w:val="clear" w:color="auto" w:fill="FFFFFF"/>
        </w:rPr>
        <w:t>aggravate</w:t>
      </w:r>
      <w:r>
        <w:rPr>
          <w:rFonts w:ascii="Segoe UI" w:hAnsi="Segoe UI" w:cs="Segoe UI"/>
          <w:color w:val="0D0D0D"/>
          <w:shd w:val="clear" w:color="auto" w:fill="FFFFFF"/>
        </w:rPr>
        <w:t xml:space="preserve"> </w:t>
      </w:r>
      <w:r>
        <w:rPr>
          <w:rFonts w:ascii="Segoe UI" w:hAnsi="Segoe UI" w:cs="Segoe UI"/>
          <w:color w:val="0D0D0D"/>
          <w:shd w:val="clear" w:color="auto" w:fill="FFFFFF"/>
        </w:rPr>
        <w:t>the issue. Therefore, it's essential to ensure that comments are clear, concise, and accurately describe the associated code to prevent misunderstandings and maintain code quality.</w:t>
      </w:r>
    </w:p>
    <w:p w14:paraId="179A9FA7" w14:textId="67737F83" w:rsidR="008A5852" w:rsidRPr="007006DE" w:rsidRDefault="008A5852" w:rsidP="009E0C70">
      <w:pPr>
        <w:tabs>
          <w:tab w:val="left" w:pos="720"/>
          <w:tab w:val="left" w:pos="6585"/>
        </w:tabs>
        <w:jc w:val="both"/>
        <w:rPr>
          <w:rFonts w:ascii="Arial" w:hAnsi="Arial" w:cs="Arial"/>
          <w:b/>
          <w:bCs/>
          <w:sz w:val="28"/>
          <w:szCs w:val="28"/>
        </w:rPr>
      </w:pPr>
      <w:r>
        <w:rPr>
          <w:rFonts w:ascii="Segoe UI" w:hAnsi="Segoe UI" w:cs="Segoe UI"/>
          <w:color w:val="0D0D0D"/>
          <w:shd w:val="clear" w:color="auto" w:fill="FFFFFF"/>
        </w:rPr>
        <w:tab/>
      </w:r>
      <w:r w:rsidR="009E0C70">
        <w:rPr>
          <w:rFonts w:ascii="Segoe UI" w:hAnsi="Segoe UI" w:cs="Segoe UI"/>
          <w:color w:val="0D0D0D"/>
          <w:shd w:val="clear" w:color="auto" w:fill="FFFFFF"/>
        </w:rPr>
        <w:tab/>
      </w:r>
    </w:p>
    <w:p w14:paraId="4089A51F" w14:textId="77777777" w:rsidR="002845BB" w:rsidRPr="002845BB" w:rsidRDefault="002845BB" w:rsidP="002845BB">
      <w:pPr>
        <w:rPr>
          <w:rFonts w:ascii="Arial" w:hAnsi="Arial" w:cs="Arial"/>
          <w:sz w:val="28"/>
          <w:szCs w:val="28"/>
        </w:rPr>
      </w:pPr>
    </w:p>
    <w:p w14:paraId="6E3DB1B8" w14:textId="77777777" w:rsidR="002845BB" w:rsidRDefault="002845BB" w:rsidP="002845BB">
      <w:pPr>
        <w:rPr>
          <w:rFonts w:ascii="Arial" w:hAnsi="Arial" w:cs="Arial"/>
          <w:b/>
          <w:bCs/>
          <w:sz w:val="28"/>
          <w:szCs w:val="28"/>
        </w:rPr>
      </w:pPr>
    </w:p>
    <w:p w14:paraId="26900B8F" w14:textId="7F182D89" w:rsidR="002845BB" w:rsidRPr="002845BB" w:rsidRDefault="002845BB" w:rsidP="002845BB">
      <w:pPr>
        <w:tabs>
          <w:tab w:val="left" w:pos="6660"/>
        </w:tabs>
        <w:rPr>
          <w:rFonts w:ascii="Arial" w:hAnsi="Arial" w:cs="Arial"/>
          <w:sz w:val="28"/>
          <w:szCs w:val="28"/>
        </w:rPr>
      </w:pPr>
      <w:r>
        <w:rPr>
          <w:rFonts w:ascii="Arial" w:hAnsi="Arial" w:cs="Arial"/>
          <w:sz w:val="28"/>
          <w:szCs w:val="28"/>
        </w:rPr>
        <w:tab/>
      </w:r>
    </w:p>
    <w:sectPr w:rsidR="002845BB" w:rsidRPr="00284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5B3"/>
    <w:rsid w:val="000F15B3"/>
    <w:rsid w:val="001F5391"/>
    <w:rsid w:val="002845BB"/>
    <w:rsid w:val="005D3A5D"/>
    <w:rsid w:val="007006DE"/>
    <w:rsid w:val="007126FA"/>
    <w:rsid w:val="008A5852"/>
    <w:rsid w:val="009E0C70"/>
    <w:rsid w:val="00D04CA9"/>
    <w:rsid w:val="00E82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7F7C"/>
  <w15:chartTrackingRefBased/>
  <w15:docId w15:val="{2DBE63CB-D360-4E85-8EF8-06D8A0C5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5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9</cp:revision>
  <dcterms:created xsi:type="dcterms:W3CDTF">2024-03-13T09:10:00Z</dcterms:created>
  <dcterms:modified xsi:type="dcterms:W3CDTF">2024-03-13T09:57:00Z</dcterms:modified>
</cp:coreProperties>
</file>