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003D4230" w:rsidR="001E5B79" w:rsidRPr="00CF478D" w:rsidRDefault="001E5B79" w:rsidP="001E5B79">
      <w:pPr>
        <w:jc w:val="both"/>
        <w:rPr>
          <w:rFonts w:ascii="Arial" w:hAnsi="Arial" w:cs="Arial"/>
          <w:b/>
          <w:bCs/>
        </w:rPr>
      </w:pPr>
      <w:r w:rsidRPr="00CF478D">
        <w:rPr>
          <w:rFonts w:ascii="Arial" w:hAnsi="Arial" w:cs="Arial"/>
          <w:b/>
          <w:bCs/>
        </w:rPr>
        <w:t xml:space="preserve">LOUIE JAY A. CENIZA </w:t>
      </w:r>
      <w:r w:rsidRPr="00CF478D">
        <w:rPr>
          <w:rFonts w:ascii="Arial" w:hAnsi="Arial" w:cs="Arial"/>
          <w:b/>
          <w:bCs/>
        </w:rPr>
        <w:tab/>
      </w:r>
      <w:r w:rsidRPr="00CF478D">
        <w:rPr>
          <w:rFonts w:ascii="Arial" w:hAnsi="Arial" w:cs="Arial"/>
          <w:b/>
          <w:bCs/>
        </w:rPr>
        <w:tab/>
      </w:r>
      <w:r w:rsidRPr="00CF478D">
        <w:rPr>
          <w:rFonts w:ascii="Arial" w:hAnsi="Arial" w:cs="Arial"/>
          <w:b/>
          <w:bCs/>
        </w:rPr>
        <w:tab/>
      </w:r>
      <w:r w:rsidRPr="00CF478D">
        <w:rPr>
          <w:rFonts w:ascii="Arial" w:hAnsi="Arial" w:cs="Arial"/>
          <w:b/>
          <w:bCs/>
        </w:rPr>
        <w:tab/>
      </w:r>
      <w:r w:rsidRPr="00CF478D">
        <w:rPr>
          <w:rFonts w:ascii="Arial" w:hAnsi="Arial" w:cs="Arial"/>
          <w:b/>
          <w:bCs/>
        </w:rPr>
        <w:tab/>
      </w:r>
      <w:r w:rsidRPr="00CF478D">
        <w:rPr>
          <w:rFonts w:ascii="Arial" w:hAnsi="Arial" w:cs="Arial"/>
          <w:b/>
          <w:bCs/>
        </w:rPr>
        <w:tab/>
      </w:r>
      <w:r w:rsidRPr="00CF478D">
        <w:rPr>
          <w:rFonts w:ascii="Arial" w:hAnsi="Arial" w:cs="Arial"/>
          <w:b/>
          <w:bCs/>
        </w:rPr>
        <w:tab/>
      </w:r>
      <w:r w:rsidR="006A6A47" w:rsidRPr="00CF478D">
        <w:rPr>
          <w:rFonts w:ascii="Arial" w:hAnsi="Arial" w:cs="Arial"/>
          <w:b/>
          <w:bCs/>
        </w:rPr>
        <w:t xml:space="preserve">APRIL </w:t>
      </w:r>
      <w:r w:rsidR="0068374F" w:rsidRPr="00CF478D">
        <w:rPr>
          <w:rFonts w:ascii="Arial" w:hAnsi="Arial" w:cs="Arial"/>
          <w:b/>
          <w:bCs/>
        </w:rPr>
        <w:t>22</w:t>
      </w:r>
      <w:r w:rsidRPr="00CF478D">
        <w:rPr>
          <w:rFonts w:ascii="Arial" w:hAnsi="Arial" w:cs="Arial"/>
          <w:b/>
          <w:bCs/>
        </w:rPr>
        <w:t>, 2024</w:t>
      </w:r>
    </w:p>
    <w:p w14:paraId="24CE4AC7" w14:textId="535AB856" w:rsidR="00F5626D" w:rsidRPr="00CF478D" w:rsidRDefault="00C75460" w:rsidP="00B42BFE">
      <w:pPr>
        <w:spacing w:line="480" w:lineRule="auto"/>
        <w:jc w:val="center"/>
        <w:rPr>
          <w:rFonts w:ascii="Arial" w:hAnsi="Arial" w:cs="Arial"/>
          <w:b/>
          <w:bCs/>
          <w:sz w:val="28"/>
          <w:szCs w:val="28"/>
        </w:rPr>
      </w:pPr>
      <w:r w:rsidRPr="00CF478D">
        <w:rPr>
          <w:rFonts w:ascii="Arial" w:hAnsi="Arial" w:cs="Arial"/>
          <w:b/>
          <w:bCs/>
          <w:sz w:val="34"/>
          <w:szCs w:val="34"/>
        </w:rPr>
        <w:t xml:space="preserve"> </w:t>
      </w:r>
      <w:r w:rsidR="00B42BFE" w:rsidRPr="00CF478D">
        <w:rPr>
          <w:rFonts w:ascii="Arial" w:hAnsi="Arial" w:cs="Arial"/>
          <w:b/>
          <w:bCs/>
          <w:sz w:val="28"/>
          <w:szCs w:val="28"/>
        </w:rPr>
        <w:t>TESTING AND READABILITY</w:t>
      </w:r>
      <w:r w:rsidR="00B42BFE" w:rsidRPr="00CF478D">
        <w:rPr>
          <w:rFonts w:ascii="Arial" w:hAnsi="Arial" w:cs="Arial"/>
          <w:b/>
          <w:bCs/>
          <w:sz w:val="34"/>
          <w:szCs w:val="34"/>
        </w:rPr>
        <w:t xml:space="preserve"> </w:t>
      </w:r>
      <w:r w:rsidR="00F5626D" w:rsidRPr="00CF478D">
        <w:rPr>
          <w:rFonts w:ascii="Arial" w:hAnsi="Arial" w:cs="Arial"/>
          <w:b/>
          <w:bCs/>
          <w:sz w:val="28"/>
          <w:szCs w:val="28"/>
        </w:rPr>
        <w:t>(</w:t>
      </w:r>
      <w:r w:rsidR="001E5B79" w:rsidRPr="00CF478D">
        <w:rPr>
          <w:rFonts w:ascii="Arial" w:hAnsi="Arial" w:cs="Arial"/>
          <w:b/>
          <w:bCs/>
          <w:sz w:val="28"/>
          <w:szCs w:val="28"/>
        </w:rPr>
        <w:t xml:space="preserve">CHAPTER </w:t>
      </w:r>
      <w:r w:rsidR="005357AB" w:rsidRPr="00CF478D">
        <w:rPr>
          <w:rFonts w:ascii="Arial" w:hAnsi="Arial" w:cs="Arial"/>
          <w:b/>
          <w:bCs/>
          <w:sz w:val="28"/>
          <w:szCs w:val="28"/>
        </w:rPr>
        <w:t>1</w:t>
      </w:r>
      <w:r w:rsidR="005F35FA" w:rsidRPr="00CF478D">
        <w:rPr>
          <w:rFonts w:ascii="Arial" w:hAnsi="Arial" w:cs="Arial"/>
          <w:b/>
          <w:bCs/>
          <w:sz w:val="28"/>
          <w:szCs w:val="28"/>
        </w:rPr>
        <w:t>4</w:t>
      </w:r>
      <w:r w:rsidR="001E5B79" w:rsidRPr="00CF478D">
        <w:rPr>
          <w:rFonts w:ascii="Arial" w:hAnsi="Arial" w:cs="Arial"/>
          <w:b/>
          <w:bCs/>
          <w:sz w:val="28"/>
          <w:szCs w:val="28"/>
        </w:rPr>
        <w:t>)</w:t>
      </w:r>
    </w:p>
    <w:p w14:paraId="7890038D" w14:textId="3AFD59DD" w:rsidR="00B42BFE" w:rsidRPr="00CF478D" w:rsidRDefault="00B42BFE" w:rsidP="00B42BFE">
      <w:pPr>
        <w:spacing w:line="360" w:lineRule="auto"/>
        <w:jc w:val="both"/>
        <w:rPr>
          <w:rFonts w:ascii="Arial" w:hAnsi="Arial" w:cs="Arial"/>
          <w:color w:val="0D0D0D"/>
          <w:shd w:val="clear" w:color="auto" w:fill="FFFFFF"/>
        </w:rPr>
      </w:pPr>
      <w:r w:rsidRPr="00CF478D">
        <w:rPr>
          <w:rFonts w:ascii="Arial" w:hAnsi="Arial" w:cs="Arial"/>
          <w:b/>
          <w:bCs/>
          <w:sz w:val="28"/>
          <w:szCs w:val="28"/>
        </w:rPr>
        <w:tab/>
      </w:r>
      <w:r w:rsidRPr="00CF478D">
        <w:rPr>
          <w:rFonts w:ascii="Arial" w:hAnsi="Arial" w:cs="Arial"/>
          <w:b/>
          <w:bCs/>
          <w:sz w:val="28"/>
          <w:szCs w:val="28"/>
        </w:rPr>
        <w:t>Make Tests Easy to Read and Maintain</w:t>
      </w:r>
      <w:r w:rsidRPr="00CF478D">
        <w:rPr>
          <w:rFonts w:ascii="Arial" w:hAnsi="Arial" w:cs="Arial"/>
          <w:b/>
          <w:bCs/>
          <w:sz w:val="28"/>
          <w:szCs w:val="28"/>
        </w:rPr>
        <w:t>.</w:t>
      </w:r>
      <w:r w:rsidRPr="00CF478D">
        <w:rPr>
          <w:rFonts w:ascii="Arial" w:hAnsi="Arial" w:cs="Arial"/>
          <w:b/>
          <w:bCs/>
          <w:sz w:val="28"/>
          <w:szCs w:val="28"/>
        </w:rPr>
        <w:tab/>
      </w:r>
      <w:r w:rsidRPr="00CF478D">
        <w:rPr>
          <w:rFonts w:ascii="Arial" w:hAnsi="Arial" w:cs="Arial"/>
          <w:color w:val="0D0D0D"/>
          <w:shd w:val="clear" w:color="auto" w:fill="FFFFFF"/>
        </w:rPr>
        <w:t>T</w:t>
      </w:r>
      <w:r w:rsidRPr="00CF478D">
        <w:rPr>
          <w:rFonts w:ascii="Arial" w:hAnsi="Arial" w:cs="Arial"/>
          <w:color w:val="0D0D0D"/>
          <w:shd w:val="clear" w:color="auto" w:fill="FFFFFF"/>
        </w:rPr>
        <w:t>he importance of writing clear and readable test code. Well-written tests serve as documentation for how the real code behaves, helping other developers understand its functionality and usage.</w:t>
      </w:r>
    </w:p>
    <w:p w14:paraId="68386DF1" w14:textId="6EA810BC" w:rsidR="00B42BFE" w:rsidRPr="00CF478D" w:rsidRDefault="00B42BFE" w:rsidP="00B42BFE">
      <w:pPr>
        <w:spacing w:line="360" w:lineRule="auto"/>
        <w:jc w:val="both"/>
        <w:rPr>
          <w:rFonts w:ascii="Arial" w:hAnsi="Arial" w:cs="Arial"/>
          <w:color w:val="0D0D0D"/>
          <w:shd w:val="clear" w:color="auto" w:fill="FFFFFF"/>
        </w:rPr>
      </w:pPr>
      <w:r w:rsidRPr="00CF478D">
        <w:rPr>
          <w:rFonts w:ascii="Arial" w:hAnsi="Arial" w:cs="Arial"/>
          <w:color w:val="0D0D0D"/>
          <w:shd w:val="clear" w:color="auto" w:fill="FFFFFF"/>
        </w:rPr>
        <w:tab/>
      </w:r>
      <w:r w:rsidRPr="00CF478D">
        <w:rPr>
          <w:rFonts w:ascii="Arial" w:hAnsi="Arial" w:cs="Arial"/>
          <w:b/>
          <w:bCs/>
          <w:sz w:val="28"/>
          <w:szCs w:val="28"/>
        </w:rPr>
        <w:t>Making This Test More Readable</w:t>
      </w:r>
      <w:r w:rsidRPr="00CF478D">
        <w:rPr>
          <w:rFonts w:ascii="Arial" w:hAnsi="Arial" w:cs="Arial"/>
          <w:b/>
          <w:bCs/>
          <w:sz w:val="28"/>
          <w:szCs w:val="28"/>
        </w:rPr>
        <w:t>.</w:t>
      </w:r>
      <w:r w:rsidRPr="00CF478D">
        <w:rPr>
          <w:rFonts w:ascii="Arial" w:hAnsi="Arial" w:cs="Arial"/>
          <w:b/>
          <w:bCs/>
          <w:sz w:val="28"/>
          <w:szCs w:val="28"/>
        </w:rPr>
        <w:tab/>
      </w:r>
      <w:r w:rsidRPr="00CF478D">
        <w:rPr>
          <w:rFonts w:ascii="Arial" w:hAnsi="Arial" w:cs="Arial"/>
        </w:rPr>
        <w:t xml:space="preserve">In this lesson it talks about </w:t>
      </w:r>
      <w:r w:rsidRPr="00CF478D">
        <w:rPr>
          <w:rFonts w:ascii="Arial" w:hAnsi="Arial" w:cs="Arial"/>
          <w:color w:val="0D0D0D"/>
          <w:shd w:val="clear" w:color="auto" w:fill="FFFFFF"/>
        </w:rPr>
        <w:t>the importance of making test code as readable and understandable as the production code it tests.</w:t>
      </w:r>
    </w:p>
    <w:p w14:paraId="7C818B6F" w14:textId="633982B3" w:rsidR="00B42BFE" w:rsidRPr="00CF478D" w:rsidRDefault="00B42BFE" w:rsidP="00B42BFE">
      <w:pPr>
        <w:spacing w:line="360" w:lineRule="auto"/>
        <w:jc w:val="both"/>
        <w:rPr>
          <w:rFonts w:ascii="Arial" w:hAnsi="Arial" w:cs="Arial"/>
        </w:rPr>
      </w:pPr>
      <w:r w:rsidRPr="00CF478D">
        <w:rPr>
          <w:rFonts w:ascii="Arial" w:hAnsi="Arial" w:cs="Arial"/>
          <w:color w:val="0D0D0D"/>
          <w:shd w:val="clear" w:color="auto" w:fill="FFFFFF"/>
        </w:rPr>
        <w:tab/>
      </w:r>
      <w:r w:rsidRPr="00CF478D">
        <w:rPr>
          <w:rFonts w:ascii="Arial" w:hAnsi="Arial" w:cs="Arial"/>
          <w:b/>
          <w:bCs/>
          <w:sz w:val="28"/>
          <w:szCs w:val="28"/>
        </w:rPr>
        <w:t>Making Error Messages Readable</w:t>
      </w:r>
      <w:r w:rsidRPr="00CF478D">
        <w:rPr>
          <w:rFonts w:ascii="Arial" w:hAnsi="Arial" w:cs="Arial"/>
          <w:b/>
          <w:bCs/>
          <w:sz w:val="28"/>
          <w:szCs w:val="28"/>
        </w:rPr>
        <w:t>.</w:t>
      </w:r>
      <w:r w:rsidRPr="00CF478D">
        <w:rPr>
          <w:rFonts w:ascii="Arial" w:hAnsi="Arial" w:cs="Arial"/>
          <w:b/>
          <w:bCs/>
          <w:sz w:val="28"/>
          <w:szCs w:val="28"/>
        </w:rPr>
        <w:tab/>
      </w:r>
      <w:r w:rsidRPr="00CF478D">
        <w:rPr>
          <w:rFonts w:ascii="Arial" w:hAnsi="Arial" w:cs="Arial"/>
        </w:rPr>
        <w:t>It says that you need to find a way to make your error message readable so that it would be less consuming to find where the error is originating, also it said that there are libraries that will help you with it you just need to find it.</w:t>
      </w:r>
    </w:p>
    <w:p w14:paraId="6E656BDD" w14:textId="6CD3C127" w:rsidR="00B42BFE" w:rsidRDefault="00B42BFE" w:rsidP="00B42BFE">
      <w:pPr>
        <w:spacing w:line="360" w:lineRule="auto"/>
        <w:jc w:val="both"/>
        <w:rPr>
          <w:rFonts w:ascii="Arial" w:hAnsi="Arial" w:cs="Arial"/>
          <w:color w:val="0D0D0D"/>
          <w:shd w:val="clear" w:color="auto" w:fill="FFFFFF"/>
        </w:rPr>
      </w:pPr>
      <w:r w:rsidRPr="00CF478D">
        <w:rPr>
          <w:rFonts w:ascii="Arial" w:hAnsi="Arial" w:cs="Arial"/>
        </w:rPr>
        <w:tab/>
      </w:r>
      <w:r w:rsidRPr="00CF478D">
        <w:rPr>
          <w:rFonts w:ascii="Arial" w:hAnsi="Arial" w:cs="Arial"/>
          <w:b/>
          <w:bCs/>
          <w:sz w:val="28"/>
          <w:szCs w:val="28"/>
        </w:rPr>
        <w:t>Choosing Good Test Inputs</w:t>
      </w:r>
      <w:r w:rsidRPr="00CF478D">
        <w:rPr>
          <w:rFonts w:ascii="Arial" w:hAnsi="Arial" w:cs="Arial"/>
          <w:b/>
          <w:bCs/>
          <w:sz w:val="28"/>
          <w:szCs w:val="28"/>
        </w:rPr>
        <w:t>.</w:t>
      </w:r>
      <w:r w:rsidR="00CF478D" w:rsidRPr="00CF478D">
        <w:rPr>
          <w:rFonts w:ascii="Arial" w:hAnsi="Arial" w:cs="Arial"/>
          <w:b/>
          <w:bCs/>
          <w:sz w:val="28"/>
          <w:szCs w:val="28"/>
        </w:rPr>
        <w:tab/>
      </w:r>
      <w:r w:rsidR="00CF478D" w:rsidRPr="00CF478D">
        <w:rPr>
          <w:rFonts w:ascii="Arial" w:hAnsi="Arial" w:cs="Arial"/>
        </w:rPr>
        <w:t xml:space="preserve"> It says that if you want a good test output you need to have a good test input too, </w:t>
      </w:r>
      <w:r w:rsidR="00CF478D" w:rsidRPr="00CF478D">
        <w:rPr>
          <w:rFonts w:ascii="Arial" w:hAnsi="Arial" w:cs="Arial"/>
          <w:color w:val="0D0D0D"/>
          <w:shd w:val="clear" w:color="auto" w:fill="FFFFFF"/>
        </w:rPr>
        <w:t>it's crucial to choose inputs that thoroughly exercise the code's functionality while also being simple and easy to understand.</w:t>
      </w:r>
    </w:p>
    <w:p w14:paraId="00E3305F" w14:textId="546F17D1" w:rsidR="00CF478D" w:rsidRPr="00CF478D" w:rsidRDefault="00CF478D" w:rsidP="00B42BFE">
      <w:pPr>
        <w:spacing w:line="360" w:lineRule="auto"/>
        <w:jc w:val="both"/>
        <w:rPr>
          <w:rFonts w:ascii="Arial" w:hAnsi="Arial" w:cs="Arial"/>
        </w:rPr>
      </w:pPr>
      <w:r>
        <w:rPr>
          <w:rFonts w:ascii="Arial" w:hAnsi="Arial" w:cs="Arial"/>
          <w:color w:val="0D0D0D"/>
          <w:shd w:val="clear" w:color="auto" w:fill="FFFFFF"/>
        </w:rPr>
        <w:tab/>
      </w:r>
      <w:r w:rsidRPr="00CF478D">
        <w:rPr>
          <w:rFonts w:ascii="Arial" w:hAnsi="Arial" w:cs="Arial"/>
          <w:b/>
          <w:bCs/>
          <w:sz w:val="28"/>
          <w:szCs w:val="28"/>
        </w:rPr>
        <w:t>Naming Test Functions</w:t>
      </w:r>
      <w:r>
        <w:rPr>
          <w:rFonts w:ascii="Arial" w:hAnsi="Arial" w:cs="Arial"/>
          <w:b/>
          <w:bCs/>
          <w:sz w:val="28"/>
          <w:szCs w:val="28"/>
        </w:rPr>
        <w:t>.</w:t>
      </w:r>
      <w:r>
        <w:rPr>
          <w:rFonts w:ascii="Arial" w:hAnsi="Arial" w:cs="Arial"/>
          <w:b/>
          <w:bCs/>
          <w:sz w:val="28"/>
          <w:szCs w:val="28"/>
        </w:rPr>
        <w:tab/>
      </w:r>
      <w:r w:rsidRPr="00CF478D">
        <w:rPr>
          <w:rFonts w:ascii="Arial" w:hAnsi="Arial" w:cs="Arial"/>
        </w:rPr>
        <w:t xml:space="preserve">You need to make sure that when naming test </w:t>
      </w:r>
      <w:r w:rsidR="00B37BD1" w:rsidRPr="00CF478D">
        <w:rPr>
          <w:rFonts w:ascii="Arial" w:hAnsi="Arial" w:cs="Arial"/>
        </w:rPr>
        <w:t>functions,</w:t>
      </w:r>
      <w:r w:rsidRPr="00CF478D">
        <w:rPr>
          <w:rFonts w:ascii="Arial" w:hAnsi="Arial" w:cs="Arial"/>
        </w:rPr>
        <w:t xml:space="preserve"> you need a naming convention </w:t>
      </w:r>
      <w:r w:rsidRPr="00CF478D">
        <w:rPr>
          <w:rFonts w:ascii="Arial" w:hAnsi="Arial" w:cs="Arial"/>
        </w:rPr>
        <w:t>e to describe details about the test</w:t>
      </w:r>
      <w:r w:rsidRPr="00CF478D">
        <w:rPr>
          <w:rFonts w:ascii="Arial" w:hAnsi="Arial" w:cs="Arial"/>
        </w:rPr>
        <w:t xml:space="preserve"> and be consistent of the names so that it </w:t>
      </w:r>
      <w:r w:rsidR="00B37BD1" w:rsidRPr="00CF478D">
        <w:rPr>
          <w:rFonts w:ascii="Arial" w:hAnsi="Arial" w:cs="Arial"/>
        </w:rPr>
        <w:t>won’t</w:t>
      </w:r>
      <w:r w:rsidRPr="00CF478D">
        <w:rPr>
          <w:rFonts w:ascii="Arial" w:hAnsi="Arial" w:cs="Arial"/>
        </w:rPr>
        <w:t xml:space="preserve"> confuse the other readers.</w:t>
      </w:r>
    </w:p>
    <w:p w14:paraId="395A2C23" w14:textId="4578418C" w:rsidR="00B42BFE" w:rsidRDefault="00B42BFE" w:rsidP="00B42BFE">
      <w:pPr>
        <w:spacing w:line="360" w:lineRule="auto"/>
        <w:jc w:val="both"/>
        <w:rPr>
          <w:rFonts w:ascii="Arial" w:hAnsi="Arial" w:cs="Arial"/>
          <w:color w:val="0D0D0D"/>
          <w:shd w:val="clear" w:color="auto" w:fill="FFFFFF"/>
        </w:rPr>
      </w:pPr>
      <w:r w:rsidRPr="00CF478D">
        <w:rPr>
          <w:rFonts w:ascii="Arial" w:hAnsi="Arial" w:cs="Arial"/>
        </w:rPr>
        <w:tab/>
      </w:r>
      <w:r w:rsidR="00463CDE" w:rsidRPr="00463CDE">
        <w:rPr>
          <w:rFonts w:ascii="Arial" w:hAnsi="Arial" w:cs="Arial"/>
          <w:b/>
          <w:bCs/>
          <w:color w:val="0D0D0D"/>
          <w:sz w:val="28"/>
          <w:szCs w:val="28"/>
          <w:shd w:val="clear" w:color="auto" w:fill="FFFFFF"/>
        </w:rPr>
        <w:t>T</w:t>
      </w:r>
      <w:r w:rsidR="00463CDE" w:rsidRPr="00463CDE">
        <w:rPr>
          <w:rFonts w:ascii="Arial" w:hAnsi="Arial" w:cs="Arial"/>
          <w:b/>
          <w:bCs/>
          <w:color w:val="0D0D0D"/>
          <w:sz w:val="28"/>
          <w:szCs w:val="28"/>
          <w:shd w:val="clear" w:color="auto" w:fill="FFFFFF"/>
        </w:rPr>
        <w:t>est-</w:t>
      </w:r>
      <w:r w:rsidR="00463CDE" w:rsidRPr="00463CDE">
        <w:rPr>
          <w:rFonts w:ascii="Arial" w:hAnsi="Arial" w:cs="Arial"/>
          <w:b/>
          <w:bCs/>
          <w:color w:val="0D0D0D"/>
          <w:sz w:val="28"/>
          <w:szCs w:val="28"/>
          <w:shd w:val="clear" w:color="auto" w:fill="FFFFFF"/>
        </w:rPr>
        <w:t>F</w:t>
      </w:r>
      <w:r w:rsidR="00463CDE" w:rsidRPr="00463CDE">
        <w:rPr>
          <w:rFonts w:ascii="Arial" w:hAnsi="Arial" w:cs="Arial"/>
          <w:b/>
          <w:bCs/>
          <w:color w:val="0D0D0D"/>
          <w:sz w:val="28"/>
          <w:szCs w:val="28"/>
          <w:shd w:val="clear" w:color="auto" w:fill="FFFFFF"/>
        </w:rPr>
        <w:t xml:space="preserve">riendly </w:t>
      </w:r>
      <w:r w:rsidR="00463CDE" w:rsidRPr="00463CDE">
        <w:rPr>
          <w:rFonts w:ascii="Arial" w:hAnsi="Arial" w:cs="Arial"/>
          <w:b/>
          <w:bCs/>
          <w:color w:val="0D0D0D"/>
          <w:sz w:val="28"/>
          <w:szCs w:val="28"/>
          <w:shd w:val="clear" w:color="auto" w:fill="FFFFFF"/>
        </w:rPr>
        <w:t>D</w:t>
      </w:r>
      <w:r w:rsidR="00463CDE" w:rsidRPr="00463CDE">
        <w:rPr>
          <w:rFonts w:ascii="Arial" w:hAnsi="Arial" w:cs="Arial"/>
          <w:b/>
          <w:bCs/>
          <w:color w:val="0D0D0D"/>
          <w:sz w:val="28"/>
          <w:szCs w:val="28"/>
          <w:shd w:val="clear" w:color="auto" w:fill="FFFFFF"/>
        </w:rPr>
        <w:t>evelopment</w:t>
      </w:r>
      <w:r w:rsidR="00463CDE" w:rsidRPr="00463CDE">
        <w:rPr>
          <w:rFonts w:ascii="Arial" w:hAnsi="Arial" w:cs="Arial"/>
          <w:b/>
          <w:bCs/>
          <w:color w:val="0D0D0D"/>
          <w:sz w:val="28"/>
          <w:szCs w:val="28"/>
          <w:shd w:val="clear" w:color="auto" w:fill="FFFFFF"/>
        </w:rPr>
        <w:t>.</w:t>
      </w:r>
      <w:r w:rsidR="00463CDE" w:rsidRPr="00463CDE">
        <w:rPr>
          <w:rFonts w:ascii="Arial" w:hAnsi="Arial" w:cs="Arial"/>
          <w:color w:val="0D0D0D"/>
          <w:sz w:val="28"/>
          <w:szCs w:val="28"/>
          <w:shd w:val="clear" w:color="auto" w:fill="FFFFFF"/>
        </w:rPr>
        <w:t xml:space="preserve"> </w:t>
      </w:r>
      <w:r w:rsidR="00463CDE" w:rsidRPr="00463CDE">
        <w:rPr>
          <w:rFonts w:ascii="Arial" w:hAnsi="Arial" w:cs="Arial"/>
          <w:color w:val="0D0D0D"/>
          <w:shd w:val="clear" w:color="auto" w:fill="FFFFFF"/>
        </w:rPr>
        <w:t xml:space="preserve">this lesson </w:t>
      </w:r>
      <w:r w:rsidR="00463CDE" w:rsidRPr="00463CDE">
        <w:rPr>
          <w:rFonts w:ascii="Arial" w:hAnsi="Arial" w:cs="Arial"/>
          <w:color w:val="0D0D0D"/>
          <w:shd w:val="clear" w:color="auto" w:fill="FFFFFF"/>
        </w:rPr>
        <w:t>is to encourage developers to write code with testing in mind from the outset. By doing so, the code naturally becomes more modular, encapsulated, and well-structured, which in turn leads to better overall code quality and easier maintenance.</w:t>
      </w:r>
    </w:p>
    <w:p w14:paraId="1E0C964B" w14:textId="20884A44" w:rsidR="00463CDE" w:rsidRPr="00463CDE" w:rsidRDefault="00463CDE" w:rsidP="00B42BFE">
      <w:pPr>
        <w:spacing w:line="360" w:lineRule="auto"/>
        <w:jc w:val="both"/>
        <w:rPr>
          <w:rFonts w:ascii="Arial" w:hAnsi="Arial" w:cs="Arial"/>
          <w:sz w:val="16"/>
          <w:szCs w:val="16"/>
        </w:rPr>
      </w:pPr>
      <w:r>
        <w:rPr>
          <w:rFonts w:ascii="Arial" w:hAnsi="Arial" w:cs="Arial"/>
          <w:color w:val="0D0D0D"/>
          <w:shd w:val="clear" w:color="auto" w:fill="FFFFFF"/>
        </w:rPr>
        <w:tab/>
      </w:r>
      <w:r w:rsidRPr="00463CDE">
        <w:rPr>
          <w:rFonts w:ascii="Arial" w:hAnsi="Arial" w:cs="Arial"/>
          <w:b/>
          <w:bCs/>
          <w:sz w:val="28"/>
          <w:szCs w:val="28"/>
        </w:rPr>
        <w:t>Going Too Far</w:t>
      </w:r>
      <w:r>
        <w:rPr>
          <w:rFonts w:ascii="Arial" w:hAnsi="Arial" w:cs="Arial"/>
          <w:b/>
          <w:bCs/>
          <w:sz w:val="28"/>
          <w:szCs w:val="28"/>
        </w:rPr>
        <w:t>.</w:t>
      </w:r>
      <w:r>
        <w:rPr>
          <w:rFonts w:ascii="Arial" w:hAnsi="Arial" w:cs="Arial"/>
          <w:b/>
          <w:bCs/>
          <w:sz w:val="28"/>
          <w:szCs w:val="28"/>
        </w:rPr>
        <w:tab/>
      </w:r>
      <w:r w:rsidRPr="00463CDE">
        <w:rPr>
          <w:rFonts w:ascii="Arial" w:hAnsi="Arial" w:cs="Arial"/>
        </w:rPr>
        <w:t>This lesson wants to tell you that don’t sacrifice the readability, maintainability and other parts of your code just to get the 100% coverage.</w:t>
      </w:r>
    </w:p>
    <w:p w14:paraId="1F8E090B" w14:textId="419972CA" w:rsidR="002C509A" w:rsidRPr="00CF478D" w:rsidRDefault="00B42BFE" w:rsidP="00980056">
      <w:pPr>
        <w:spacing w:line="360" w:lineRule="auto"/>
        <w:jc w:val="both"/>
        <w:rPr>
          <w:rFonts w:ascii="Arial" w:hAnsi="Arial" w:cs="Arial"/>
          <w:b/>
          <w:bCs/>
          <w:color w:val="0D0D0D"/>
          <w:sz w:val="28"/>
          <w:szCs w:val="28"/>
          <w:shd w:val="clear" w:color="auto" w:fill="FFFFFF"/>
        </w:rPr>
      </w:pPr>
      <w:r w:rsidRPr="00CF478D">
        <w:rPr>
          <w:rFonts w:ascii="Arial" w:hAnsi="Arial" w:cs="Arial"/>
          <w:b/>
          <w:bCs/>
          <w:color w:val="0D0D0D"/>
          <w:sz w:val="28"/>
          <w:szCs w:val="28"/>
          <w:shd w:val="clear" w:color="auto" w:fill="FFFFFF"/>
        </w:rPr>
        <w:tab/>
      </w:r>
    </w:p>
    <w:p w14:paraId="552A36BB" w14:textId="3C5487C5" w:rsidR="000F1C33" w:rsidRPr="00CF478D" w:rsidRDefault="00C75460" w:rsidP="00F5626D">
      <w:pPr>
        <w:spacing w:line="480" w:lineRule="auto"/>
        <w:rPr>
          <w:rFonts w:ascii="Arial" w:hAnsi="Arial" w:cs="Arial"/>
        </w:rPr>
      </w:pPr>
      <w:r w:rsidRPr="00CF478D">
        <w:rPr>
          <w:rFonts w:ascii="Arial" w:hAnsi="Arial" w:cs="Arial"/>
        </w:rPr>
        <w:tab/>
      </w:r>
    </w:p>
    <w:p w14:paraId="572C2A45" w14:textId="77777777" w:rsidR="00F5626D" w:rsidRPr="00CF478D" w:rsidRDefault="00F5626D" w:rsidP="00F5626D">
      <w:pPr>
        <w:spacing w:line="480" w:lineRule="auto"/>
        <w:rPr>
          <w:rFonts w:ascii="Arial" w:hAnsi="Arial" w:cs="Arial"/>
          <w:b/>
          <w:bCs/>
          <w:sz w:val="28"/>
          <w:szCs w:val="28"/>
        </w:rPr>
      </w:pPr>
    </w:p>
    <w:p w14:paraId="0C6FBB5E" w14:textId="77777777" w:rsidR="00B2222C" w:rsidRPr="00CF478D"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CF478D" w:rsidRDefault="00B8505C">
      <w:pPr>
        <w:rPr>
          <w:rFonts w:ascii="Arial" w:hAnsi="Arial" w:cs="Arial"/>
          <w:b/>
          <w:bCs/>
          <w:color w:val="0D0D0D"/>
          <w:sz w:val="28"/>
          <w:szCs w:val="28"/>
          <w:shd w:val="clear" w:color="auto" w:fill="FFFFFF"/>
        </w:rPr>
      </w:pPr>
      <w:r w:rsidRPr="00CF478D">
        <w:rPr>
          <w:rFonts w:ascii="Arial" w:hAnsi="Arial" w:cs="Arial"/>
          <w:b/>
          <w:bCs/>
          <w:color w:val="0D0D0D"/>
          <w:sz w:val="28"/>
          <w:szCs w:val="28"/>
          <w:shd w:val="clear" w:color="auto" w:fill="FFFFFF"/>
        </w:rPr>
        <w:br w:type="page"/>
      </w:r>
    </w:p>
    <w:p w14:paraId="5698C635" w14:textId="77777777" w:rsidR="009604AA" w:rsidRPr="00CF478D"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CF478D" w:rsidRDefault="00D51663" w:rsidP="00D51663">
      <w:pPr>
        <w:spacing w:line="480" w:lineRule="auto"/>
        <w:rPr>
          <w:rFonts w:ascii="Arial" w:hAnsi="Arial" w:cs="Arial"/>
          <w:b/>
          <w:bCs/>
          <w:sz w:val="28"/>
          <w:szCs w:val="28"/>
        </w:rPr>
      </w:pPr>
    </w:p>
    <w:p w14:paraId="09EFE967" w14:textId="77777777" w:rsidR="00D51663" w:rsidRPr="00CF478D" w:rsidRDefault="00D51663" w:rsidP="008F71B8">
      <w:pPr>
        <w:spacing w:line="480" w:lineRule="auto"/>
        <w:jc w:val="center"/>
        <w:rPr>
          <w:rFonts w:ascii="Arial" w:hAnsi="Arial" w:cs="Arial"/>
          <w:b/>
          <w:bCs/>
          <w:sz w:val="28"/>
          <w:szCs w:val="28"/>
        </w:rPr>
      </w:pPr>
    </w:p>
    <w:p w14:paraId="78CCFB10" w14:textId="77777777" w:rsidR="00BD1D59" w:rsidRPr="00CF478D" w:rsidRDefault="00BD1D59" w:rsidP="001274BE">
      <w:pPr>
        <w:spacing w:line="480" w:lineRule="auto"/>
        <w:rPr>
          <w:rFonts w:ascii="Arial" w:hAnsi="Arial" w:cs="Arial"/>
          <w:b/>
          <w:bCs/>
          <w:sz w:val="28"/>
          <w:szCs w:val="28"/>
        </w:rPr>
      </w:pPr>
    </w:p>
    <w:p w14:paraId="56642C58" w14:textId="77777777" w:rsidR="003F47DB" w:rsidRPr="00CF478D" w:rsidRDefault="003F47DB" w:rsidP="001E5B79">
      <w:pPr>
        <w:spacing w:line="480" w:lineRule="auto"/>
        <w:jc w:val="center"/>
        <w:rPr>
          <w:rFonts w:ascii="Arial" w:hAnsi="Arial" w:cs="Arial"/>
          <w:b/>
          <w:bCs/>
          <w:sz w:val="28"/>
          <w:szCs w:val="28"/>
        </w:rPr>
      </w:pPr>
    </w:p>
    <w:p w14:paraId="18224D3C" w14:textId="77777777" w:rsidR="00473517" w:rsidRPr="00CF478D"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CF478D"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CF478D" w:rsidRDefault="00137521" w:rsidP="00137521">
      <w:pPr>
        <w:spacing w:line="276" w:lineRule="auto"/>
        <w:jc w:val="both"/>
        <w:rPr>
          <w:rFonts w:ascii="Arial" w:hAnsi="Arial" w:cs="Arial"/>
        </w:rPr>
      </w:pPr>
    </w:p>
    <w:sectPr w:rsidR="00137521" w:rsidRPr="00CF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2C509A"/>
    <w:rsid w:val="00332323"/>
    <w:rsid w:val="00377A36"/>
    <w:rsid w:val="003834F5"/>
    <w:rsid w:val="003E5703"/>
    <w:rsid w:val="003E5877"/>
    <w:rsid w:val="003F47DB"/>
    <w:rsid w:val="004068B7"/>
    <w:rsid w:val="00411087"/>
    <w:rsid w:val="00463CDE"/>
    <w:rsid w:val="00473517"/>
    <w:rsid w:val="00532660"/>
    <w:rsid w:val="005357AB"/>
    <w:rsid w:val="005B76CF"/>
    <w:rsid w:val="005E48D4"/>
    <w:rsid w:val="005F35FA"/>
    <w:rsid w:val="00655784"/>
    <w:rsid w:val="0067731D"/>
    <w:rsid w:val="0068374F"/>
    <w:rsid w:val="006A6A47"/>
    <w:rsid w:val="006B4233"/>
    <w:rsid w:val="006C17B3"/>
    <w:rsid w:val="00714EB6"/>
    <w:rsid w:val="00782BA3"/>
    <w:rsid w:val="00791567"/>
    <w:rsid w:val="00826195"/>
    <w:rsid w:val="008A0DA3"/>
    <w:rsid w:val="008F71B8"/>
    <w:rsid w:val="009604AA"/>
    <w:rsid w:val="00980056"/>
    <w:rsid w:val="009A0E05"/>
    <w:rsid w:val="00A31E82"/>
    <w:rsid w:val="00B2222C"/>
    <w:rsid w:val="00B37BD1"/>
    <w:rsid w:val="00B42BFE"/>
    <w:rsid w:val="00B8505C"/>
    <w:rsid w:val="00BD1D59"/>
    <w:rsid w:val="00BE3424"/>
    <w:rsid w:val="00C07CB3"/>
    <w:rsid w:val="00C64084"/>
    <w:rsid w:val="00C75460"/>
    <w:rsid w:val="00CF478D"/>
    <w:rsid w:val="00D51663"/>
    <w:rsid w:val="00D72919"/>
    <w:rsid w:val="00D85E19"/>
    <w:rsid w:val="00DB6AA7"/>
    <w:rsid w:val="00E200BB"/>
    <w:rsid w:val="00E852AE"/>
    <w:rsid w:val="00ED7B70"/>
    <w:rsid w:val="00EE29C7"/>
    <w:rsid w:val="00F3483B"/>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47</cp:revision>
  <dcterms:created xsi:type="dcterms:W3CDTF">2024-03-31T12:02:00Z</dcterms:created>
  <dcterms:modified xsi:type="dcterms:W3CDTF">2024-04-19T10:57:00Z</dcterms:modified>
</cp:coreProperties>
</file>