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399CCF3C" w:rsidR="001E5B79" w:rsidRPr="00C90D8F" w:rsidRDefault="001E5B79" w:rsidP="001E5B79">
      <w:pPr>
        <w:jc w:val="both"/>
        <w:rPr>
          <w:rFonts w:ascii="Arial" w:hAnsi="Arial" w:cs="Arial"/>
          <w:b/>
          <w:bCs/>
        </w:rPr>
      </w:pPr>
      <w:r w:rsidRPr="00C90D8F">
        <w:rPr>
          <w:rFonts w:ascii="Arial" w:hAnsi="Arial" w:cs="Arial"/>
          <w:b/>
          <w:bCs/>
        </w:rPr>
        <w:t xml:space="preserve">LOUIE JAY A. CENIZA </w:t>
      </w:r>
      <w:r w:rsidRPr="00C90D8F">
        <w:rPr>
          <w:rFonts w:ascii="Arial" w:hAnsi="Arial" w:cs="Arial"/>
          <w:b/>
          <w:bCs/>
        </w:rPr>
        <w:tab/>
      </w:r>
      <w:r w:rsidRPr="00C90D8F">
        <w:rPr>
          <w:rFonts w:ascii="Arial" w:hAnsi="Arial" w:cs="Arial"/>
          <w:b/>
          <w:bCs/>
        </w:rPr>
        <w:tab/>
      </w:r>
      <w:r w:rsidRPr="00C90D8F">
        <w:rPr>
          <w:rFonts w:ascii="Arial" w:hAnsi="Arial" w:cs="Arial"/>
          <w:b/>
          <w:bCs/>
        </w:rPr>
        <w:tab/>
      </w:r>
      <w:r w:rsidRPr="00C90D8F">
        <w:rPr>
          <w:rFonts w:ascii="Arial" w:hAnsi="Arial" w:cs="Arial"/>
          <w:b/>
          <w:bCs/>
        </w:rPr>
        <w:tab/>
      </w:r>
      <w:r w:rsidRPr="00C90D8F">
        <w:rPr>
          <w:rFonts w:ascii="Arial" w:hAnsi="Arial" w:cs="Arial"/>
          <w:b/>
          <w:bCs/>
        </w:rPr>
        <w:tab/>
      </w:r>
      <w:r w:rsidRPr="00C90D8F">
        <w:rPr>
          <w:rFonts w:ascii="Arial" w:hAnsi="Arial" w:cs="Arial"/>
          <w:b/>
          <w:bCs/>
        </w:rPr>
        <w:tab/>
      </w:r>
      <w:r w:rsidRPr="00C90D8F">
        <w:rPr>
          <w:rFonts w:ascii="Arial" w:hAnsi="Arial" w:cs="Arial"/>
          <w:b/>
          <w:bCs/>
        </w:rPr>
        <w:tab/>
      </w:r>
      <w:r w:rsidR="006A6A47" w:rsidRPr="00C90D8F">
        <w:rPr>
          <w:rFonts w:ascii="Arial" w:hAnsi="Arial" w:cs="Arial"/>
          <w:b/>
          <w:bCs/>
        </w:rPr>
        <w:t xml:space="preserve">APRIL </w:t>
      </w:r>
      <w:r w:rsidR="004068B7" w:rsidRPr="00C90D8F">
        <w:rPr>
          <w:rFonts w:ascii="Arial" w:hAnsi="Arial" w:cs="Arial"/>
          <w:b/>
          <w:bCs/>
        </w:rPr>
        <w:t>8</w:t>
      </w:r>
      <w:r w:rsidRPr="00C90D8F">
        <w:rPr>
          <w:rFonts w:ascii="Arial" w:hAnsi="Arial" w:cs="Arial"/>
          <w:b/>
          <w:bCs/>
        </w:rPr>
        <w:t>, 2024</w:t>
      </w:r>
    </w:p>
    <w:p w14:paraId="24CE4AC7" w14:textId="72DBDC34" w:rsidR="00F5626D" w:rsidRPr="00C90D8F" w:rsidRDefault="004068B7" w:rsidP="00F5626D">
      <w:pPr>
        <w:spacing w:line="480" w:lineRule="auto"/>
        <w:jc w:val="center"/>
        <w:rPr>
          <w:rFonts w:ascii="Arial" w:hAnsi="Arial" w:cs="Arial"/>
          <w:b/>
          <w:bCs/>
          <w:sz w:val="28"/>
          <w:szCs w:val="28"/>
        </w:rPr>
      </w:pPr>
      <w:r w:rsidRPr="00C90D8F">
        <w:rPr>
          <w:rFonts w:ascii="Arial" w:hAnsi="Arial" w:cs="Arial"/>
          <w:b/>
          <w:bCs/>
          <w:sz w:val="28"/>
          <w:szCs w:val="28"/>
        </w:rPr>
        <w:t>AESTHETICS</w:t>
      </w:r>
      <w:r w:rsidR="000176D8" w:rsidRPr="00C90D8F">
        <w:rPr>
          <w:rFonts w:ascii="Arial" w:hAnsi="Arial" w:cs="Arial"/>
          <w:b/>
          <w:bCs/>
          <w:sz w:val="34"/>
          <w:szCs w:val="34"/>
        </w:rPr>
        <w:t xml:space="preserve"> </w:t>
      </w:r>
      <w:r w:rsidR="00F5626D" w:rsidRPr="00C90D8F">
        <w:rPr>
          <w:rFonts w:ascii="Arial" w:hAnsi="Arial" w:cs="Arial"/>
          <w:b/>
          <w:bCs/>
          <w:sz w:val="28"/>
          <w:szCs w:val="28"/>
        </w:rPr>
        <w:t>(</w:t>
      </w:r>
      <w:r w:rsidR="001E5B79" w:rsidRPr="00C90D8F">
        <w:rPr>
          <w:rFonts w:ascii="Arial" w:hAnsi="Arial" w:cs="Arial"/>
          <w:b/>
          <w:bCs/>
          <w:sz w:val="28"/>
          <w:szCs w:val="28"/>
        </w:rPr>
        <w:t xml:space="preserve">CHAPTER </w:t>
      </w:r>
      <w:r w:rsidRPr="00C90D8F">
        <w:rPr>
          <w:rFonts w:ascii="Arial" w:hAnsi="Arial" w:cs="Arial"/>
          <w:b/>
          <w:bCs/>
          <w:sz w:val="28"/>
          <w:szCs w:val="28"/>
        </w:rPr>
        <w:t>4</w:t>
      </w:r>
      <w:r w:rsidR="001E5B79" w:rsidRPr="00C90D8F">
        <w:rPr>
          <w:rFonts w:ascii="Arial" w:hAnsi="Arial" w:cs="Arial"/>
          <w:b/>
          <w:bCs/>
          <w:sz w:val="28"/>
          <w:szCs w:val="28"/>
        </w:rPr>
        <w:t>)</w:t>
      </w:r>
    </w:p>
    <w:p w14:paraId="572C2A45" w14:textId="656D468B" w:rsidR="00F5626D" w:rsidRPr="00C90D8F" w:rsidRDefault="00F97316" w:rsidP="00F61F57">
      <w:pPr>
        <w:spacing w:line="360" w:lineRule="auto"/>
        <w:ind w:firstLine="720"/>
        <w:jc w:val="both"/>
        <w:rPr>
          <w:rFonts w:ascii="Arial" w:hAnsi="Arial" w:cs="Arial"/>
        </w:rPr>
      </w:pPr>
      <w:r w:rsidRPr="00C90D8F">
        <w:rPr>
          <w:rFonts w:ascii="Arial" w:hAnsi="Arial" w:cs="Arial"/>
          <w:b/>
          <w:bCs/>
          <w:sz w:val="28"/>
          <w:szCs w:val="28"/>
        </w:rPr>
        <w:t>Why Do Aesthetics Matter?.</w:t>
      </w:r>
      <w:r w:rsidRPr="00C90D8F">
        <w:rPr>
          <w:rFonts w:ascii="Arial" w:hAnsi="Arial" w:cs="Arial"/>
          <w:b/>
          <w:bCs/>
        </w:rPr>
        <w:tab/>
      </w:r>
      <w:r w:rsidR="00F61F57" w:rsidRPr="00C90D8F">
        <w:rPr>
          <w:rFonts w:ascii="Arial" w:hAnsi="Arial" w:cs="Arial"/>
        </w:rPr>
        <w:t>it’s easier to work with code that’s aesthetically pleasing. If you think about it, most of your time programming is spent looking at code! The faster you can skim through your code, the easier it is for everyone to use it.</w:t>
      </w:r>
    </w:p>
    <w:p w14:paraId="03F83A10" w14:textId="5F7E2474" w:rsidR="00F61F57" w:rsidRPr="00C90D8F" w:rsidRDefault="00F61F57" w:rsidP="00F61F57">
      <w:pPr>
        <w:spacing w:line="360" w:lineRule="auto"/>
        <w:ind w:firstLine="720"/>
        <w:jc w:val="both"/>
        <w:rPr>
          <w:rFonts w:ascii="Arial" w:hAnsi="Arial" w:cs="Arial"/>
          <w:color w:val="0D0D0D"/>
          <w:shd w:val="clear" w:color="auto" w:fill="FFFFFF"/>
        </w:rPr>
      </w:pPr>
      <w:r w:rsidRPr="00C90D8F">
        <w:rPr>
          <w:rFonts w:ascii="Arial" w:hAnsi="Arial" w:cs="Arial"/>
          <w:b/>
          <w:bCs/>
          <w:sz w:val="28"/>
          <w:szCs w:val="28"/>
        </w:rPr>
        <w:t>Rearrange Line Breaks to Be Consistent and Compact.</w:t>
      </w:r>
      <w:r w:rsidR="00D17FB2" w:rsidRPr="00C90D8F">
        <w:rPr>
          <w:rFonts w:ascii="Arial" w:hAnsi="Arial" w:cs="Arial"/>
          <w:b/>
          <w:bCs/>
          <w:sz w:val="28"/>
          <w:szCs w:val="28"/>
        </w:rPr>
        <w:tab/>
      </w:r>
      <w:r w:rsidR="00D17FB2" w:rsidRPr="00C90D8F">
        <w:rPr>
          <w:rFonts w:ascii="Arial" w:hAnsi="Arial" w:cs="Arial"/>
        </w:rPr>
        <w:t xml:space="preserve">It tells us </w:t>
      </w:r>
      <w:r w:rsidR="00D17FB2" w:rsidRPr="00C90D8F">
        <w:rPr>
          <w:rFonts w:ascii="Arial" w:hAnsi="Arial" w:cs="Arial"/>
          <w:color w:val="0D0D0D"/>
          <w:shd w:val="clear" w:color="auto" w:fill="FFFFFF"/>
        </w:rPr>
        <w:t>the importance of rearranging line breaks in code to achieve consistency and compactness while maintaining readability.</w:t>
      </w:r>
    </w:p>
    <w:p w14:paraId="6C0939C3" w14:textId="6460CF6F" w:rsidR="00D17FB2" w:rsidRPr="00C90D8F" w:rsidRDefault="00D17FB2" w:rsidP="00F61F57">
      <w:pPr>
        <w:spacing w:line="360" w:lineRule="auto"/>
        <w:ind w:firstLine="720"/>
        <w:jc w:val="both"/>
        <w:rPr>
          <w:rFonts w:ascii="Arial" w:hAnsi="Arial" w:cs="Arial"/>
          <w:color w:val="0D0D0D"/>
          <w:shd w:val="clear" w:color="auto" w:fill="FFFFFF"/>
        </w:rPr>
      </w:pPr>
      <w:r w:rsidRPr="00C90D8F">
        <w:rPr>
          <w:rFonts w:ascii="Arial" w:hAnsi="Arial" w:cs="Arial"/>
          <w:b/>
          <w:bCs/>
          <w:sz w:val="28"/>
          <w:szCs w:val="28"/>
        </w:rPr>
        <w:t>Use Methods to Clean Up Irregularity.</w:t>
      </w:r>
      <w:r w:rsidRPr="00C90D8F">
        <w:rPr>
          <w:rFonts w:ascii="Arial" w:hAnsi="Arial" w:cs="Arial"/>
          <w:b/>
          <w:bCs/>
          <w:sz w:val="28"/>
          <w:szCs w:val="28"/>
        </w:rPr>
        <w:tab/>
      </w:r>
      <w:r w:rsidRPr="00C90D8F">
        <w:rPr>
          <w:rFonts w:ascii="Arial" w:hAnsi="Arial" w:cs="Arial"/>
        </w:rPr>
        <w:t xml:space="preserve">It tells us </w:t>
      </w:r>
      <w:r w:rsidRPr="00C90D8F">
        <w:rPr>
          <w:rFonts w:ascii="Arial" w:hAnsi="Arial" w:cs="Arial"/>
          <w:color w:val="0D0D0D"/>
          <w:shd w:val="clear" w:color="auto" w:fill="FFFFFF"/>
        </w:rPr>
        <w:t>the importance of using methods to clean up irregularities in code and improve its readability, maintainability, and structure.</w:t>
      </w:r>
    </w:p>
    <w:p w14:paraId="5459D2AE" w14:textId="61A6724F" w:rsidR="00D17FB2" w:rsidRPr="00C90D8F" w:rsidRDefault="00D17FB2" w:rsidP="00D17FB2">
      <w:pPr>
        <w:spacing w:line="360" w:lineRule="auto"/>
        <w:ind w:firstLine="720"/>
        <w:jc w:val="both"/>
        <w:rPr>
          <w:rFonts w:ascii="Arial" w:hAnsi="Arial" w:cs="Arial"/>
          <w:color w:val="0D0D0D"/>
          <w:shd w:val="clear" w:color="auto" w:fill="FFFFFF"/>
        </w:rPr>
      </w:pPr>
      <w:r w:rsidRPr="00C90D8F">
        <w:rPr>
          <w:rFonts w:ascii="Arial" w:hAnsi="Arial" w:cs="Arial"/>
          <w:b/>
          <w:bCs/>
          <w:sz w:val="28"/>
          <w:szCs w:val="28"/>
        </w:rPr>
        <w:t>Use Column Alignment When Helpful.</w:t>
      </w:r>
      <w:r w:rsidRPr="00C90D8F">
        <w:rPr>
          <w:rFonts w:ascii="Arial" w:hAnsi="Arial" w:cs="Arial"/>
          <w:b/>
          <w:bCs/>
          <w:sz w:val="28"/>
          <w:szCs w:val="28"/>
        </w:rPr>
        <w:tab/>
      </w:r>
      <w:r w:rsidRPr="00C90D8F">
        <w:rPr>
          <w:rFonts w:ascii="Arial" w:hAnsi="Arial" w:cs="Arial"/>
        </w:rPr>
        <w:t xml:space="preserve"> In this lesson </w:t>
      </w:r>
      <w:r w:rsidRPr="00C90D8F">
        <w:rPr>
          <w:rFonts w:ascii="Arial" w:hAnsi="Arial" w:cs="Arial"/>
          <w:color w:val="0D0D0D"/>
          <w:shd w:val="clear" w:color="auto" w:fill="FFFFFF"/>
        </w:rPr>
        <w:t>the use of column alignment in code to enhance readability by creating straight edges and visually organized columns. It provides examples of how column alignment can be applied to improve code clarity and ease of scanning.</w:t>
      </w:r>
    </w:p>
    <w:p w14:paraId="0C6FBB5E" w14:textId="20E9294A" w:rsidR="00B2222C" w:rsidRPr="00C90D8F" w:rsidRDefault="00D17FB2" w:rsidP="003E5703">
      <w:pPr>
        <w:spacing w:line="360" w:lineRule="auto"/>
        <w:ind w:firstLine="720"/>
        <w:jc w:val="both"/>
        <w:rPr>
          <w:rFonts w:ascii="Arial" w:hAnsi="Arial" w:cs="Arial"/>
          <w:color w:val="0D0D0D"/>
          <w:shd w:val="clear" w:color="auto" w:fill="FFFFFF"/>
        </w:rPr>
      </w:pPr>
      <w:r w:rsidRPr="00C90D8F">
        <w:rPr>
          <w:rFonts w:ascii="Arial" w:hAnsi="Arial" w:cs="Arial"/>
          <w:b/>
          <w:bCs/>
          <w:sz w:val="28"/>
          <w:szCs w:val="28"/>
        </w:rPr>
        <w:t>Pick a Meaningful Order, and Use It Consistently.</w:t>
      </w:r>
      <w:r w:rsidR="0078140D" w:rsidRPr="00C90D8F">
        <w:rPr>
          <w:rFonts w:ascii="Arial" w:hAnsi="Arial" w:cs="Arial"/>
          <w:b/>
          <w:bCs/>
          <w:sz w:val="28"/>
          <w:szCs w:val="28"/>
        </w:rPr>
        <w:t xml:space="preserve"> </w:t>
      </w:r>
      <w:r w:rsidR="0078140D" w:rsidRPr="00C90D8F">
        <w:rPr>
          <w:rFonts w:ascii="Arial" w:hAnsi="Arial" w:cs="Arial"/>
        </w:rPr>
        <w:t xml:space="preserve">It tells us </w:t>
      </w:r>
      <w:r w:rsidR="0078140D" w:rsidRPr="00C90D8F">
        <w:rPr>
          <w:rFonts w:ascii="Arial" w:hAnsi="Arial" w:cs="Arial"/>
          <w:color w:val="0D0D0D"/>
          <w:shd w:val="clear" w:color="auto" w:fill="FFFFFF"/>
        </w:rPr>
        <w:t>the importance of choosing a meaningful order for elements in code and consistently using that order throughout.</w:t>
      </w:r>
    </w:p>
    <w:p w14:paraId="11527193" w14:textId="77F0E4C8" w:rsidR="0078140D" w:rsidRPr="00C90D8F" w:rsidRDefault="0078140D" w:rsidP="003E5703">
      <w:pPr>
        <w:spacing w:line="360" w:lineRule="auto"/>
        <w:ind w:firstLine="720"/>
        <w:jc w:val="both"/>
        <w:rPr>
          <w:rFonts w:ascii="Arial" w:hAnsi="Arial" w:cs="Arial"/>
          <w:color w:val="0D0D0D"/>
          <w:shd w:val="clear" w:color="auto" w:fill="FFFFFF"/>
        </w:rPr>
      </w:pPr>
      <w:r w:rsidRPr="00C90D8F">
        <w:rPr>
          <w:rFonts w:ascii="Arial" w:hAnsi="Arial" w:cs="Arial"/>
          <w:b/>
          <w:bCs/>
          <w:sz w:val="28"/>
          <w:szCs w:val="28"/>
        </w:rPr>
        <w:t>Organize Declarations into Blocks.</w:t>
      </w:r>
      <w:r w:rsidRPr="00C90D8F">
        <w:rPr>
          <w:rFonts w:ascii="Arial" w:hAnsi="Arial" w:cs="Arial"/>
          <w:b/>
          <w:bCs/>
          <w:sz w:val="28"/>
          <w:szCs w:val="28"/>
        </w:rPr>
        <w:tab/>
      </w:r>
      <w:r w:rsidR="00606D72" w:rsidRPr="00C90D8F">
        <w:rPr>
          <w:rFonts w:ascii="Arial" w:hAnsi="Arial" w:cs="Arial"/>
          <w:color w:val="0D0D0D"/>
          <w:shd w:val="clear" w:color="auto" w:fill="FFFFFF"/>
        </w:rPr>
        <w:t>By organizing declarations into blocks, you're essentially grouping related elements together based on their functionality or purpose.</w:t>
      </w:r>
    </w:p>
    <w:p w14:paraId="7A41EEFA" w14:textId="1A9BEC2B" w:rsidR="00606D72" w:rsidRPr="00C90D8F" w:rsidRDefault="00A4391F" w:rsidP="003E5703">
      <w:pPr>
        <w:spacing w:line="360" w:lineRule="auto"/>
        <w:ind w:firstLine="720"/>
        <w:jc w:val="both"/>
        <w:rPr>
          <w:rFonts w:ascii="Arial" w:hAnsi="Arial" w:cs="Arial"/>
          <w:color w:val="0D0D0D"/>
          <w:shd w:val="clear" w:color="auto" w:fill="FFFFFF"/>
        </w:rPr>
      </w:pPr>
      <w:r w:rsidRPr="00C90D8F">
        <w:rPr>
          <w:rFonts w:ascii="Arial" w:hAnsi="Arial" w:cs="Arial"/>
          <w:b/>
          <w:bCs/>
          <w:sz w:val="28"/>
          <w:szCs w:val="28"/>
        </w:rPr>
        <w:t>Break Code into “Paragraphs”.</w:t>
      </w:r>
      <w:r w:rsidRPr="00C90D8F">
        <w:rPr>
          <w:rFonts w:ascii="Arial" w:hAnsi="Arial" w:cs="Arial"/>
        </w:rPr>
        <w:tab/>
      </w:r>
      <w:r w:rsidRPr="00C90D8F">
        <w:rPr>
          <w:rFonts w:ascii="Arial" w:hAnsi="Arial" w:cs="Arial"/>
          <w:color w:val="0D0D0D"/>
          <w:shd w:val="clear" w:color="auto" w:fill="FFFFFF"/>
        </w:rPr>
        <w:t>Involves grouping similar ideas or steps together and visually separating them from other parts of the code. This practice improves readability, navigation, and comprehension, similar to how paragraphs function in written text.</w:t>
      </w:r>
    </w:p>
    <w:p w14:paraId="2A273E9B" w14:textId="5DEFBF46" w:rsidR="00137521" w:rsidRPr="00C90D8F" w:rsidRDefault="00A4391F" w:rsidP="00C90D8F">
      <w:pPr>
        <w:spacing w:line="360" w:lineRule="auto"/>
        <w:ind w:firstLine="720"/>
        <w:jc w:val="both"/>
        <w:rPr>
          <w:rFonts w:ascii="Arial" w:hAnsi="Arial" w:cs="Arial"/>
          <w:b/>
          <w:bCs/>
          <w:color w:val="0D0D0D"/>
          <w:sz w:val="34"/>
          <w:szCs w:val="34"/>
          <w:shd w:val="clear" w:color="auto" w:fill="FFFFFF"/>
        </w:rPr>
      </w:pPr>
      <w:r w:rsidRPr="00C90D8F">
        <w:rPr>
          <w:rFonts w:ascii="Arial" w:hAnsi="Arial" w:cs="Arial"/>
          <w:b/>
          <w:bCs/>
          <w:sz w:val="28"/>
          <w:szCs w:val="28"/>
        </w:rPr>
        <w:t>Personal Style versus Consistency.</w:t>
      </w:r>
      <w:r w:rsidRPr="00C90D8F">
        <w:rPr>
          <w:rFonts w:ascii="Arial" w:hAnsi="Arial" w:cs="Arial"/>
          <w:b/>
          <w:bCs/>
          <w:sz w:val="28"/>
          <w:szCs w:val="28"/>
        </w:rPr>
        <w:tab/>
      </w:r>
      <w:r w:rsidRPr="00C90D8F">
        <w:rPr>
          <w:rFonts w:ascii="Arial" w:hAnsi="Arial" w:cs="Arial"/>
          <w:color w:val="0D0D0D"/>
          <w:shd w:val="clear" w:color="auto" w:fill="FFFFFF"/>
        </w:rPr>
        <w:t>the distinction between personal style preferences and the importance of consistency in coding conventions. Even if individual team members may prefer different styles, adhering to the established conventions of the project is essential for maintaining consistency</w:t>
      </w:r>
      <w:r w:rsidR="00C90D8F">
        <w:rPr>
          <w:rFonts w:ascii="Arial" w:hAnsi="Arial" w:cs="Arial"/>
          <w:color w:val="0D0D0D"/>
          <w:shd w:val="clear" w:color="auto" w:fill="FFFFFF"/>
        </w:rPr>
        <w:t>.</w:t>
      </w:r>
    </w:p>
    <w:sectPr w:rsidR="00137521" w:rsidRPr="00C90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B37B5"/>
    <w:rsid w:val="000D2520"/>
    <w:rsid w:val="000F1C33"/>
    <w:rsid w:val="000F2D58"/>
    <w:rsid w:val="001274BE"/>
    <w:rsid w:val="00137521"/>
    <w:rsid w:val="00172D3E"/>
    <w:rsid w:val="00194CBB"/>
    <w:rsid w:val="001B334C"/>
    <w:rsid w:val="001C5802"/>
    <w:rsid w:val="001E3F20"/>
    <w:rsid w:val="001E5B79"/>
    <w:rsid w:val="0023098B"/>
    <w:rsid w:val="00332323"/>
    <w:rsid w:val="00377A36"/>
    <w:rsid w:val="003834F5"/>
    <w:rsid w:val="003E5703"/>
    <w:rsid w:val="003E5877"/>
    <w:rsid w:val="003F47DB"/>
    <w:rsid w:val="004068B7"/>
    <w:rsid w:val="00411087"/>
    <w:rsid w:val="00473517"/>
    <w:rsid w:val="00532660"/>
    <w:rsid w:val="005B76CF"/>
    <w:rsid w:val="005E48D4"/>
    <w:rsid w:val="00606D72"/>
    <w:rsid w:val="00655784"/>
    <w:rsid w:val="0067731D"/>
    <w:rsid w:val="006A6A47"/>
    <w:rsid w:val="006B4233"/>
    <w:rsid w:val="006C17B3"/>
    <w:rsid w:val="00714EB6"/>
    <w:rsid w:val="0078140D"/>
    <w:rsid w:val="00782BA3"/>
    <w:rsid w:val="00791567"/>
    <w:rsid w:val="008A0DA3"/>
    <w:rsid w:val="008F71B8"/>
    <w:rsid w:val="009604AA"/>
    <w:rsid w:val="009A0E05"/>
    <w:rsid w:val="00A31E82"/>
    <w:rsid w:val="00A4391F"/>
    <w:rsid w:val="00B2222C"/>
    <w:rsid w:val="00B8505C"/>
    <w:rsid w:val="00BD1D59"/>
    <w:rsid w:val="00BE3424"/>
    <w:rsid w:val="00C07CB3"/>
    <w:rsid w:val="00C64084"/>
    <w:rsid w:val="00C90D8F"/>
    <w:rsid w:val="00D17FB2"/>
    <w:rsid w:val="00D51663"/>
    <w:rsid w:val="00D72919"/>
    <w:rsid w:val="00D85E19"/>
    <w:rsid w:val="00E852AE"/>
    <w:rsid w:val="00EE29C7"/>
    <w:rsid w:val="00F5626D"/>
    <w:rsid w:val="00F61F57"/>
    <w:rsid w:val="00F97316"/>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40</cp:revision>
  <dcterms:created xsi:type="dcterms:W3CDTF">2024-03-31T12:02:00Z</dcterms:created>
  <dcterms:modified xsi:type="dcterms:W3CDTF">2024-04-19T08:41:00Z</dcterms:modified>
</cp:coreProperties>
</file>