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927" w:rsidRPr="00D36C41" w:rsidRDefault="00191927" w:rsidP="00191927">
      <w:pPr>
        <w:jc w:val="center"/>
        <w:rPr>
          <w:rFonts w:ascii="Times New Roman" w:hAnsi="Times New Roman" w:cs="Times New Roman"/>
          <w:b/>
          <w:lang w:val="en-US"/>
        </w:rPr>
      </w:pPr>
      <w:r w:rsidRPr="00D36C41">
        <w:rPr>
          <w:rFonts w:ascii="Times New Roman" w:hAnsi="Times New Roman" w:cs="Times New Roman"/>
          <w:b/>
          <w:lang w:val="en-US"/>
        </w:rPr>
        <w:t>Introduction to the 1000-</w:t>
      </w:r>
      <w:r w:rsidR="002D6519" w:rsidRPr="00D36C41">
        <w:rPr>
          <w:rFonts w:ascii="Times New Roman" w:hAnsi="Times New Roman" w:cs="Times New Roman"/>
          <w:b/>
          <w:lang w:val="en-US"/>
        </w:rPr>
        <w:t>C</w:t>
      </w:r>
      <w:r w:rsidRPr="00D36C41">
        <w:rPr>
          <w:rFonts w:ascii="Times New Roman" w:hAnsi="Times New Roman" w:cs="Times New Roman"/>
          <w:b/>
          <w:lang w:val="en-US"/>
        </w:rPr>
        <w:t xml:space="preserve">lass </w:t>
      </w:r>
      <w:r w:rsidR="00AF7B10" w:rsidRPr="00D36C41">
        <w:rPr>
          <w:rFonts w:ascii="Times New Roman" w:hAnsi="Times New Roman" w:cs="Times New Roman"/>
          <w:b/>
          <w:lang w:val="en-US"/>
        </w:rPr>
        <w:t xml:space="preserve">feature </w:t>
      </w:r>
      <w:r w:rsidR="00E572D7" w:rsidRPr="00D36C41">
        <w:rPr>
          <w:rFonts w:ascii="Times New Roman" w:hAnsi="Times New Roman" w:cs="Times New Roman"/>
          <w:b/>
          <w:lang w:val="en-US"/>
        </w:rPr>
        <w:t>d</w:t>
      </w:r>
      <w:r w:rsidRPr="00D36C41">
        <w:rPr>
          <w:rFonts w:ascii="Times New Roman" w:hAnsi="Times New Roman" w:cs="Times New Roman"/>
          <w:b/>
          <w:lang w:val="en-US"/>
        </w:rPr>
        <w:t>etector</w:t>
      </w:r>
    </w:p>
    <w:p w:rsidR="00D84C77" w:rsidRPr="00D36C41" w:rsidRDefault="00191927" w:rsidP="00191927">
      <w:p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''image_classification.exe'' is to detect </w:t>
      </w:r>
      <w:r w:rsidR="00EF0066" w:rsidRPr="00D36C41">
        <w:rPr>
          <w:rFonts w:ascii="Times New Roman" w:hAnsi="Times New Roman" w:cs="Times New Roman"/>
          <w:sz w:val="16"/>
          <w:szCs w:val="16"/>
          <w:lang w:val="en-US"/>
        </w:rPr>
        <w:t xml:space="preserve">a </w:t>
      </w:r>
      <w:r w:rsidRPr="00D36C41">
        <w:rPr>
          <w:rFonts w:ascii="Times New Roman" w:hAnsi="Times New Roman" w:cs="Times New Roman"/>
          <w:sz w:val="16"/>
          <w:szCs w:val="16"/>
          <w:lang w:val="en-US"/>
        </w:rPr>
        <w:t>1000</w:t>
      </w:r>
      <w:r w:rsidR="006C4293" w:rsidRPr="00D36C41">
        <w:rPr>
          <w:rFonts w:ascii="Times New Roman" w:hAnsi="Times New Roman" w:cs="Times New Roman"/>
          <w:sz w:val="16"/>
          <w:szCs w:val="16"/>
          <w:lang w:val="en-US"/>
        </w:rPr>
        <w:t xml:space="preserve">-D </w:t>
      </w:r>
      <w:r w:rsidR="00EF0066" w:rsidRPr="00D36C41">
        <w:rPr>
          <w:rFonts w:ascii="Times New Roman" w:hAnsi="Times New Roman" w:cs="Times New Roman"/>
          <w:sz w:val="16"/>
          <w:szCs w:val="16"/>
          <w:lang w:val="en-US"/>
        </w:rPr>
        <w:t xml:space="preserve">feature vector in which each element value </w:t>
      </w:r>
      <w:r w:rsidR="00D70112" w:rsidRPr="00D36C41">
        <w:rPr>
          <w:rFonts w:ascii="Times New Roman" w:hAnsi="Times New Roman" w:cs="Times New Roman"/>
          <w:sz w:val="16"/>
          <w:szCs w:val="16"/>
          <w:lang w:val="en-US"/>
        </w:rPr>
        <w:t>represents the score</w:t>
      </w:r>
      <w:r w:rsidR="00AF09E5" w:rsidRPr="00D36C41">
        <w:rPr>
          <w:rFonts w:ascii="Times New Roman" w:hAnsi="Times New Roman" w:cs="Times New Roman"/>
          <w:sz w:val="16"/>
          <w:szCs w:val="16"/>
          <w:lang w:val="en-US"/>
        </w:rPr>
        <w:t xml:space="preserve"> that the image belongs to</w:t>
      </w:r>
      <w:r w:rsidR="00E80AC3" w:rsidRPr="00D36C41">
        <w:rPr>
          <w:rFonts w:ascii="Times New Roman" w:hAnsi="Times New Roman" w:cs="Times New Roman"/>
          <w:sz w:val="16"/>
          <w:szCs w:val="16"/>
          <w:lang w:val="en-US"/>
        </w:rPr>
        <w:t xml:space="preserve"> a concept</w:t>
      </w:r>
      <w:r w:rsidR="00B12878" w:rsidRPr="00D36C41">
        <w:rPr>
          <w:rFonts w:ascii="Times New Roman" w:hAnsi="Times New Roman" w:cs="Times New Roman"/>
          <w:sz w:val="16"/>
          <w:szCs w:val="16"/>
          <w:lang w:val="en-US"/>
        </w:rPr>
        <w:t xml:space="preserve"> class</w:t>
      </w:r>
      <w:r w:rsidR="00AF09E5" w:rsidRPr="00D36C41">
        <w:rPr>
          <w:rFonts w:ascii="Times New Roman" w:hAnsi="Times New Roman" w:cs="Times New Roman"/>
          <w:sz w:val="16"/>
          <w:szCs w:val="16"/>
          <w:lang w:val="en-US"/>
        </w:rPr>
        <w:t xml:space="preserve">. </w:t>
      </w:r>
      <w:r w:rsidR="00E02DDF" w:rsidRPr="00D36C41">
        <w:rPr>
          <w:rFonts w:ascii="Times New Roman" w:hAnsi="Times New Roman" w:cs="Times New Roman"/>
          <w:sz w:val="16"/>
          <w:szCs w:val="16"/>
          <w:lang w:val="en-US"/>
        </w:rPr>
        <w:t xml:space="preserve">The list of 1000 classes from the </w:t>
      </w:r>
      <w:proofErr w:type="spellStart"/>
      <w:r w:rsidR="00E02DDF" w:rsidRPr="00D36C41">
        <w:rPr>
          <w:rFonts w:ascii="Times New Roman" w:hAnsi="Times New Roman" w:cs="Times New Roman"/>
          <w:sz w:val="16"/>
          <w:szCs w:val="16"/>
          <w:lang w:val="en-US"/>
        </w:rPr>
        <w:t>Imagenet</w:t>
      </w:r>
      <w:proofErr w:type="spellEnd"/>
      <w:r w:rsidR="00E02DDF" w:rsidRPr="00D36C41">
        <w:rPr>
          <w:rFonts w:ascii="Times New Roman" w:hAnsi="Times New Roman" w:cs="Times New Roman"/>
          <w:sz w:val="16"/>
          <w:szCs w:val="16"/>
          <w:lang w:val="en-US"/>
        </w:rPr>
        <w:t xml:space="preserve"> (</w:t>
      </w:r>
      <w:r w:rsidR="00986CBA" w:rsidRPr="00D36C41">
        <w:rPr>
          <w:rFonts w:ascii="Times New Roman" w:hAnsi="Times New Roman" w:cs="Times New Roman"/>
          <w:sz w:val="16"/>
          <w:szCs w:val="16"/>
          <w:lang w:val="en-US"/>
        </w:rPr>
        <w:t xml:space="preserve"> </w:t>
      </w:r>
      <w:hyperlink r:id="rId8" w:history="1">
        <w:r w:rsidR="00986CBA" w:rsidRPr="00D36C41">
          <w:rPr>
            <w:rStyle w:val="a7"/>
            <w:rFonts w:ascii="Times New Roman" w:hAnsi="Times New Roman" w:cs="Times New Roman"/>
            <w:sz w:val="16"/>
            <w:szCs w:val="16"/>
            <w:lang w:val="en-US"/>
          </w:rPr>
          <w:t>http://www.image-net.org/</w:t>
        </w:r>
      </w:hyperlink>
      <w:r w:rsidR="00986CBA" w:rsidRPr="00D36C41">
        <w:rPr>
          <w:rFonts w:ascii="Times New Roman" w:hAnsi="Times New Roman" w:cs="Times New Roman"/>
          <w:sz w:val="16"/>
          <w:szCs w:val="16"/>
          <w:lang w:val="en-US"/>
        </w:rPr>
        <w:t xml:space="preserve"> </w:t>
      </w:r>
      <w:r w:rsidR="00E02DDF" w:rsidRPr="00D36C41">
        <w:rPr>
          <w:rFonts w:ascii="Times New Roman" w:hAnsi="Times New Roman" w:cs="Times New Roman"/>
          <w:sz w:val="16"/>
          <w:szCs w:val="16"/>
          <w:lang w:val="en-US"/>
        </w:rPr>
        <w:t xml:space="preserve">) </w:t>
      </w:r>
      <w:r w:rsidRPr="00D36C41">
        <w:rPr>
          <w:rFonts w:ascii="Times New Roman" w:hAnsi="Times New Roman" w:cs="Times New Roman"/>
          <w:sz w:val="16"/>
          <w:szCs w:val="16"/>
          <w:lang w:val="en-US"/>
        </w:rPr>
        <w:t xml:space="preserve">is listed in the file ''1000d.xlsx''. The </w:t>
      </w:r>
      <w:proofErr w:type="spellStart"/>
      <w:r w:rsidRPr="00D36C41">
        <w:rPr>
          <w:rFonts w:ascii="Times New Roman" w:hAnsi="Times New Roman" w:cs="Times New Roman"/>
          <w:sz w:val="16"/>
          <w:szCs w:val="16"/>
          <w:lang w:val="en-US"/>
        </w:rPr>
        <w:t>ImageNet</w:t>
      </w:r>
      <w:proofErr w:type="spellEnd"/>
      <w:r w:rsidRPr="00D36C41">
        <w:rPr>
          <w:rFonts w:ascii="Times New Roman" w:hAnsi="Times New Roman" w:cs="Times New Roman"/>
          <w:sz w:val="16"/>
          <w:szCs w:val="16"/>
          <w:lang w:val="en-US"/>
        </w:rPr>
        <w:t xml:space="preserve"> dataset annotated 1000 image concepts collected from the </w:t>
      </w:r>
      <w:proofErr w:type="spellStart"/>
      <w:r w:rsidRPr="00D36C41">
        <w:rPr>
          <w:rFonts w:ascii="Times New Roman" w:hAnsi="Times New Roman" w:cs="Times New Roman"/>
          <w:sz w:val="16"/>
          <w:szCs w:val="16"/>
          <w:lang w:val="en-US"/>
        </w:rPr>
        <w:t>WordNet</w:t>
      </w:r>
      <w:proofErr w:type="spellEnd"/>
      <w:r w:rsidRPr="00D36C41">
        <w:rPr>
          <w:rFonts w:ascii="Times New Roman" w:hAnsi="Times New Roman" w:cs="Times New Roman"/>
          <w:sz w:val="16"/>
          <w:szCs w:val="16"/>
          <w:lang w:val="en-US"/>
        </w:rPr>
        <w:t xml:space="preserve"> human knowledge database, and there are about 1000 to 1300 images annotated for each concept. </w:t>
      </w:r>
    </w:p>
    <w:p w:rsidR="00D64CFB" w:rsidRPr="00D36C41" w:rsidRDefault="00FF613B" w:rsidP="00191927">
      <w:p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We have integrated four main modules </w:t>
      </w:r>
      <w:r w:rsidR="002608F2" w:rsidRPr="00D36C41">
        <w:rPr>
          <w:rFonts w:ascii="Times New Roman" w:hAnsi="Times New Roman" w:cs="Times New Roman"/>
          <w:sz w:val="16"/>
          <w:szCs w:val="16"/>
          <w:lang w:val="en-US"/>
        </w:rPr>
        <w:t xml:space="preserve">including </w:t>
      </w:r>
      <w:r w:rsidR="002608F2" w:rsidRPr="00D36C41">
        <w:rPr>
          <w:rFonts w:ascii="Times New Roman" w:hAnsi="Times New Roman" w:cs="Times New Roman"/>
          <w:b/>
          <w:sz w:val="16"/>
          <w:szCs w:val="16"/>
          <w:lang w:val="en-US"/>
        </w:rPr>
        <w:t>feature configuration</w:t>
      </w:r>
      <w:r w:rsidR="002608F2" w:rsidRPr="00D36C41">
        <w:rPr>
          <w:rFonts w:ascii="Times New Roman" w:hAnsi="Times New Roman" w:cs="Times New Roman"/>
          <w:sz w:val="16"/>
          <w:szCs w:val="16"/>
          <w:lang w:val="en-US"/>
        </w:rPr>
        <w:t xml:space="preserve">, </w:t>
      </w:r>
      <w:r w:rsidR="002608F2" w:rsidRPr="00D36C41">
        <w:rPr>
          <w:rFonts w:ascii="Times New Roman" w:hAnsi="Times New Roman" w:cs="Times New Roman"/>
          <w:b/>
          <w:sz w:val="16"/>
          <w:szCs w:val="16"/>
          <w:lang w:val="en-US"/>
        </w:rPr>
        <w:t>feature extraction</w:t>
      </w:r>
      <w:r w:rsidR="002608F2" w:rsidRPr="00D36C41">
        <w:rPr>
          <w:rFonts w:ascii="Times New Roman" w:hAnsi="Times New Roman" w:cs="Times New Roman"/>
          <w:sz w:val="16"/>
          <w:szCs w:val="16"/>
          <w:lang w:val="en-US"/>
        </w:rPr>
        <w:t xml:space="preserve">, </w:t>
      </w:r>
      <w:r w:rsidR="002608F2" w:rsidRPr="00D36C41">
        <w:rPr>
          <w:rFonts w:ascii="Times New Roman" w:hAnsi="Times New Roman" w:cs="Times New Roman"/>
          <w:b/>
          <w:sz w:val="16"/>
          <w:szCs w:val="16"/>
          <w:lang w:val="en-US"/>
        </w:rPr>
        <w:t>SVM learning</w:t>
      </w:r>
      <w:r w:rsidR="002608F2" w:rsidRPr="00D36C41">
        <w:rPr>
          <w:rFonts w:ascii="Times New Roman" w:hAnsi="Times New Roman" w:cs="Times New Roman"/>
          <w:sz w:val="16"/>
          <w:szCs w:val="16"/>
          <w:lang w:val="en-US"/>
        </w:rPr>
        <w:t xml:space="preserve"> </w:t>
      </w:r>
      <w:r w:rsidRPr="00D36C41">
        <w:rPr>
          <w:rFonts w:ascii="Times New Roman" w:hAnsi="Times New Roman" w:cs="Times New Roman"/>
          <w:sz w:val="16"/>
          <w:szCs w:val="16"/>
          <w:lang w:val="en-US"/>
        </w:rPr>
        <w:t xml:space="preserve">into the </w:t>
      </w:r>
      <w:r w:rsidR="00CF2F45" w:rsidRPr="00D36C41">
        <w:rPr>
          <w:rFonts w:ascii="Times New Roman" w:hAnsi="Times New Roman" w:cs="Times New Roman"/>
          <w:sz w:val="16"/>
          <w:szCs w:val="16"/>
          <w:lang w:val="en-US"/>
        </w:rPr>
        <w:t>image_classification</w:t>
      </w:r>
      <w:r w:rsidRPr="00D36C41">
        <w:rPr>
          <w:rFonts w:ascii="Times New Roman" w:hAnsi="Times New Roman" w:cs="Times New Roman"/>
          <w:sz w:val="16"/>
          <w:szCs w:val="16"/>
          <w:lang w:val="en-US"/>
        </w:rPr>
        <w:t xml:space="preserve">.exe file. </w:t>
      </w:r>
    </w:p>
    <w:p w:rsidR="00D64CFB" w:rsidRPr="00D36C41" w:rsidRDefault="00724C77" w:rsidP="00D64CFB">
      <w:pPr>
        <w:pStyle w:val="a5"/>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feature configuration module config</w:t>
      </w:r>
      <w:r w:rsidR="00C06560" w:rsidRPr="00D36C41">
        <w:rPr>
          <w:rFonts w:ascii="Times New Roman" w:hAnsi="Times New Roman" w:cs="Times New Roman"/>
          <w:sz w:val="16"/>
          <w:szCs w:val="16"/>
          <w:lang w:val="en-US"/>
        </w:rPr>
        <w:t>ure</w:t>
      </w:r>
      <w:r w:rsidRPr="00D36C41">
        <w:rPr>
          <w:rFonts w:ascii="Times New Roman" w:hAnsi="Times New Roman" w:cs="Times New Roman"/>
          <w:sz w:val="16"/>
          <w:szCs w:val="16"/>
          <w:lang w:val="en-US"/>
        </w:rPr>
        <w:t xml:space="preserve">s different image features, including HOG (SIFT), LBP, color (histogram or color moment) features, from a unified script format. </w:t>
      </w:r>
    </w:p>
    <w:p w:rsidR="00D64CFB" w:rsidRPr="00D36C41" w:rsidRDefault="00724C77" w:rsidP="00D64CFB">
      <w:pPr>
        <w:pStyle w:val="a5"/>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Then the feature extraction module extract image features using the configuration for both the training and test stage. </w:t>
      </w:r>
    </w:p>
    <w:p w:rsidR="006C4293" w:rsidRPr="00D36C41" w:rsidRDefault="00724C77" w:rsidP="00191927">
      <w:pPr>
        <w:pStyle w:val="a5"/>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SVM model learning module can optimize linear classification models from a set of image features and labels. </w:t>
      </w:r>
    </w:p>
    <w:p w:rsidR="00191927" w:rsidRPr="00D36C41" w:rsidRDefault="00191927" w:rsidP="00852E48">
      <w:pPr>
        <w:spacing w:after="0"/>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We provide a demo example in the directory to make users understand how to use the program.</w:t>
      </w:r>
    </w:p>
    <w:p w:rsidR="00191927" w:rsidRPr="00D36C41" w:rsidRDefault="00191927" w:rsidP="00191927">
      <w:pPr>
        <w:pStyle w:val="a5"/>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operating system should be windows 7, 64bit. </w:t>
      </w:r>
    </w:p>
    <w:p w:rsidR="00191927" w:rsidRPr="00D36C41" w:rsidRDefault="00191927" w:rsidP="00191927">
      <w:pPr>
        <w:pStyle w:val="a5"/>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First, the user should create an image list file. In the list file, the paths of to-be-detected images are provided. We provide some demo testing images in the directory ''</w:t>
      </w:r>
      <w:proofErr w:type="spellStart"/>
      <w:r w:rsidRPr="00D36C41">
        <w:rPr>
          <w:rFonts w:ascii="Times New Roman" w:hAnsi="Times New Roman" w:cs="Times New Roman"/>
          <w:sz w:val="16"/>
          <w:szCs w:val="16"/>
          <w:lang w:val="en-US"/>
        </w:rPr>
        <w:t>Demo_test</w:t>
      </w:r>
      <w:proofErr w:type="spellEnd"/>
      <w:r w:rsidRPr="00D36C41">
        <w:rPr>
          <w:rFonts w:ascii="Times New Roman" w:hAnsi="Times New Roman" w:cs="Times New Roman"/>
          <w:sz w:val="16"/>
          <w:szCs w:val="16"/>
          <w:lang w:val="en-US"/>
        </w:rPr>
        <w:t>'',  and there is a demo of the image list file in "demolist.txt".</w:t>
      </w:r>
    </w:p>
    <w:p w:rsidR="00191927" w:rsidRPr="00D36C41" w:rsidRDefault="00191927" w:rsidP="00191927">
      <w:pPr>
        <w:pStyle w:val="a5"/>
        <w:numPr>
          <w:ilvl w:val="0"/>
          <w:numId w:val="1"/>
        </w:numPr>
        <w:rPr>
          <w:rFonts w:ascii="Times New Roman" w:hAnsi="Times New Roman" w:cs="Times New Roman"/>
          <w:sz w:val="16"/>
          <w:szCs w:val="16"/>
          <w:lang w:val="en-US"/>
        </w:rPr>
      </w:pPr>
      <w:r w:rsidRPr="00D36C41">
        <w:rPr>
          <w:rFonts w:ascii="Times New Roman" w:hAnsi="Times New Roman" w:cs="Times New Roman"/>
          <w:sz w:val="16"/>
          <w:szCs w:val="16"/>
          <w:lang w:val="en-US"/>
        </w:rPr>
        <w:t>The user should run the program "image_classification.exe" in the command window, and the input parameter of program is the path of image list file. Here we take our demo testing image for example. The command is shown in Figure 1:</w:t>
      </w:r>
    </w:p>
    <w:p w:rsidR="00191927" w:rsidRPr="00D36C41" w:rsidRDefault="00191927" w:rsidP="00191927">
      <w:pPr>
        <w:pStyle w:val="a5"/>
        <w:jc w:val="center"/>
        <w:rPr>
          <w:rFonts w:ascii="Times New Roman" w:hAnsi="Times New Roman" w:cs="Times New Roman"/>
          <w:sz w:val="16"/>
          <w:szCs w:val="16"/>
          <w:lang w:val="en-US"/>
        </w:rPr>
      </w:pPr>
      <w:r w:rsidRPr="00D36C41">
        <w:rPr>
          <w:rFonts w:ascii="Times New Roman" w:hAnsi="Times New Roman" w:cs="Times New Roman"/>
          <w:noProof/>
          <w:sz w:val="16"/>
          <w:szCs w:val="16"/>
          <w:lang w:val="en-US"/>
        </w:rPr>
        <w:drawing>
          <wp:inline distT="0" distB="0" distL="0" distR="0" wp14:anchorId="5F4915D2" wp14:editId="11D6F59B">
            <wp:extent cx="4566063" cy="297374"/>
            <wp:effectExtent l="19050" t="0" r="5937" b="0"/>
            <wp:docPr id="2" name="图片 2" descr="C:\Users\qsh\AppData\Local\Temp\mx31A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sh\AppData\Local\Temp\mx31A6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6063" cy="297374"/>
                    </a:xfrm>
                    <a:prstGeom prst="rect">
                      <a:avLst/>
                    </a:prstGeom>
                    <a:noFill/>
                    <a:ln>
                      <a:noFill/>
                    </a:ln>
                  </pic:spPr>
                </pic:pic>
              </a:graphicData>
            </a:graphic>
          </wp:inline>
        </w:drawing>
      </w:r>
    </w:p>
    <w:p w:rsidR="00191927" w:rsidRPr="00D36C41" w:rsidRDefault="00191927" w:rsidP="00191927">
      <w:pPr>
        <w:jc w:val="center"/>
        <w:rPr>
          <w:rFonts w:ascii="Times New Roman" w:hAnsi="Times New Roman" w:cs="Times New Roman"/>
          <w:sz w:val="16"/>
          <w:szCs w:val="16"/>
          <w:lang w:val="en-US"/>
        </w:rPr>
      </w:pPr>
      <w:r w:rsidRPr="00D36C41">
        <w:rPr>
          <w:rFonts w:ascii="Times New Roman" w:hAnsi="Times New Roman" w:cs="Times New Roman"/>
          <w:sz w:val="16"/>
          <w:szCs w:val="16"/>
          <w:lang w:val="en-US"/>
        </w:rPr>
        <w:t>Figure 1. The example of the command to run the image.</w:t>
      </w:r>
    </w:p>
    <w:p w:rsidR="00191927" w:rsidRPr="00D36C41" w:rsidRDefault="00191927" w:rsidP="00191927">
      <w:pPr>
        <w:pStyle w:val="a5"/>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display of running program is shown in Figure2:</w:t>
      </w:r>
    </w:p>
    <w:p w:rsidR="00191927" w:rsidRPr="00D36C41" w:rsidRDefault="00191927" w:rsidP="00191927">
      <w:pPr>
        <w:pStyle w:val="a5"/>
        <w:jc w:val="center"/>
        <w:rPr>
          <w:rFonts w:ascii="Times New Roman" w:hAnsi="Times New Roman" w:cs="Times New Roman"/>
          <w:sz w:val="16"/>
          <w:szCs w:val="16"/>
          <w:lang w:val="en-US"/>
        </w:rPr>
      </w:pPr>
      <w:r w:rsidRPr="00D36C41">
        <w:rPr>
          <w:rFonts w:ascii="Times New Roman" w:hAnsi="Times New Roman" w:cs="Times New Roman"/>
          <w:noProof/>
          <w:sz w:val="16"/>
          <w:szCs w:val="16"/>
          <w:lang w:val="en-US"/>
        </w:rPr>
        <w:drawing>
          <wp:inline distT="0" distB="0" distL="0" distR="0" wp14:anchorId="7E98E664" wp14:editId="4ACB752D">
            <wp:extent cx="4530436" cy="1927196"/>
            <wp:effectExtent l="0" t="0" r="3810" b="0"/>
            <wp:docPr id="1" name="图片 1" descr="C:\Users\qsh\AppData\Local\Temp\mx39C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h\AppData\Local\Temp\mx39C6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7062" cy="1925761"/>
                    </a:xfrm>
                    <a:prstGeom prst="rect">
                      <a:avLst/>
                    </a:prstGeom>
                    <a:noFill/>
                    <a:ln>
                      <a:noFill/>
                    </a:ln>
                  </pic:spPr>
                </pic:pic>
              </a:graphicData>
            </a:graphic>
          </wp:inline>
        </w:drawing>
      </w:r>
    </w:p>
    <w:p w:rsidR="00191927" w:rsidRPr="00D36C41" w:rsidRDefault="00191927" w:rsidP="00191927">
      <w:pPr>
        <w:pStyle w:val="a5"/>
        <w:jc w:val="center"/>
        <w:rPr>
          <w:rFonts w:ascii="Times New Roman" w:hAnsi="Times New Roman" w:cs="Times New Roman"/>
          <w:sz w:val="16"/>
          <w:szCs w:val="16"/>
          <w:lang w:val="en-US"/>
        </w:rPr>
      </w:pPr>
      <w:r w:rsidRPr="00D36C41">
        <w:rPr>
          <w:rFonts w:ascii="Times New Roman" w:hAnsi="Times New Roman" w:cs="Times New Roman"/>
          <w:sz w:val="16"/>
          <w:szCs w:val="16"/>
          <w:lang w:val="en-US"/>
        </w:rPr>
        <w:t>Figure 2. The display of the example running.</w:t>
      </w:r>
    </w:p>
    <w:p w:rsidR="00191927" w:rsidRPr="00D36C41" w:rsidRDefault="00191927" w:rsidP="00191927">
      <w:pPr>
        <w:pStyle w:val="a5"/>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output of the program is the decision scores for 1000 classes. The users can convert the decision scores into classification results in some designed ways. For example, you may want to select the top 5 or 10 classes with high scores (also larger than 0) as the positive classes, which can lead to a better accuracy. The output files are in the same directory with the testing image, and the output file name is the same to the testing image while with different file extensions.</w:t>
      </w:r>
    </w:p>
    <w:p w:rsidR="00925A60" w:rsidRPr="00D36C41" w:rsidRDefault="00191927" w:rsidP="00925964">
      <w:pPr>
        <w:ind w:left="720"/>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In our demo example, the detection result files are stored in the directory "</w:t>
      </w:r>
      <w:proofErr w:type="spellStart"/>
      <w:r w:rsidRPr="00D36C41">
        <w:rPr>
          <w:rFonts w:ascii="Times New Roman" w:hAnsi="Times New Roman" w:cs="Times New Roman"/>
          <w:sz w:val="16"/>
          <w:szCs w:val="16"/>
          <w:lang w:val="en-US"/>
        </w:rPr>
        <w:t>Demo_test</w:t>
      </w:r>
      <w:proofErr w:type="spellEnd"/>
      <w:r w:rsidRPr="00D36C41">
        <w:rPr>
          <w:rFonts w:ascii="Times New Roman" w:hAnsi="Times New Roman" w:cs="Times New Roman"/>
          <w:sz w:val="16"/>
          <w:szCs w:val="16"/>
          <w:lang w:val="en-US"/>
        </w:rPr>
        <w:t>", the result file of "2.jpg" is "2.txt". The content of file "2.txt" is 1000 decision scores cor</w:t>
      </w:r>
      <w:bookmarkStart w:id="0" w:name="_GoBack"/>
      <w:bookmarkEnd w:id="0"/>
      <w:r w:rsidRPr="00D36C41">
        <w:rPr>
          <w:rFonts w:ascii="Times New Roman" w:hAnsi="Times New Roman" w:cs="Times New Roman"/>
          <w:sz w:val="16"/>
          <w:szCs w:val="16"/>
          <w:lang w:val="en-US"/>
        </w:rPr>
        <w:t>responding to the 1000 classes in "1000d.xlsx".</w:t>
      </w:r>
    </w:p>
    <w:p w:rsidR="0045285C" w:rsidRPr="00D36C41" w:rsidRDefault="0045285C" w:rsidP="00925964">
      <w:pPr>
        <w:ind w:left="720"/>
        <w:jc w:val="both"/>
        <w:rPr>
          <w:rFonts w:ascii="Times New Roman" w:hAnsi="Times New Roman" w:cs="Times New Roman"/>
          <w:sz w:val="16"/>
          <w:szCs w:val="16"/>
          <w:lang w:val="en-US"/>
        </w:rPr>
      </w:pPr>
    </w:p>
    <w:p w:rsidR="0045285C" w:rsidRPr="00D36C41" w:rsidRDefault="00A76642" w:rsidP="0045285C">
      <w:pPr>
        <w:rPr>
          <w:rFonts w:ascii="Times New Roman" w:hAnsi="Times New Roman" w:cs="Times New Roman"/>
          <w:sz w:val="16"/>
          <w:szCs w:val="16"/>
          <w:lang w:val="en-US"/>
        </w:rPr>
      </w:pPr>
      <w:r w:rsidRPr="00D36C41">
        <w:rPr>
          <w:rFonts w:ascii="Times New Roman" w:hAnsi="Times New Roman" w:cs="Times New Roman"/>
          <w:sz w:val="16"/>
          <w:szCs w:val="16"/>
          <w:lang w:val="en-US"/>
        </w:rPr>
        <w:t>In summary, we can’</w:t>
      </w:r>
      <w:r w:rsidR="0045285C" w:rsidRPr="00D36C41">
        <w:rPr>
          <w:rFonts w:ascii="Times New Roman" w:hAnsi="Times New Roman" w:cs="Times New Roman"/>
          <w:sz w:val="16"/>
          <w:szCs w:val="16"/>
          <w:lang w:val="en-US"/>
        </w:rPr>
        <w:t xml:space="preserve">t make sure that this feature vector will be better than others. You should try more. </w:t>
      </w:r>
    </w:p>
    <w:sectPr w:rsidR="0045285C" w:rsidRPr="00D36C41" w:rsidSect="006813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3FE" w:rsidRDefault="005A13FE" w:rsidP="008478C3">
      <w:pPr>
        <w:spacing w:after="0" w:line="240" w:lineRule="auto"/>
      </w:pPr>
      <w:r>
        <w:separator/>
      </w:r>
    </w:p>
  </w:endnote>
  <w:endnote w:type="continuationSeparator" w:id="0">
    <w:p w:rsidR="005A13FE" w:rsidRDefault="005A13FE" w:rsidP="0084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3FE" w:rsidRDefault="005A13FE" w:rsidP="008478C3">
      <w:pPr>
        <w:spacing w:after="0" w:line="240" w:lineRule="auto"/>
      </w:pPr>
      <w:r>
        <w:separator/>
      </w:r>
    </w:p>
  </w:footnote>
  <w:footnote w:type="continuationSeparator" w:id="0">
    <w:p w:rsidR="005A13FE" w:rsidRDefault="005A13FE" w:rsidP="00847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85B4C"/>
    <w:multiLevelType w:val="hybridMultilevel"/>
    <w:tmpl w:val="7CF2BF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4E96296"/>
    <w:multiLevelType w:val="hybridMultilevel"/>
    <w:tmpl w:val="A2180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52"/>
    <w:rsid w:val="000D1929"/>
    <w:rsid w:val="0016684B"/>
    <w:rsid w:val="001847C7"/>
    <w:rsid w:val="00191927"/>
    <w:rsid w:val="001B148A"/>
    <w:rsid w:val="001E26FD"/>
    <w:rsid w:val="00236648"/>
    <w:rsid w:val="002608F2"/>
    <w:rsid w:val="002A6837"/>
    <w:rsid w:val="002D6519"/>
    <w:rsid w:val="00346C52"/>
    <w:rsid w:val="0045285C"/>
    <w:rsid w:val="00453A6F"/>
    <w:rsid w:val="004D1287"/>
    <w:rsid w:val="005A13FE"/>
    <w:rsid w:val="00615E28"/>
    <w:rsid w:val="0066681D"/>
    <w:rsid w:val="006956E6"/>
    <w:rsid w:val="006C4293"/>
    <w:rsid w:val="00724C77"/>
    <w:rsid w:val="00744AED"/>
    <w:rsid w:val="007F71B0"/>
    <w:rsid w:val="00814E84"/>
    <w:rsid w:val="008478C3"/>
    <w:rsid w:val="00852E48"/>
    <w:rsid w:val="008A023D"/>
    <w:rsid w:val="0090618E"/>
    <w:rsid w:val="00925964"/>
    <w:rsid w:val="00925A60"/>
    <w:rsid w:val="00981304"/>
    <w:rsid w:val="00986CBA"/>
    <w:rsid w:val="009C6B2A"/>
    <w:rsid w:val="009F25FB"/>
    <w:rsid w:val="009F2C7A"/>
    <w:rsid w:val="00A76642"/>
    <w:rsid w:val="00AF09E5"/>
    <w:rsid w:val="00AF7B10"/>
    <w:rsid w:val="00B12878"/>
    <w:rsid w:val="00B60609"/>
    <w:rsid w:val="00BE14D7"/>
    <w:rsid w:val="00C0639D"/>
    <w:rsid w:val="00C06560"/>
    <w:rsid w:val="00C446B9"/>
    <w:rsid w:val="00CA7AE6"/>
    <w:rsid w:val="00CF2F45"/>
    <w:rsid w:val="00D36B66"/>
    <w:rsid w:val="00D36C41"/>
    <w:rsid w:val="00D5784A"/>
    <w:rsid w:val="00D64CFB"/>
    <w:rsid w:val="00D70112"/>
    <w:rsid w:val="00D84C77"/>
    <w:rsid w:val="00DD4FB4"/>
    <w:rsid w:val="00E02DDF"/>
    <w:rsid w:val="00E572D7"/>
    <w:rsid w:val="00E80AC3"/>
    <w:rsid w:val="00EC1BCF"/>
    <w:rsid w:val="00EF0066"/>
    <w:rsid w:val="00F3383D"/>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927"/>
    <w:pPr>
      <w:spacing w:after="200" w:line="276" w:lineRule="auto"/>
    </w:pPr>
    <w:rPr>
      <w:kern w:val="0"/>
      <w:sz w:val="22"/>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78C3"/>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8478C3"/>
    <w:rPr>
      <w:sz w:val="18"/>
      <w:szCs w:val="18"/>
    </w:rPr>
  </w:style>
  <w:style w:type="paragraph" w:styleId="a4">
    <w:name w:val="footer"/>
    <w:basedOn w:val="a"/>
    <w:link w:val="Char0"/>
    <w:uiPriority w:val="99"/>
    <w:unhideWhenUsed/>
    <w:rsid w:val="008478C3"/>
    <w:pPr>
      <w:tabs>
        <w:tab w:val="center" w:pos="4513"/>
        <w:tab w:val="right" w:pos="9026"/>
      </w:tabs>
      <w:snapToGrid w:val="0"/>
    </w:pPr>
    <w:rPr>
      <w:sz w:val="18"/>
      <w:szCs w:val="18"/>
    </w:rPr>
  </w:style>
  <w:style w:type="character" w:customStyle="1" w:styleId="Char0">
    <w:name w:val="页脚 Char"/>
    <w:basedOn w:val="a0"/>
    <w:link w:val="a4"/>
    <w:uiPriority w:val="99"/>
    <w:rsid w:val="008478C3"/>
    <w:rPr>
      <w:sz w:val="18"/>
      <w:szCs w:val="18"/>
    </w:rPr>
  </w:style>
  <w:style w:type="paragraph" w:styleId="a5">
    <w:name w:val="List Paragraph"/>
    <w:basedOn w:val="a"/>
    <w:uiPriority w:val="34"/>
    <w:qFormat/>
    <w:rsid w:val="00191927"/>
    <w:pPr>
      <w:ind w:left="720"/>
      <w:contextualSpacing/>
    </w:pPr>
  </w:style>
  <w:style w:type="paragraph" w:styleId="a6">
    <w:name w:val="Balloon Text"/>
    <w:basedOn w:val="a"/>
    <w:link w:val="Char1"/>
    <w:uiPriority w:val="99"/>
    <w:semiHidden/>
    <w:unhideWhenUsed/>
    <w:rsid w:val="00191927"/>
    <w:pPr>
      <w:spacing w:after="0" w:line="240" w:lineRule="auto"/>
    </w:pPr>
    <w:rPr>
      <w:sz w:val="18"/>
      <w:szCs w:val="18"/>
    </w:rPr>
  </w:style>
  <w:style w:type="character" w:customStyle="1" w:styleId="Char1">
    <w:name w:val="批注框文本 Char"/>
    <w:basedOn w:val="a0"/>
    <w:link w:val="a6"/>
    <w:uiPriority w:val="99"/>
    <w:semiHidden/>
    <w:rsid w:val="00191927"/>
    <w:rPr>
      <w:kern w:val="0"/>
      <w:sz w:val="18"/>
      <w:szCs w:val="18"/>
      <w:lang w:val="en-SG"/>
    </w:rPr>
  </w:style>
  <w:style w:type="character" w:styleId="a7">
    <w:name w:val="Hyperlink"/>
    <w:basedOn w:val="a0"/>
    <w:uiPriority w:val="99"/>
    <w:unhideWhenUsed/>
    <w:rsid w:val="00986C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927"/>
    <w:pPr>
      <w:spacing w:after="200" w:line="276" w:lineRule="auto"/>
    </w:pPr>
    <w:rPr>
      <w:kern w:val="0"/>
      <w:sz w:val="22"/>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78C3"/>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8478C3"/>
    <w:rPr>
      <w:sz w:val="18"/>
      <w:szCs w:val="18"/>
    </w:rPr>
  </w:style>
  <w:style w:type="paragraph" w:styleId="a4">
    <w:name w:val="footer"/>
    <w:basedOn w:val="a"/>
    <w:link w:val="Char0"/>
    <w:uiPriority w:val="99"/>
    <w:unhideWhenUsed/>
    <w:rsid w:val="008478C3"/>
    <w:pPr>
      <w:tabs>
        <w:tab w:val="center" w:pos="4513"/>
        <w:tab w:val="right" w:pos="9026"/>
      </w:tabs>
      <w:snapToGrid w:val="0"/>
    </w:pPr>
    <w:rPr>
      <w:sz w:val="18"/>
      <w:szCs w:val="18"/>
    </w:rPr>
  </w:style>
  <w:style w:type="character" w:customStyle="1" w:styleId="Char0">
    <w:name w:val="页脚 Char"/>
    <w:basedOn w:val="a0"/>
    <w:link w:val="a4"/>
    <w:uiPriority w:val="99"/>
    <w:rsid w:val="008478C3"/>
    <w:rPr>
      <w:sz w:val="18"/>
      <w:szCs w:val="18"/>
    </w:rPr>
  </w:style>
  <w:style w:type="paragraph" w:styleId="a5">
    <w:name w:val="List Paragraph"/>
    <w:basedOn w:val="a"/>
    <w:uiPriority w:val="34"/>
    <w:qFormat/>
    <w:rsid w:val="00191927"/>
    <w:pPr>
      <w:ind w:left="720"/>
      <w:contextualSpacing/>
    </w:pPr>
  </w:style>
  <w:style w:type="paragraph" w:styleId="a6">
    <w:name w:val="Balloon Text"/>
    <w:basedOn w:val="a"/>
    <w:link w:val="Char1"/>
    <w:uiPriority w:val="99"/>
    <w:semiHidden/>
    <w:unhideWhenUsed/>
    <w:rsid w:val="00191927"/>
    <w:pPr>
      <w:spacing w:after="0" w:line="240" w:lineRule="auto"/>
    </w:pPr>
    <w:rPr>
      <w:sz w:val="18"/>
      <w:szCs w:val="18"/>
    </w:rPr>
  </w:style>
  <w:style w:type="character" w:customStyle="1" w:styleId="Char1">
    <w:name w:val="批注框文本 Char"/>
    <w:basedOn w:val="a0"/>
    <w:link w:val="a6"/>
    <w:uiPriority w:val="99"/>
    <w:semiHidden/>
    <w:rsid w:val="00191927"/>
    <w:rPr>
      <w:kern w:val="0"/>
      <w:sz w:val="18"/>
      <w:szCs w:val="18"/>
      <w:lang w:val="en-SG"/>
    </w:rPr>
  </w:style>
  <w:style w:type="character" w:styleId="a7">
    <w:name w:val="Hyperlink"/>
    <w:basedOn w:val="a0"/>
    <w:uiPriority w:val="99"/>
    <w:unhideWhenUsed/>
    <w:rsid w:val="00986C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ge-ne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snowy</dc:creator>
  <cp:keywords/>
  <dc:description/>
  <cp:lastModifiedBy>snowy</cp:lastModifiedBy>
  <cp:revision>53</cp:revision>
  <dcterms:created xsi:type="dcterms:W3CDTF">2014-08-14T12:55:00Z</dcterms:created>
  <dcterms:modified xsi:type="dcterms:W3CDTF">2014-08-21T10:02:00Z</dcterms:modified>
</cp:coreProperties>
</file>