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950C" w14:textId="6BD71164" w:rsidR="00DC7C04" w:rsidRPr="002B5D12" w:rsidRDefault="00DC7C04" w:rsidP="00A94163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2B5D12">
        <w:rPr>
          <w:rFonts w:ascii="Arial" w:hAnsi="Arial" w:cs="Arial"/>
          <w:color w:val="000000" w:themeColor="text1"/>
          <w:sz w:val="24"/>
          <w:szCs w:val="24"/>
        </w:rPr>
        <w:t xml:space="preserve">Curso: </w:t>
      </w:r>
      <w:r w:rsidR="00774074" w:rsidRPr="002B5D12">
        <w:rPr>
          <w:rFonts w:ascii="Arial" w:hAnsi="Arial" w:cs="Arial"/>
          <w:color w:val="000000" w:themeColor="text1"/>
          <w:sz w:val="24"/>
          <w:szCs w:val="24"/>
        </w:rPr>
        <w:t>Engenharia de Software</w:t>
      </w:r>
    </w:p>
    <w:p w14:paraId="7102691B" w14:textId="01273E49" w:rsidR="00F257E7" w:rsidRPr="002B5D12" w:rsidRDefault="00F257E7" w:rsidP="00A94163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2B5D12">
        <w:rPr>
          <w:rFonts w:ascii="Arial" w:hAnsi="Arial" w:cs="Arial"/>
          <w:color w:val="000000" w:themeColor="text1"/>
          <w:sz w:val="24"/>
          <w:szCs w:val="24"/>
        </w:rPr>
        <w:t xml:space="preserve">Disciplina: </w:t>
      </w:r>
      <w:r w:rsidR="00B76E14" w:rsidRPr="002B5D12">
        <w:rPr>
          <w:rFonts w:ascii="Arial" w:hAnsi="Arial" w:cs="Arial"/>
          <w:color w:val="000000" w:themeColor="text1"/>
          <w:sz w:val="24"/>
          <w:szCs w:val="24"/>
        </w:rPr>
        <w:t xml:space="preserve">Projeto de Extensão </w:t>
      </w:r>
    </w:p>
    <w:p w14:paraId="57038155" w14:textId="4A7E2897" w:rsidR="002E45EE" w:rsidRPr="002B5D12" w:rsidRDefault="00FC692F" w:rsidP="00A94163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2B5D12">
        <w:rPr>
          <w:rFonts w:ascii="Arial" w:hAnsi="Arial" w:cs="Arial"/>
          <w:color w:val="000000" w:themeColor="text1"/>
          <w:sz w:val="24"/>
          <w:szCs w:val="24"/>
        </w:rPr>
        <w:t xml:space="preserve">Nome do </w:t>
      </w:r>
      <w:r w:rsidR="00DC76D2" w:rsidRPr="002B5D12">
        <w:rPr>
          <w:rFonts w:ascii="Arial" w:hAnsi="Arial" w:cs="Arial"/>
          <w:color w:val="000000" w:themeColor="text1"/>
          <w:sz w:val="24"/>
          <w:szCs w:val="24"/>
        </w:rPr>
        <w:t>e</w:t>
      </w:r>
      <w:r w:rsidR="009B6438" w:rsidRPr="002B5D12">
        <w:rPr>
          <w:rFonts w:ascii="Arial" w:hAnsi="Arial" w:cs="Arial"/>
          <w:color w:val="000000" w:themeColor="text1"/>
          <w:sz w:val="24"/>
          <w:szCs w:val="24"/>
        </w:rPr>
        <w:t>studante</w:t>
      </w:r>
      <w:r w:rsidR="007F1080" w:rsidRPr="002B5D12">
        <w:rPr>
          <w:rFonts w:ascii="Arial" w:hAnsi="Arial" w:cs="Arial"/>
          <w:color w:val="000000" w:themeColor="text1"/>
          <w:sz w:val="24"/>
          <w:szCs w:val="24"/>
        </w:rPr>
        <w:t>:</w:t>
      </w:r>
      <w:r w:rsidR="00774074" w:rsidRPr="002B5D12">
        <w:rPr>
          <w:rFonts w:ascii="Arial" w:hAnsi="Arial" w:cs="Arial"/>
          <w:color w:val="000000" w:themeColor="text1"/>
          <w:sz w:val="24"/>
          <w:szCs w:val="24"/>
        </w:rPr>
        <w:t xml:space="preserve"> Pablo Tiago Machado Vaz Dias</w:t>
      </w:r>
      <w:r w:rsidR="007F1080" w:rsidRPr="002B5D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74223B" w:rsidRPr="002B5D12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                         </w:t>
      </w:r>
    </w:p>
    <w:p w14:paraId="577D4D28" w14:textId="53B36E72" w:rsidR="00F257E7" w:rsidRPr="002B5D12" w:rsidRDefault="00F257E7" w:rsidP="00A94163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2B5D12">
        <w:rPr>
          <w:rFonts w:ascii="Arial" w:hAnsi="Arial" w:cs="Arial"/>
          <w:color w:val="000000" w:themeColor="text1"/>
          <w:sz w:val="24"/>
          <w:szCs w:val="24"/>
        </w:rPr>
        <w:t>Matrícula:</w:t>
      </w:r>
      <w:r w:rsidR="00774074" w:rsidRPr="002B5D12">
        <w:rPr>
          <w:rFonts w:ascii="Arial" w:hAnsi="Arial" w:cs="Arial"/>
          <w:color w:val="000000" w:themeColor="text1"/>
          <w:sz w:val="24"/>
          <w:szCs w:val="24"/>
        </w:rPr>
        <w:t xml:space="preserve"> 1250119843</w:t>
      </w:r>
    </w:p>
    <w:p w14:paraId="65527389" w14:textId="77777777" w:rsidR="00D75877" w:rsidRPr="002B5D12" w:rsidRDefault="00D75877" w:rsidP="0074223B">
      <w:pPr>
        <w:spacing w:after="0" w:line="24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115065C" w14:textId="77777777" w:rsidR="00A94163" w:rsidRPr="002B5D12" w:rsidRDefault="00A94163" w:rsidP="002E45EE">
      <w:pPr>
        <w:spacing w:after="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C0893D0" w14:textId="1751A229" w:rsidR="00774074" w:rsidRPr="002B5D12" w:rsidRDefault="00B76E14" w:rsidP="002A4583">
      <w:pPr>
        <w:spacing w:after="0"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2B5D12">
        <w:rPr>
          <w:rFonts w:ascii="Arial" w:hAnsi="Arial" w:cs="Arial"/>
          <w:b/>
          <w:color w:val="000000" w:themeColor="text1"/>
          <w:sz w:val="28"/>
          <w:szCs w:val="28"/>
        </w:rPr>
        <w:t>DESAFIO 2</w:t>
      </w:r>
    </w:p>
    <w:p w14:paraId="30DABF7C" w14:textId="77777777" w:rsidR="002A4583" w:rsidRPr="002B5D12" w:rsidRDefault="002A4583" w:rsidP="002A4583">
      <w:pPr>
        <w:spacing w:after="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4FE1568" w14:textId="4870B922" w:rsidR="00774074" w:rsidRPr="002B5D12" w:rsidRDefault="00774074" w:rsidP="00774074">
      <w:pPr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B5D12">
        <w:rPr>
          <w:rFonts w:ascii="Arial" w:hAnsi="Arial" w:cs="Arial"/>
          <w:bCs/>
          <w:color w:val="000000" w:themeColor="text1"/>
          <w:sz w:val="24"/>
          <w:szCs w:val="24"/>
        </w:rPr>
        <w:t>O presente Projeto de Extensão propõe o desenvolvimento do sistema "</w:t>
      </w:r>
      <w:proofErr w:type="spellStart"/>
      <w:r w:rsidRPr="002B5D12">
        <w:rPr>
          <w:rFonts w:ascii="Arial" w:hAnsi="Arial" w:cs="Arial"/>
          <w:bCs/>
          <w:color w:val="000000" w:themeColor="text1"/>
          <w:sz w:val="24"/>
          <w:szCs w:val="24"/>
        </w:rPr>
        <w:t>SmartBairro</w:t>
      </w:r>
      <w:proofErr w:type="spellEnd"/>
      <w:r w:rsidRPr="002B5D12">
        <w:rPr>
          <w:rFonts w:ascii="Arial" w:hAnsi="Arial" w:cs="Arial"/>
          <w:bCs/>
          <w:color w:val="000000" w:themeColor="text1"/>
          <w:sz w:val="24"/>
          <w:szCs w:val="24"/>
        </w:rPr>
        <w:t>", uma aplicação web voltada para a otimização da gestão de microcomércios locais, com foco inicial em mercearias de bairro. A solução tecnológica visa resolver problemas reais de controle de estoque, acompanhamento de validade de produtos e gestão de vendas a prazo (o tradicional "fiado"), operados por proprietários que trabalham sem auxílio de funcionários.</w:t>
      </w:r>
      <w:r w:rsidRPr="002B5D12">
        <w:rPr>
          <w:rFonts w:ascii="Arial" w:hAnsi="Arial" w:cs="Arial"/>
          <w:bCs/>
          <w:color w:val="000000" w:themeColor="text1"/>
          <w:sz w:val="24"/>
          <w:szCs w:val="24"/>
        </w:rPr>
        <w:br/>
      </w:r>
      <w:r w:rsidRPr="002B5D12">
        <w:rPr>
          <w:rFonts w:ascii="Arial" w:hAnsi="Arial" w:cs="Arial"/>
          <w:bCs/>
          <w:color w:val="000000" w:themeColor="text1"/>
          <w:sz w:val="24"/>
          <w:szCs w:val="24"/>
        </w:rPr>
        <w:br/>
        <w:t>Diante desta proposta, o projeto relaciona-se diretamente com duas diretrizes da Agenda 2030 para o Desenvolvimento Sustentável da ONU:</w:t>
      </w:r>
    </w:p>
    <w:p w14:paraId="025FD146" w14:textId="77777777" w:rsidR="00774074" w:rsidRPr="002B5D12" w:rsidRDefault="00774074" w:rsidP="00774074">
      <w:pPr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3A3EA32" w14:textId="77777777" w:rsidR="00774074" w:rsidRPr="002B5D12" w:rsidRDefault="00774074" w:rsidP="00774074">
      <w:pPr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B5D12">
        <w:rPr>
          <w:rFonts w:ascii="Arial" w:hAnsi="Arial" w:cs="Arial"/>
          <w:bCs/>
          <w:color w:val="000000" w:themeColor="text1"/>
          <w:sz w:val="24"/>
          <w:szCs w:val="24"/>
        </w:rPr>
        <w:t xml:space="preserve">1. ODS 8 - Trabalho Decente e Crescimento Econômico: O desenvolvimento da aplicação atende a este objetivo ao fornecer uma ferramenta de gestão digital (com controle de caixa e giro de estoque) para microempreendedores autônomos. Ao automatizar processos que antes eram feitos manualmente em cadernos, o sistema reduz a sobrecarga de trabalho do proprietário e melhora a precisão financeira do negócio, promovendo a modernização e o crescimento econômico sustentável do pequeno comércio local. </w:t>
      </w:r>
    </w:p>
    <w:p w14:paraId="6EF90B4C" w14:textId="77777777" w:rsidR="00774074" w:rsidRPr="002B5D12" w:rsidRDefault="00774074" w:rsidP="00774074">
      <w:pPr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8107E85" w14:textId="1604F210" w:rsidR="00774074" w:rsidRPr="002B5D12" w:rsidRDefault="00774074" w:rsidP="00774074">
      <w:pPr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B5D12">
        <w:rPr>
          <w:rFonts w:ascii="Arial" w:hAnsi="Arial" w:cs="Arial"/>
          <w:bCs/>
          <w:color w:val="000000" w:themeColor="text1"/>
          <w:sz w:val="24"/>
          <w:szCs w:val="24"/>
        </w:rPr>
        <w:t>2. ODS 12 - Consumo e Produção Responsáveis: O projeto dialoga com esta meta através do seu módulo de "Alerta de Validade". A falta de controle automatizado em pequenas mercearias resulta em perdas significativas de produtos perecíveis. O sistema emitirá notificações quando itens (como laticínios ou doces) estiverem próximos do vencimento, permitindo que o comerciante realize ações de giro rápido (como promoções). Isso combate diretamente o desperdício de alimentos e recursos, incentivando um ciclo de consumo mais responsável na comunidade.</w:t>
      </w:r>
    </w:p>
    <w:sectPr w:rsidR="00774074" w:rsidRPr="002B5D12" w:rsidSect="0074223B">
      <w:headerReference w:type="default" r:id="rId8"/>
      <w:footerReference w:type="default" r:id="rId9"/>
      <w:pgSz w:w="11906" w:h="16838"/>
      <w:pgMar w:top="426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DCAE9" w14:textId="77777777" w:rsidR="006C3D27" w:rsidRDefault="006C3D27" w:rsidP="002D063B">
      <w:pPr>
        <w:spacing w:after="0" w:line="240" w:lineRule="auto"/>
      </w:pPr>
      <w:r>
        <w:separator/>
      </w:r>
    </w:p>
  </w:endnote>
  <w:endnote w:type="continuationSeparator" w:id="0">
    <w:p w14:paraId="1FAF15E4" w14:textId="77777777" w:rsidR="006C3D27" w:rsidRDefault="006C3D27" w:rsidP="002D0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3622139"/>
      <w:docPartObj>
        <w:docPartGallery w:val="Page Numbers (Bottom of Page)"/>
        <w:docPartUnique/>
      </w:docPartObj>
    </w:sdtPr>
    <w:sdtContent>
      <w:p w14:paraId="6CC0F9FB" w14:textId="77777777" w:rsidR="003A3102" w:rsidRDefault="003A310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598E">
          <w:rPr>
            <w:noProof/>
          </w:rPr>
          <w:t>11</w:t>
        </w:r>
        <w:r>
          <w:fldChar w:fldCharType="end"/>
        </w:r>
      </w:p>
    </w:sdtContent>
  </w:sdt>
  <w:p w14:paraId="4242F743" w14:textId="77777777" w:rsidR="003A3102" w:rsidRDefault="003A31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436E6" w14:textId="77777777" w:rsidR="006C3D27" w:rsidRDefault="006C3D27" w:rsidP="002D063B">
      <w:pPr>
        <w:spacing w:after="0" w:line="240" w:lineRule="auto"/>
      </w:pPr>
      <w:r>
        <w:separator/>
      </w:r>
    </w:p>
  </w:footnote>
  <w:footnote w:type="continuationSeparator" w:id="0">
    <w:p w14:paraId="198160C5" w14:textId="77777777" w:rsidR="006C3D27" w:rsidRDefault="006C3D27" w:rsidP="002D0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2299" w14:textId="318FC693" w:rsidR="00A1715A" w:rsidRDefault="0074223B" w:rsidP="0074223B">
    <w:pPr>
      <w:pStyle w:val="Cabealho"/>
      <w:jc w:val="center"/>
    </w:pPr>
    <w:r>
      <w:rPr>
        <w:rFonts w:ascii="Arial" w:hAnsi="Arial" w:cs="Arial"/>
        <w:noProof/>
      </w:rPr>
      <w:drawing>
        <wp:inline distT="0" distB="0" distL="0" distR="0" wp14:anchorId="73C1B550" wp14:editId="4ECDC522">
          <wp:extent cx="1325879" cy="731520"/>
          <wp:effectExtent l="0" t="0" r="8255" b="0"/>
          <wp:docPr id="9" name="Imagem 9" descr="Uma imagem contendo placar, relóg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V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5694" cy="753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ADFFA0" w14:textId="77777777" w:rsidR="002D063B" w:rsidRDefault="002D063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06682"/>
    <w:multiLevelType w:val="hybridMultilevel"/>
    <w:tmpl w:val="165629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C79FE"/>
    <w:multiLevelType w:val="multilevel"/>
    <w:tmpl w:val="A3F0BB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898782507">
    <w:abstractNumId w:val="1"/>
  </w:num>
  <w:num w:numId="2" w16cid:durableId="190906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CA9"/>
    <w:rsid w:val="00031FD6"/>
    <w:rsid w:val="00056DC1"/>
    <w:rsid w:val="000708D9"/>
    <w:rsid w:val="000838AD"/>
    <w:rsid w:val="000D1F62"/>
    <w:rsid w:val="00102B47"/>
    <w:rsid w:val="00123EFF"/>
    <w:rsid w:val="00194425"/>
    <w:rsid w:val="001A5502"/>
    <w:rsid w:val="001C39D5"/>
    <w:rsid w:val="001C43C2"/>
    <w:rsid w:val="001F10D2"/>
    <w:rsid w:val="00231A49"/>
    <w:rsid w:val="002608CF"/>
    <w:rsid w:val="0026721B"/>
    <w:rsid w:val="00284215"/>
    <w:rsid w:val="002A4583"/>
    <w:rsid w:val="002B0DCD"/>
    <w:rsid w:val="002B5D12"/>
    <w:rsid w:val="002D063B"/>
    <w:rsid w:val="002E45EE"/>
    <w:rsid w:val="00301DE6"/>
    <w:rsid w:val="00317C02"/>
    <w:rsid w:val="00335135"/>
    <w:rsid w:val="00337F21"/>
    <w:rsid w:val="003414B1"/>
    <w:rsid w:val="003A3102"/>
    <w:rsid w:val="003A7B06"/>
    <w:rsid w:val="003C36EA"/>
    <w:rsid w:val="00453C0D"/>
    <w:rsid w:val="004768AB"/>
    <w:rsid w:val="004810F1"/>
    <w:rsid w:val="004B2BD5"/>
    <w:rsid w:val="004E0309"/>
    <w:rsid w:val="004F5F87"/>
    <w:rsid w:val="004F79D3"/>
    <w:rsid w:val="005103EB"/>
    <w:rsid w:val="00530364"/>
    <w:rsid w:val="00545E5D"/>
    <w:rsid w:val="00561D84"/>
    <w:rsid w:val="00574129"/>
    <w:rsid w:val="00574362"/>
    <w:rsid w:val="00575413"/>
    <w:rsid w:val="00590AFB"/>
    <w:rsid w:val="00595876"/>
    <w:rsid w:val="005A2526"/>
    <w:rsid w:val="005E6B45"/>
    <w:rsid w:val="005E748E"/>
    <w:rsid w:val="006312D1"/>
    <w:rsid w:val="006B151D"/>
    <w:rsid w:val="006B7888"/>
    <w:rsid w:val="006C3D27"/>
    <w:rsid w:val="006F0178"/>
    <w:rsid w:val="00722537"/>
    <w:rsid w:val="0074223B"/>
    <w:rsid w:val="00771DCA"/>
    <w:rsid w:val="00774074"/>
    <w:rsid w:val="00790000"/>
    <w:rsid w:val="007F1080"/>
    <w:rsid w:val="007F573A"/>
    <w:rsid w:val="0080598E"/>
    <w:rsid w:val="00815673"/>
    <w:rsid w:val="00816234"/>
    <w:rsid w:val="00822878"/>
    <w:rsid w:val="008659EF"/>
    <w:rsid w:val="0087420F"/>
    <w:rsid w:val="008948EE"/>
    <w:rsid w:val="00894CF5"/>
    <w:rsid w:val="008F5B20"/>
    <w:rsid w:val="00911BE7"/>
    <w:rsid w:val="00957487"/>
    <w:rsid w:val="00957E5A"/>
    <w:rsid w:val="00976F3C"/>
    <w:rsid w:val="0098445B"/>
    <w:rsid w:val="009B5B90"/>
    <w:rsid w:val="009B6438"/>
    <w:rsid w:val="009E1C50"/>
    <w:rsid w:val="00A1715A"/>
    <w:rsid w:val="00A258E9"/>
    <w:rsid w:val="00A34902"/>
    <w:rsid w:val="00A94163"/>
    <w:rsid w:val="00AA5469"/>
    <w:rsid w:val="00AE0C8F"/>
    <w:rsid w:val="00AF71F2"/>
    <w:rsid w:val="00B246D8"/>
    <w:rsid w:val="00B26AFB"/>
    <w:rsid w:val="00B31DD2"/>
    <w:rsid w:val="00B6113C"/>
    <w:rsid w:val="00B6424D"/>
    <w:rsid w:val="00B76E14"/>
    <w:rsid w:val="00B91027"/>
    <w:rsid w:val="00BA676C"/>
    <w:rsid w:val="00BD76F9"/>
    <w:rsid w:val="00BE4013"/>
    <w:rsid w:val="00C10093"/>
    <w:rsid w:val="00C17CA9"/>
    <w:rsid w:val="00C20BED"/>
    <w:rsid w:val="00C27C77"/>
    <w:rsid w:val="00C33EFF"/>
    <w:rsid w:val="00C53683"/>
    <w:rsid w:val="00C57171"/>
    <w:rsid w:val="00C74A93"/>
    <w:rsid w:val="00C9475E"/>
    <w:rsid w:val="00CE2C5C"/>
    <w:rsid w:val="00CE5450"/>
    <w:rsid w:val="00CF21B5"/>
    <w:rsid w:val="00D41D33"/>
    <w:rsid w:val="00D509C5"/>
    <w:rsid w:val="00D5404B"/>
    <w:rsid w:val="00D56AC5"/>
    <w:rsid w:val="00D66606"/>
    <w:rsid w:val="00D75877"/>
    <w:rsid w:val="00DA5B03"/>
    <w:rsid w:val="00DB3DD6"/>
    <w:rsid w:val="00DB3F37"/>
    <w:rsid w:val="00DC76D2"/>
    <w:rsid w:val="00DC7C04"/>
    <w:rsid w:val="00DF4A48"/>
    <w:rsid w:val="00E164D7"/>
    <w:rsid w:val="00E22D23"/>
    <w:rsid w:val="00E449C0"/>
    <w:rsid w:val="00EA6B4F"/>
    <w:rsid w:val="00EB2106"/>
    <w:rsid w:val="00ED4BE4"/>
    <w:rsid w:val="00EE040F"/>
    <w:rsid w:val="00F23B7B"/>
    <w:rsid w:val="00F257E7"/>
    <w:rsid w:val="00F30C16"/>
    <w:rsid w:val="00F311E6"/>
    <w:rsid w:val="00F72580"/>
    <w:rsid w:val="00F95ADD"/>
    <w:rsid w:val="00FC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7EB27"/>
  <w15:chartTrackingRefBased/>
  <w15:docId w15:val="{068C850C-C386-4F43-9128-7AC28592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95AD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D06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063B"/>
  </w:style>
  <w:style w:type="paragraph" w:styleId="Rodap">
    <w:name w:val="footer"/>
    <w:basedOn w:val="Normal"/>
    <w:link w:val="RodapChar"/>
    <w:uiPriority w:val="99"/>
    <w:unhideWhenUsed/>
    <w:rsid w:val="002D06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063B"/>
  </w:style>
  <w:style w:type="table" w:styleId="TabeladeLista6Colorida">
    <w:name w:val="List Table 6 Colorful"/>
    <w:basedOn w:val="Tabelanormal"/>
    <w:uiPriority w:val="51"/>
    <w:rsid w:val="009E1C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Fontepargpadro"/>
    <w:uiPriority w:val="99"/>
    <w:unhideWhenUsed/>
    <w:rsid w:val="00BE401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4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16353-B5C3-4211-AEE7-3F27D9B3C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286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Alencar</dc:creator>
  <cp:keywords/>
  <dc:description/>
  <cp:lastModifiedBy>Pablo Dias</cp:lastModifiedBy>
  <cp:revision>4</cp:revision>
  <dcterms:created xsi:type="dcterms:W3CDTF">2026-06-08T22:03:00Z</dcterms:created>
  <dcterms:modified xsi:type="dcterms:W3CDTF">2026-06-09T18:37:00Z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2fa89cf776f46dbfd9c3fef39281f0c5aaf9771bd0414ab021d2de0d153787b6</vt:lpwstr>
  </property>
</Properties>
</file>