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025F" w14:textId="4DABE99C" w:rsidR="00F87A2D" w:rsidRPr="00A477CC" w:rsidRDefault="00905F71" w:rsidP="00E01512">
      <w:pPr>
        <w:pStyle w:val="Instituio"/>
        <w:rPr>
          <w:rFonts w:cs="Arial"/>
          <w:color w:val="000000" w:themeColor="text1"/>
        </w:rPr>
      </w:pPr>
      <w:r w:rsidRPr="00A477CC">
        <w:rPr>
          <w:rFonts w:cs="Arial"/>
          <w:noProof/>
          <w:color w:val="000000" w:themeColor="text1"/>
        </w:rPr>
        <w:drawing>
          <wp:inline distT="0" distB="0" distL="0" distR="0" wp14:anchorId="6CB98731" wp14:editId="268CC2F5">
            <wp:extent cx="2169994" cy="1278940"/>
            <wp:effectExtent l="0" t="0" r="1905" b="0"/>
            <wp:docPr id="6" name="Imagem 5" descr="Logotip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B192511-5446-E5A5-BBC6-C9FA803920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Logotipo&#10;&#10;Descrição gerada automaticamente">
                      <a:extLst>
                        <a:ext uri="{FF2B5EF4-FFF2-40B4-BE49-F238E27FC236}">
                          <a16:creationId xmlns:a16="http://schemas.microsoft.com/office/drawing/2014/main" id="{8B192511-5446-E5A5-BBC6-C9FA803920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424" cy="12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FE81" w14:textId="6EB9752A" w:rsidR="00F87A2D" w:rsidRPr="00A477CC" w:rsidRDefault="00905F71" w:rsidP="00E01512">
      <w:pPr>
        <w:ind w:firstLine="0"/>
        <w:jc w:val="center"/>
        <w:rPr>
          <w:rFonts w:cs="Arial"/>
          <w:caps/>
          <w:color w:val="000000" w:themeColor="text1"/>
        </w:rPr>
      </w:pPr>
      <w:r w:rsidRPr="00A477CC">
        <w:rPr>
          <w:rFonts w:cs="Arial"/>
          <w:caps/>
          <w:color w:val="000000" w:themeColor="text1"/>
        </w:rPr>
        <w:t>Universidade Veiga de almeida</w:t>
      </w:r>
    </w:p>
    <w:p w14:paraId="150A8EC8" w14:textId="09C2DA47" w:rsidR="003631C5" w:rsidRPr="00A477CC" w:rsidRDefault="00F87A2D" w:rsidP="00E01512">
      <w:pPr>
        <w:ind w:firstLine="0"/>
        <w:jc w:val="center"/>
        <w:rPr>
          <w:rFonts w:cs="Arial"/>
          <w:color w:val="000000" w:themeColor="text1"/>
        </w:rPr>
      </w:pPr>
      <w:r w:rsidRPr="00A477CC">
        <w:rPr>
          <w:rFonts w:cs="Arial"/>
          <w:caps/>
          <w:color w:val="000000" w:themeColor="text1"/>
        </w:rPr>
        <w:t xml:space="preserve">CURSO DE </w:t>
      </w:r>
      <w:r w:rsidR="007A7B2E" w:rsidRPr="00A477CC">
        <w:rPr>
          <w:rFonts w:cs="Arial"/>
          <w:caps/>
          <w:color w:val="000000" w:themeColor="text1"/>
        </w:rPr>
        <w:t>ENGENHARIA DE SOFTWARE</w:t>
      </w:r>
      <w:r w:rsidRPr="00A477CC">
        <w:rPr>
          <w:rFonts w:cs="Arial"/>
          <w:caps/>
          <w:color w:val="000000" w:themeColor="text1"/>
        </w:rPr>
        <w:t xml:space="preserve"> </w:t>
      </w:r>
    </w:p>
    <w:p w14:paraId="74ED9391" w14:textId="77777777" w:rsidR="003631C5" w:rsidRPr="00A477CC" w:rsidRDefault="003631C5" w:rsidP="00E01512">
      <w:pPr>
        <w:ind w:firstLine="0"/>
        <w:rPr>
          <w:rFonts w:cs="Arial"/>
          <w:color w:val="000000" w:themeColor="text1"/>
        </w:rPr>
      </w:pPr>
    </w:p>
    <w:p w14:paraId="59431643" w14:textId="77777777" w:rsidR="00440BD6" w:rsidRPr="00A477CC" w:rsidRDefault="00440BD6" w:rsidP="00E01512">
      <w:pPr>
        <w:ind w:firstLine="0"/>
        <w:rPr>
          <w:rFonts w:cs="Arial"/>
          <w:color w:val="000000" w:themeColor="text1"/>
        </w:rPr>
      </w:pPr>
    </w:p>
    <w:p w14:paraId="7DB9FA74" w14:textId="77777777" w:rsidR="00440BD6" w:rsidRPr="00A477CC" w:rsidRDefault="00440BD6" w:rsidP="00E01512">
      <w:pPr>
        <w:ind w:firstLine="0"/>
        <w:rPr>
          <w:rFonts w:cs="Arial"/>
          <w:color w:val="000000" w:themeColor="text1"/>
        </w:rPr>
      </w:pPr>
    </w:p>
    <w:p w14:paraId="62CA267B" w14:textId="3C812722" w:rsidR="003631C5" w:rsidRPr="00A477CC" w:rsidRDefault="007A7B2E" w:rsidP="00E01512">
      <w:pPr>
        <w:pStyle w:val="NomedoAutor"/>
        <w:rPr>
          <w:color w:val="000000" w:themeColor="text1"/>
        </w:rPr>
      </w:pPr>
      <w:r w:rsidRPr="00A477CC">
        <w:rPr>
          <w:color w:val="000000" w:themeColor="text1"/>
        </w:rPr>
        <w:t>Pablo TIAGO MACHADO VAZ DIAS</w:t>
      </w:r>
    </w:p>
    <w:p w14:paraId="00331DB8" w14:textId="77777777" w:rsidR="003631C5" w:rsidRPr="00A477CC" w:rsidRDefault="003631C5" w:rsidP="00E01512">
      <w:pPr>
        <w:ind w:firstLine="0"/>
        <w:rPr>
          <w:rFonts w:cs="Arial"/>
          <w:color w:val="000000" w:themeColor="text1"/>
        </w:rPr>
      </w:pPr>
    </w:p>
    <w:p w14:paraId="55D57E11" w14:textId="77777777" w:rsidR="00440BD6" w:rsidRPr="00A477CC" w:rsidRDefault="00440BD6" w:rsidP="00E01512">
      <w:pPr>
        <w:ind w:firstLine="0"/>
        <w:rPr>
          <w:rFonts w:cs="Arial"/>
          <w:color w:val="000000" w:themeColor="text1"/>
        </w:rPr>
      </w:pPr>
    </w:p>
    <w:p w14:paraId="7A5246B0" w14:textId="77777777" w:rsidR="00440BD6" w:rsidRPr="00A477CC" w:rsidRDefault="00440BD6" w:rsidP="00E01512">
      <w:pPr>
        <w:ind w:firstLine="0"/>
        <w:rPr>
          <w:rFonts w:cs="Arial"/>
          <w:color w:val="000000" w:themeColor="text1"/>
        </w:rPr>
      </w:pPr>
    </w:p>
    <w:p w14:paraId="416EB916" w14:textId="77777777" w:rsidR="00440BD6" w:rsidRPr="00A477CC" w:rsidRDefault="000609DE" w:rsidP="00E01512">
      <w:pPr>
        <w:pStyle w:val="TtulodoTrabalho"/>
        <w:rPr>
          <w:color w:val="000000" w:themeColor="text1"/>
          <w:sz w:val="28"/>
        </w:rPr>
      </w:pPr>
      <w:r w:rsidRPr="00A477CC">
        <w:rPr>
          <w:color w:val="000000" w:themeColor="text1"/>
          <w:sz w:val="28"/>
        </w:rPr>
        <w:t>RELATÓRIO DE EXTENSÃO:</w:t>
      </w:r>
    </w:p>
    <w:p w14:paraId="4FBF513D" w14:textId="1DE1B660" w:rsidR="009C2E4F" w:rsidRPr="00A477CC" w:rsidRDefault="007A7B2E" w:rsidP="00E01512">
      <w:pPr>
        <w:pStyle w:val="SubttulodoTrabalho"/>
        <w:rPr>
          <w:color w:val="000000" w:themeColor="text1"/>
          <w:sz w:val="28"/>
        </w:rPr>
      </w:pPr>
      <w:r w:rsidRPr="00A477CC">
        <w:rPr>
          <w:color w:val="000000" w:themeColor="text1"/>
          <w:sz w:val="28"/>
        </w:rPr>
        <w:t>Si</w:t>
      </w:r>
      <w:r w:rsidR="00A5322D">
        <w:rPr>
          <w:color w:val="000000" w:themeColor="text1"/>
          <w:sz w:val="28"/>
        </w:rPr>
        <w:t>s</w:t>
      </w:r>
      <w:r w:rsidRPr="00A477CC">
        <w:rPr>
          <w:color w:val="000000" w:themeColor="text1"/>
          <w:sz w:val="28"/>
        </w:rPr>
        <w:t xml:space="preserve">tema </w:t>
      </w:r>
      <w:proofErr w:type="spellStart"/>
      <w:r w:rsidRPr="00A477CC">
        <w:rPr>
          <w:color w:val="000000" w:themeColor="text1"/>
          <w:sz w:val="28"/>
        </w:rPr>
        <w:t>SmartBairro</w:t>
      </w:r>
      <w:proofErr w:type="spellEnd"/>
      <w:r w:rsidRPr="00A477CC">
        <w:rPr>
          <w:color w:val="000000" w:themeColor="text1"/>
          <w:sz w:val="28"/>
        </w:rPr>
        <w:t>: Otimização de Estoque e Gestão para Microcomércios Locais</w:t>
      </w:r>
    </w:p>
    <w:p w14:paraId="799C7F9A" w14:textId="77777777" w:rsidR="009C2E4F" w:rsidRPr="00A477CC" w:rsidRDefault="009C2E4F" w:rsidP="00E01512">
      <w:pPr>
        <w:ind w:firstLine="0"/>
        <w:rPr>
          <w:rFonts w:cs="Arial"/>
          <w:color w:val="000000" w:themeColor="text1"/>
        </w:rPr>
      </w:pPr>
    </w:p>
    <w:p w14:paraId="03D82D1C" w14:textId="77777777" w:rsidR="00A60554" w:rsidRPr="00A477CC" w:rsidRDefault="00A60554" w:rsidP="00E01512">
      <w:pPr>
        <w:ind w:firstLine="0"/>
        <w:rPr>
          <w:rFonts w:cs="Arial"/>
          <w:color w:val="000000" w:themeColor="text1"/>
        </w:rPr>
      </w:pPr>
    </w:p>
    <w:p w14:paraId="07A5E872" w14:textId="77777777" w:rsidR="005B4686" w:rsidRPr="00A477CC" w:rsidRDefault="005B4686" w:rsidP="00E01512">
      <w:pPr>
        <w:ind w:firstLine="0"/>
        <w:jc w:val="center"/>
        <w:rPr>
          <w:rFonts w:cs="Arial"/>
          <w:color w:val="000000" w:themeColor="text1"/>
        </w:rPr>
      </w:pPr>
    </w:p>
    <w:p w14:paraId="02D30701" w14:textId="1243ED2B" w:rsidR="005B4686" w:rsidRPr="00A477CC" w:rsidRDefault="005B4686" w:rsidP="00E01512">
      <w:pPr>
        <w:pStyle w:val="EstiloNotadeMonografiaNegrito"/>
        <w:ind w:left="4253"/>
        <w:rPr>
          <w:color w:val="000000" w:themeColor="text1"/>
        </w:rPr>
      </w:pPr>
      <w:r w:rsidRPr="00A477CC">
        <w:rPr>
          <w:color w:val="000000" w:themeColor="text1"/>
        </w:rPr>
        <w:t xml:space="preserve">Relatório das Atividades de Extensão para cumprimento do componente curricular </w:t>
      </w:r>
      <w:r w:rsidR="007A7B2E" w:rsidRPr="00A477CC">
        <w:rPr>
          <w:color w:val="000000" w:themeColor="text1"/>
        </w:rPr>
        <w:t>Projeto de Extensão II</w:t>
      </w:r>
      <w:r w:rsidRPr="00A477CC">
        <w:rPr>
          <w:color w:val="000000" w:themeColor="text1"/>
        </w:rPr>
        <w:t xml:space="preserve"> do Curso </w:t>
      </w:r>
      <w:r w:rsidR="007A7B2E" w:rsidRPr="00A477CC">
        <w:rPr>
          <w:color w:val="000000" w:themeColor="text1"/>
        </w:rPr>
        <w:t>Engenharia de Software</w:t>
      </w:r>
      <w:r w:rsidRPr="00A477CC">
        <w:rPr>
          <w:color w:val="000000" w:themeColor="text1"/>
        </w:rPr>
        <w:t xml:space="preserve"> da Universidade Veiga de Almeida.</w:t>
      </w:r>
    </w:p>
    <w:p w14:paraId="74C05D91" w14:textId="77777777" w:rsidR="005B4686" w:rsidRPr="00A477CC" w:rsidRDefault="005B4686" w:rsidP="00E01512">
      <w:pPr>
        <w:pStyle w:val="EstiloNotadeMonografiaNegrito"/>
        <w:ind w:left="0"/>
        <w:rPr>
          <w:color w:val="000000" w:themeColor="text1"/>
        </w:rPr>
      </w:pPr>
    </w:p>
    <w:p w14:paraId="12D28A54" w14:textId="77777777" w:rsidR="005B4686" w:rsidRPr="00A477CC" w:rsidRDefault="005B4686" w:rsidP="00E01512">
      <w:pPr>
        <w:ind w:firstLine="0"/>
        <w:jc w:val="center"/>
        <w:rPr>
          <w:rFonts w:cs="Arial"/>
          <w:color w:val="000000" w:themeColor="text1"/>
        </w:rPr>
      </w:pPr>
    </w:p>
    <w:p w14:paraId="32116C4B" w14:textId="77777777" w:rsidR="005B4686" w:rsidRPr="00A477CC" w:rsidRDefault="005B4686" w:rsidP="00E01512">
      <w:pPr>
        <w:ind w:firstLine="0"/>
        <w:jc w:val="center"/>
        <w:rPr>
          <w:rFonts w:cs="Arial"/>
          <w:color w:val="000000" w:themeColor="text1"/>
        </w:rPr>
      </w:pPr>
    </w:p>
    <w:p w14:paraId="25D05A3C" w14:textId="2388C00C" w:rsidR="009C2E4F" w:rsidRPr="00A477CC" w:rsidRDefault="005B4686" w:rsidP="00E01512">
      <w:pPr>
        <w:pStyle w:val="NomedoOrientador"/>
        <w:rPr>
          <w:color w:val="000000" w:themeColor="text1"/>
        </w:rPr>
      </w:pPr>
      <w:r w:rsidRPr="00A477CC">
        <w:rPr>
          <w:color w:val="000000" w:themeColor="text1"/>
        </w:rPr>
        <w:t xml:space="preserve">Orientador: </w:t>
      </w:r>
      <w:r w:rsidR="007A7B2E" w:rsidRPr="00A477CC">
        <w:rPr>
          <w:color w:val="000000" w:themeColor="text1"/>
        </w:rPr>
        <w:t>Thiago Alberto Ramos Gabriel</w:t>
      </w:r>
    </w:p>
    <w:p w14:paraId="45226E10" w14:textId="77777777" w:rsidR="00440BD6" w:rsidRPr="00A477CC" w:rsidRDefault="00440BD6" w:rsidP="00E01512">
      <w:pPr>
        <w:ind w:firstLine="0"/>
        <w:rPr>
          <w:rFonts w:cs="Arial"/>
          <w:color w:val="000000" w:themeColor="text1"/>
        </w:rPr>
      </w:pPr>
    </w:p>
    <w:p w14:paraId="54E5337A" w14:textId="77777777" w:rsidR="00440BD6" w:rsidRPr="00A477CC" w:rsidRDefault="00440BD6" w:rsidP="00E01512">
      <w:pPr>
        <w:ind w:firstLine="0"/>
        <w:rPr>
          <w:rFonts w:cs="Arial"/>
          <w:color w:val="000000" w:themeColor="text1"/>
        </w:rPr>
      </w:pPr>
    </w:p>
    <w:p w14:paraId="77F4BD16" w14:textId="77777777" w:rsidR="009C2E4F" w:rsidRPr="00A477CC" w:rsidRDefault="009C2E4F" w:rsidP="00E01512">
      <w:pPr>
        <w:ind w:firstLine="0"/>
        <w:rPr>
          <w:rFonts w:cs="Arial"/>
          <w:color w:val="000000" w:themeColor="text1"/>
        </w:rPr>
      </w:pPr>
    </w:p>
    <w:p w14:paraId="0306F92B" w14:textId="77777777" w:rsidR="00A60554" w:rsidRPr="00A477CC" w:rsidRDefault="00A60554" w:rsidP="00E01512">
      <w:pPr>
        <w:ind w:firstLine="0"/>
        <w:rPr>
          <w:rFonts w:cs="Arial"/>
          <w:color w:val="000000" w:themeColor="text1"/>
        </w:rPr>
      </w:pPr>
    </w:p>
    <w:p w14:paraId="3D91A9FB" w14:textId="410909A0" w:rsidR="00FC0C76" w:rsidRPr="00A477CC" w:rsidRDefault="00905F71" w:rsidP="00E01512">
      <w:pPr>
        <w:pStyle w:val="LocaleAno"/>
        <w:rPr>
          <w:color w:val="000000" w:themeColor="text1"/>
        </w:rPr>
      </w:pPr>
      <w:r w:rsidRPr="00A477CC">
        <w:rPr>
          <w:color w:val="000000" w:themeColor="text1"/>
        </w:rPr>
        <w:t>Rio de Janeiro</w:t>
      </w:r>
      <w:r w:rsidR="00530A1A" w:rsidRPr="00A477CC">
        <w:rPr>
          <w:color w:val="000000" w:themeColor="text1"/>
        </w:rPr>
        <w:t>/</w:t>
      </w:r>
      <w:r w:rsidRPr="00A477CC">
        <w:rPr>
          <w:color w:val="000000" w:themeColor="text1"/>
        </w:rPr>
        <w:t>RJ</w:t>
      </w:r>
    </w:p>
    <w:p w14:paraId="1832E758" w14:textId="5E01A466" w:rsidR="003E6166" w:rsidRPr="00A477CC" w:rsidRDefault="00530A1A" w:rsidP="00E01512">
      <w:pPr>
        <w:pStyle w:val="LocaleAno"/>
        <w:rPr>
          <w:color w:val="000000" w:themeColor="text1"/>
        </w:rPr>
      </w:pPr>
      <w:r w:rsidRPr="00A477CC">
        <w:rPr>
          <w:color w:val="000000" w:themeColor="text1"/>
        </w:rPr>
        <w:t>20</w:t>
      </w:r>
      <w:r w:rsidR="007A7B2E" w:rsidRPr="00A477CC">
        <w:rPr>
          <w:color w:val="000000" w:themeColor="text1"/>
        </w:rPr>
        <w:t>2</w:t>
      </w:r>
      <w:r w:rsidR="00A5322D">
        <w:rPr>
          <w:color w:val="000000" w:themeColor="text1"/>
        </w:rPr>
        <w:t>6</w:t>
      </w:r>
    </w:p>
    <w:p w14:paraId="73E1C753" w14:textId="4967BBF6" w:rsidR="00F54D1F" w:rsidRPr="00A477CC" w:rsidRDefault="00F54D1F" w:rsidP="00E01512">
      <w:pPr>
        <w:spacing w:line="240" w:lineRule="auto"/>
        <w:ind w:firstLine="0"/>
        <w:jc w:val="center"/>
        <w:rPr>
          <w:rFonts w:cs="Arial"/>
          <w:b/>
          <w:bCs/>
          <w:color w:val="000000" w:themeColor="text1"/>
        </w:rPr>
      </w:pPr>
    </w:p>
    <w:p w14:paraId="209E6CE2" w14:textId="77777777" w:rsidR="00F60110" w:rsidRPr="00A477CC" w:rsidRDefault="00857D4C" w:rsidP="00E01512">
      <w:pPr>
        <w:pStyle w:val="Resumo"/>
        <w:spacing w:after="0" w:line="240" w:lineRule="auto"/>
        <w:rPr>
          <w:color w:val="000000" w:themeColor="text1"/>
        </w:rPr>
      </w:pPr>
      <w:r w:rsidRPr="00A477CC">
        <w:rPr>
          <w:color w:val="000000" w:themeColor="text1"/>
        </w:rPr>
        <w:t>RESUMO</w:t>
      </w:r>
    </w:p>
    <w:p w14:paraId="545FC58C" w14:textId="693B58D0" w:rsidR="007A7B2E" w:rsidRPr="00A477CC" w:rsidRDefault="007A7B2E" w:rsidP="00E01512">
      <w:pPr>
        <w:spacing w:line="240" w:lineRule="auto"/>
        <w:ind w:firstLine="0"/>
        <w:rPr>
          <w:rFonts w:cs="Arial"/>
          <w:color w:val="000000" w:themeColor="text1"/>
        </w:rPr>
      </w:pPr>
      <w:r w:rsidRPr="00A477CC">
        <w:rPr>
          <w:rFonts w:cs="Arial"/>
          <w:color w:val="000000" w:themeColor="text1"/>
        </w:rPr>
        <w:t>O presente relatório descreve o desenvolvimento do projeto de extensão "</w:t>
      </w:r>
      <w:proofErr w:type="spellStart"/>
      <w:r w:rsidR="00A5322D">
        <w:rPr>
          <w:rFonts w:cs="Arial"/>
          <w:color w:val="000000" w:themeColor="text1"/>
        </w:rPr>
        <w:t>SmartBairro</w:t>
      </w:r>
      <w:proofErr w:type="spellEnd"/>
      <w:r w:rsidRPr="00A477CC">
        <w:rPr>
          <w:rFonts w:cs="Arial"/>
          <w:color w:val="000000" w:themeColor="text1"/>
        </w:rPr>
        <w:t xml:space="preserve">", uma aplicação web concebida para otimizar a gestão de microcomércios em regiões periféricas. O objetivo principal consistiu em criar uma ferramenta digital acessível para o controle de estoque, monitoramento de validade de produtos e gestão de vendas a prazo, substituindo os métodos manuais tradicionais. A metodologia baseou-se no levantamento de requisitos operacionais junto a comerciantes locais, seguido pela modelagem de banco de dados e desenvolvimento de módulos simplificados. Como resultado, o projeto elaborou uma solução funcional capaz de mitigar o desperdício de alimentos perecíveis e organizar o fluxo de caixa, impactando positivamente a sustentabilidade financeira dos negócios atendidos. A experiência evidenciou a importância da aplicação prática dos conceitos de Engenharia de Software na resolução de demandas reais da comunidade, alinhando-se aos Objetivos de Desenvolvimento Sustentável (ODS) 8 e 12 da ONU. </w:t>
      </w:r>
    </w:p>
    <w:p w14:paraId="693C04D4" w14:textId="77777777" w:rsidR="007A7B2E" w:rsidRPr="00A477CC" w:rsidRDefault="007A7B2E" w:rsidP="00E01512">
      <w:pPr>
        <w:spacing w:line="240" w:lineRule="auto"/>
        <w:ind w:firstLine="0"/>
        <w:rPr>
          <w:rFonts w:cs="Arial"/>
          <w:color w:val="000000" w:themeColor="text1"/>
        </w:rPr>
      </w:pPr>
    </w:p>
    <w:p w14:paraId="42108348" w14:textId="4C2D4302" w:rsidR="00996561" w:rsidRPr="00A477CC" w:rsidRDefault="007A7B2E" w:rsidP="00E01512">
      <w:pPr>
        <w:spacing w:line="240" w:lineRule="auto"/>
        <w:ind w:firstLine="0"/>
        <w:rPr>
          <w:rFonts w:cs="Arial"/>
          <w:b/>
          <w:bCs/>
          <w:color w:val="000000" w:themeColor="text1"/>
        </w:rPr>
        <w:sectPr w:rsidR="00996561" w:rsidRPr="00A477CC" w:rsidSect="00905F71">
          <w:headerReference w:type="default" r:id="rId9"/>
          <w:footerReference w:type="even" r:id="rId10"/>
          <w:footerReference w:type="default" r:id="rId11"/>
          <w:pgSz w:w="11906" w:h="16838" w:code="9"/>
          <w:pgMar w:top="993" w:right="1134" w:bottom="1134" w:left="1701" w:header="709" w:footer="709" w:gutter="0"/>
          <w:pgNumType w:start="0"/>
          <w:cols w:space="708"/>
          <w:docGrid w:linePitch="360"/>
        </w:sectPr>
      </w:pPr>
      <w:r w:rsidRPr="00A477CC">
        <w:rPr>
          <w:rFonts w:cs="Arial"/>
          <w:b/>
          <w:bCs/>
          <w:color w:val="000000" w:themeColor="text1"/>
        </w:rPr>
        <w:t>Palavras-chave:</w:t>
      </w:r>
      <w:r w:rsidRPr="00A477CC">
        <w:rPr>
          <w:rFonts w:cs="Arial"/>
          <w:color w:val="000000" w:themeColor="text1"/>
        </w:rPr>
        <w:t xml:space="preserve"> Engenharia de Software; Gestão de Estoque; Microcomércio; Impacto Social; Automação.</w:t>
      </w:r>
      <w:r w:rsidR="003E6166" w:rsidRPr="00A477CC">
        <w:rPr>
          <w:rFonts w:cs="Arial"/>
          <w:color w:val="000000" w:themeColor="text1"/>
        </w:rPr>
        <w:br w:type="page"/>
      </w:r>
    </w:p>
    <w:p w14:paraId="0E892A24" w14:textId="422C38E5" w:rsidR="007F004C" w:rsidRPr="00A477CC" w:rsidRDefault="00692BB5" w:rsidP="00E01512">
      <w:pPr>
        <w:pStyle w:val="Ttulo1"/>
        <w:spacing w:after="0"/>
      </w:pPr>
      <w:bookmarkStart w:id="0" w:name="_Toc162896120"/>
      <w:r w:rsidRPr="00A477CC">
        <w:lastRenderedPageBreak/>
        <w:t>1</w:t>
      </w:r>
      <w:r w:rsidR="00D7151D" w:rsidRPr="00A477CC">
        <w:t>.</w:t>
      </w:r>
      <w:r w:rsidRPr="00A477CC">
        <w:t xml:space="preserve"> </w:t>
      </w:r>
      <w:r w:rsidR="006240BA" w:rsidRPr="00A477CC">
        <w:t>INTRODUÇÃO</w:t>
      </w:r>
      <w:bookmarkEnd w:id="0"/>
    </w:p>
    <w:p w14:paraId="0046750F" w14:textId="6643E3E2" w:rsidR="007A7B2E" w:rsidRPr="00A477CC" w:rsidRDefault="007A7B2E" w:rsidP="00E01512">
      <w:pPr>
        <w:ind w:firstLine="0"/>
        <w:rPr>
          <w:rFonts w:cs="Arial"/>
          <w:color w:val="000000" w:themeColor="text1"/>
        </w:rPr>
      </w:pPr>
      <w:r w:rsidRPr="00A477CC">
        <w:rPr>
          <w:rFonts w:cs="Arial"/>
          <w:color w:val="000000" w:themeColor="text1"/>
        </w:rPr>
        <w:t xml:space="preserve">O gerenciamento ineficiente de mercadorias é um dos principais fatores que levam ao fechamento precoce de pequenos negócios. Em bairros periféricos, muitas mercearias operam de maneira informal, dependendo de cadernos de anotações para o controle do tradicional "fiado" e de inspeção visual diária para verificar a validade de produtos. Nesse contexto, o projeto </w:t>
      </w:r>
      <w:proofErr w:type="spellStart"/>
      <w:r w:rsidR="00B83D92">
        <w:rPr>
          <w:rFonts w:cs="Arial"/>
          <w:color w:val="000000" w:themeColor="text1"/>
        </w:rPr>
        <w:t>SmartBairro</w:t>
      </w:r>
      <w:proofErr w:type="spellEnd"/>
      <w:r w:rsidR="003040A5" w:rsidRPr="00A477CC">
        <w:rPr>
          <w:rFonts w:cs="Arial"/>
          <w:color w:val="000000" w:themeColor="text1"/>
        </w:rPr>
        <w:t xml:space="preserve"> </w:t>
      </w:r>
      <w:r w:rsidRPr="00A477CC">
        <w:rPr>
          <w:rFonts w:cs="Arial"/>
          <w:color w:val="000000" w:themeColor="text1"/>
        </w:rPr>
        <w:t xml:space="preserve">surge como uma intervenção tecnológica para suprir a carência de ferramentas de gestão acessíveis a microempreendedores que trabalham sem auxílio de funcionários. </w:t>
      </w:r>
    </w:p>
    <w:p w14:paraId="21607442" w14:textId="77777777" w:rsidR="007A7B2E" w:rsidRPr="00A477CC" w:rsidRDefault="007A7B2E" w:rsidP="00E01512">
      <w:pPr>
        <w:ind w:firstLine="0"/>
        <w:rPr>
          <w:rFonts w:cs="Arial"/>
          <w:color w:val="000000" w:themeColor="text1"/>
        </w:rPr>
      </w:pPr>
    </w:p>
    <w:p w14:paraId="160AEC82" w14:textId="77777777" w:rsidR="007A7B2E" w:rsidRPr="00A477CC" w:rsidRDefault="007A7B2E" w:rsidP="00E01512">
      <w:pPr>
        <w:ind w:firstLine="0"/>
        <w:rPr>
          <w:rFonts w:cs="Arial"/>
          <w:color w:val="000000" w:themeColor="text1"/>
        </w:rPr>
      </w:pPr>
      <w:r w:rsidRPr="00A477CC">
        <w:rPr>
          <w:rFonts w:cs="Arial"/>
          <w:color w:val="000000" w:themeColor="text1"/>
        </w:rPr>
        <w:t xml:space="preserve">A estratégia metodológica adotou uma abordagem iterativa, iniciando com a análise do fluxo de trabalho dos comerciantes, seguida pelo desenho da arquitetura do sistema e estruturação das lógicas de validação. O objetivo geral do projeto é desenvolver um sistema web para a administração centralizada e simplificada de pequenos comércios. </w:t>
      </w:r>
    </w:p>
    <w:p w14:paraId="2EE653CA" w14:textId="77777777" w:rsidR="007A7B2E" w:rsidRPr="00A477CC" w:rsidRDefault="007A7B2E" w:rsidP="00E01512">
      <w:pPr>
        <w:ind w:firstLine="0"/>
        <w:rPr>
          <w:rFonts w:cs="Arial"/>
          <w:color w:val="000000" w:themeColor="text1"/>
        </w:rPr>
      </w:pPr>
    </w:p>
    <w:p w14:paraId="030D1CF6" w14:textId="574926D4" w:rsidR="009E0126" w:rsidRPr="00A477CC" w:rsidRDefault="007A7B2E" w:rsidP="00E01512">
      <w:pPr>
        <w:ind w:firstLine="0"/>
        <w:rPr>
          <w:rFonts w:cs="Arial"/>
          <w:color w:val="000000" w:themeColor="text1"/>
        </w:rPr>
      </w:pPr>
      <w:r w:rsidRPr="00A477CC">
        <w:rPr>
          <w:rFonts w:cs="Arial"/>
          <w:color w:val="000000" w:themeColor="text1"/>
        </w:rPr>
        <w:t>Os objetivos específicos incluem: implementar um módulo de registro de vendas a prazo, criar um sistema de alerta automático para produtos próximos ao vencimento e estruturar um banco de dados eficiente para controle de entrada e saída. A entrega final consiste no desenvolvimento do "</w:t>
      </w:r>
      <w:proofErr w:type="spellStart"/>
      <w:r w:rsidR="00B83D92">
        <w:rPr>
          <w:rFonts w:cs="Arial"/>
          <w:color w:val="000000" w:themeColor="text1"/>
        </w:rPr>
        <w:t>SmartBairro</w:t>
      </w:r>
      <w:proofErr w:type="spellEnd"/>
      <w:r w:rsidRPr="00A477CC">
        <w:rPr>
          <w:rFonts w:cs="Arial"/>
          <w:color w:val="000000" w:themeColor="text1"/>
        </w:rPr>
        <w:t>", configurado para digitalizar e otimizar a rotina operacional destes estabelecimentos.</w:t>
      </w:r>
      <w:r w:rsidR="007C700A" w:rsidRPr="00A477CC">
        <w:rPr>
          <w:rFonts w:cs="Arial"/>
          <w:color w:val="000000" w:themeColor="text1"/>
        </w:rPr>
        <w:br w:type="page"/>
      </w:r>
    </w:p>
    <w:p w14:paraId="291CC7DC" w14:textId="6D5B7813" w:rsidR="00D945D5" w:rsidRPr="00A477CC" w:rsidRDefault="00D945D5" w:rsidP="00E01512">
      <w:pPr>
        <w:pStyle w:val="Ttulo1"/>
        <w:spacing w:after="0"/>
      </w:pPr>
      <w:bookmarkStart w:id="1" w:name="_Toc162896121"/>
      <w:r w:rsidRPr="00A477CC">
        <w:lastRenderedPageBreak/>
        <w:t>2</w:t>
      </w:r>
      <w:r w:rsidR="00D7151D" w:rsidRPr="00A477CC">
        <w:t>.</w:t>
      </w:r>
      <w:r w:rsidR="005225E6" w:rsidRPr="00A477CC">
        <w:t xml:space="preserve"> </w:t>
      </w:r>
      <w:r w:rsidRPr="00A477CC">
        <w:t>COMUNIDADE</w:t>
      </w:r>
      <w:r w:rsidR="002B0351" w:rsidRPr="00A477CC">
        <w:t xml:space="preserve"> (</w:t>
      </w:r>
      <w:r w:rsidRPr="00A477CC">
        <w:t>E</w:t>
      </w:r>
      <w:r w:rsidR="0029229B" w:rsidRPr="00A477CC">
        <w:t>xterna</w:t>
      </w:r>
      <w:r w:rsidR="002B0351" w:rsidRPr="00A477CC">
        <w:t>)</w:t>
      </w:r>
      <w:bookmarkEnd w:id="1"/>
    </w:p>
    <w:p w14:paraId="459231EC" w14:textId="034C7839" w:rsidR="00D945D5" w:rsidRPr="00A477CC" w:rsidRDefault="007A7B2E" w:rsidP="00E01512">
      <w:pPr>
        <w:ind w:firstLine="0"/>
        <w:rPr>
          <w:rFonts w:cs="Arial"/>
          <w:color w:val="000000" w:themeColor="text1"/>
        </w:rPr>
      </w:pPr>
      <w:r w:rsidRPr="00A477CC">
        <w:rPr>
          <w:color w:val="000000" w:themeColor="text1"/>
        </w:rPr>
        <w:t>A comunidade externa selecionada para as ações do projeto é composta por microempreendedores, proprietários de mercearias e pequenos comércios de bairro, situados na região de Mesquita, no estado do Rio de Janeiro. A escolha desse grupo e localidade justifica-se pela alta vulnerabilidade operacional desses pequenos negócios frente às grandes redes de supermercados.</w:t>
      </w:r>
    </w:p>
    <w:p w14:paraId="715A9BF3" w14:textId="33CF65EF" w:rsidR="005F0DD9" w:rsidRPr="00A477CC" w:rsidRDefault="005F0DD9" w:rsidP="00E01512">
      <w:pPr>
        <w:ind w:firstLine="0"/>
        <w:rPr>
          <w:rFonts w:cs="Arial"/>
          <w:color w:val="000000" w:themeColor="text1"/>
        </w:rPr>
      </w:pPr>
      <w:r w:rsidRPr="00A477CC">
        <w:rPr>
          <w:rFonts w:cs="Arial"/>
          <w:color w:val="000000" w:themeColor="text1"/>
        </w:rPr>
        <w:t>Estes comerciantes, frequentemente, gerenciam seus estoques de forma empírica, resultando em perdas financeiras por produtos vencidos e descontrole nas contas a receber. A introdução de uma tecnologia de gestão adaptada à realidade da região promove a inclusão digital e fortalece a base da economia local, garantindo a sobrevivência e o crescimento sustentável dessas pequenas empresas familiares no cenário comercial de Mesquita.</w:t>
      </w:r>
    </w:p>
    <w:p w14:paraId="14920AB8" w14:textId="77777777" w:rsidR="00D945D5" w:rsidRPr="00A477CC" w:rsidRDefault="00D945D5" w:rsidP="00E01512">
      <w:pPr>
        <w:ind w:firstLine="0"/>
        <w:jc w:val="left"/>
        <w:rPr>
          <w:rFonts w:cs="Arial"/>
          <w:b/>
          <w:bCs/>
          <w:caps/>
          <w:color w:val="000000" w:themeColor="text1"/>
          <w:kern w:val="32"/>
        </w:rPr>
      </w:pPr>
      <w:r w:rsidRPr="00A477CC">
        <w:rPr>
          <w:color w:val="000000" w:themeColor="text1"/>
        </w:rPr>
        <w:br w:type="page"/>
      </w:r>
    </w:p>
    <w:p w14:paraId="41B20278" w14:textId="7EEA98B9" w:rsidR="005225E6" w:rsidRPr="00A477CC" w:rsidRDefault="00D945D5" w:rsidP="00E01512">
      <w:pPr>
        <w:pStyle w:val="Ttulo1"/>
        <w:spacing w:after="0"/>
      </w:pPr>
      <w:bookmarkStart w:id="2" w:name="_Toc162896122"/>
      <w:r w:rsidRPr="00A477CC">
        <w:lastRenderedPageBreak/>
        <w:t>3</w:t>
      </w:r>
      <w:r w:rsidR="00D7151D" w:rsidRPr="00A477CC">
        <w:t>.</w:t>
      </w:r>
      <w:r w:rsidRPr="00A477CC">
        <w:t xml:space="preserve"> DESENVOLVIMENTO</w:t>
      </w:r>
      <w:bookmarkEnd w:id="2"/>
    </w:p>
    <w:p w14:paraId="7DA5C7CA" w14:textId="77777777" w:rsidR="003040A5" w:rsidRDefault="00A477CC" w:rsidP="00E01512">
      <w:pPr>
        <w:pStyle w:val="Ttulo1"/>
        <w:spacing w:after="0"/>
        <w:rPr>
          <w:b w:val="0"/>
          <w:bCs w:val="0"/>
          <w:caps w:val="0"/>
        </w:rPr>
      </w:pPr>
      <w:bookmarkStart w:id="3" w:name="_Toc162896123"/>
      <w:r w:rsidRPr="00A477CC">
        <w:rPr>
          <w:b w:val="0"/>
          <w:bCs w:val="0"/>
          <w:caps w:val="0"/>
        </w:rPr>
        <w:t xml:space="preserve">3.1 </w:t>
      </w:r>
      <w:r w:rsidR="003040A5">
        <w:rPr>
          <w:b w:val="0"/>
          <w:bCs w:val="0"/>
          <w:caps w:val="0"/>
        </w:rPr>
        <w:t>E</w:t>
      </w:r>
      <w:r w:rsidRPr="00A477CC">
        <w:rPr>
          <w:b w:val="0"/>
          <w:bCs w:val="0"/>
          <w:caps w:val="0"/>
        </w:rPr>
        <w:t xml:space="preserve">tapas e procedimentos adotados </w:t>
      </w:r>
    </w:p>
    <w:p w14:paraId="5462CE88" w14:textId="615F6353" w:rsidR="00BF6122" w:rsidRPr="00A477CC" w:rsidRDefault="003040A5" w:rsidP="00E01512">
      <w:pPr>
        <w:pStyle w:val="Ttulo1"/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O</w:t>
      </w:r>
      <w:r w:rsidR="00A477CC" w:rsidRPr="00A477CC">
        <w:rPr>
          <w:b w:val="0"/>
          <w:bCs w:val="0"/>
          <w:caps w:val="0"/>
        </w:rPr>
        <w:t xml:space="preserve"> projeto foi estruturado utilizando conceitos do ciclo de vida de desenvolvimento de software (</w:t>
      </w:r>
      <w:proofErr w:type="spellStart"/>
      <w:r w:rsidR="00A477CC" w:rsidRPr="00A477CC">
        <w:rPr>
          <w:b w:val="0"/>
          <w:bCs w:val="0"/>
          <w:caps w:val="0"/>
        </w:rPr>
        <w:t>sdlc</w:t>
      </w:r>
      <w:proofErr w:type="spellEnd"/>
      <w:r w:rsidR="00A477CC" w:rsidRPr="00A477CC">
        <w:rPr>
          <w:b w:val="0"/>
          <w:bCs w:val="0"/>
          <w:caps w:val="0"/>
        </w:rPr>
        <w:t xml:space="preserve">). </w:t>
      </w:r>
      <w:r w:rsidRPr="00A477CC">
        <w:rPr>
          <w:b w:val="0"/>
          <w:bCs w:val="0"/>
          <w:caps w:val="0"/>
        </w:rPr>
        <w:t xml:space="preserve">A </w:t>
      </w:r>
      <w:r w:rsidR="00A477CC" w:rsidRPr="00A477CC">
        <w:rPr>
          <w:b w:val="0"/>
          <w:bCs w:val="0"/>
          <w:caps w:val="0"/>
        </w:rPr>
        <w:t xml:space="preserve">primeira etapa consistiu no levantamento de requisitos, realizado por meio da observação da rotina de proprietários de mercearias locais. </w:t>
      </w:r>
      <w:r w:rsidRPr="00A477CC">
        <w:rPr>
          <w:b w:val="0"/>
          <w:bCs w:val="0"/>
          <w:caps w:val="0"/>
        </w:rPr>
        <w:t xml:space="preserve">Em </w:t>
      </w:r>
      <w:r w:rsidR="00A477CC" w:rsidRPr="00A477CC">
        <w:rPr>
          <w:b w:val="0"/>
          <w:bCs w:val="0"/>
          <w:caps w:val="0"/>
        </w:rPr>
        <w:t>seguida, ocorreu a fase de design, onde as interfaces de usuário foram projetadas mentalmente com base em tecnologias front-</w:t>
      </w:r>
      <w:proofErr w:type="spellStart"/>
      <w:r w:rsidR="00A477CC" w:rsidRPr="00A477CC">
        <w:rPr>
          <w:b w:val="0"/>
          <w:bCs w:val="0"/>
          <w:caps w:val="0"/>
        </w:rPr>
        <w:t>end</w:t>
      </w:r>
      <w:proofErr w:type="spellEnd"/>
      <w:r w:rsidR="00A477CC" w:rsidRPr="00A477CC">
        <w:rPr>
          <w:b w:val="0"/>
          <w:bCs w:val="0"/>
          <w:caps w:val="0"/>
        </w:rPr>
        <w:t xml:space="preserve"> (</w:t>
      </w:r>
      <w:proofErr w:type="spellStart"/>
      <w:r w:rsidR="00A477CC" w:rsidRPr="00A477CC">
        <w:rPr>
          <w:b w:val="0"/>
          <w:bCs w:val="0"/>
          <w:caps w:val="0"/>
        </w:rPr>
        <w:t>html</w:t>
      </w:r>
      <w:proofErr w:type="spellEnd"/>
      <w:r w:rsidR="00A477CC" w:rsidRPr="00A477CC">
        <w:rPr>
          <w:b w:val="0"/>
          <w:bCs w:val="0"/>
          <w:caps w:val="0"/>
        </w:rPr>
        <w:t xml:space="preserve"> e </w:t>
      </w:r>
      <w:proofErr w:type="spellStart"/>
      <w:r w:rsidR="00A477CC" w:rsidRPr="00A477CC">
        <w:rPr>
          <w:b w:val="0"/>
          <w:bCs w:val="0"/>
          <w:caps w:val="0"/>
        </w:rPr>
        <w:t>css</w:t>
      </w:r>
      <w:proofErr w:type="spellEnd"/>
      <w:r w:rsidR="00A477CC" w:rsidRPr="00A477CC">
        <w:rPr>
          <w:b w:val="0"/>
          <w:bCs w:val="0"/>
          <w:caps w:val="0"/>
        </w:rPr>
        <w:t xml:space="preserve">). </w:t>
      </w:r>
      <w:r w:rsidRPr="00A477CC">
        <w:rPr>
          <w:b w:val="0"/>
          <w:bCs w:val="0"/>
          <w:caps w:val="0"/>
        </w:rPr>
        <w:t xml:space="preserve">A </w:t>
      </w:r>
      <w:r w:rsidR="00A477CC" w:rsidRPr="00A477CC">
        <w:rPr>
          <w:b w:val="0"/>
          <w:bCs w:val="0"/>
          <w:caps w:val="0"/>
        </w:rPr>
        <w:t xml:space="preserve">terceira etapa abrangeu o planejamento da lógica de programação, aplicando conceitos de estrutura de dados (como o uso de </w:t>
      </w:r>
      <w:proofErr w:type="spellStart"/>
      <w:r w:rsidR="00A477CC" w:rsidRPr="00A477CC">
        <w:rPr>
          <w:b w:val="0"/>
          <w:bCs w:val="0"/>
          <w:caps w:val="0"/>
        </w:rPr>
        <w:t>arrays</w:t>
      </w:r>
      <w:proofErr w:type="spellEnd"/>
      <w:r w:rsidR="00A477CC" w:rsidRPr="00A477CC">
        <w:rPr>
          <w:b w:val="0"/>
          <w:bCs w:val="0"/>
          <w:caps w:val="0"/>
        </w:rPr>
        <w:t xml:space="preserve"> e listas) para gerenciar o armazenamento de informações de estoque e clientes.</w:t>
      </w:r>
    </w:p>
    <w:p w14:paraId="15CC403B" w14:textId="77777777" w:rsidR="003040A5" w:rsidRDefault="00A477CC" w:rsidP="00E01512">
      <w:pPr>
        <w:pStyle w:val="Ttulo1"/>
        <w:spacing w:after="0"/>
        <w:rPr>
          <w:b w:val="0"/>
          <w:bCs w:val="0"/>
          <w:caps w:val="0"/>
        </w:rPr>
      </w:pPr>
      <w:r w:rsidRPr="00A477CC">
        <w:rPr>
          <w:b w:val="0"/>
          <w:bCs w:val="0"/>
          <w:caps w:val="0"/>
        </w:rPr>
        <w:t xml:space="preserve">3.2 </w:t>
      </w:r>
      <w:r w:rsidR="003040A5">
        <w:rPr>
          <w:b w:val="0"/>
          <w:bCs w:val="0"/>
          <w:caps w:val="0"/>
        </w:rPr>
        <w:t>R</w:t>
      </w:r>
      <w:r w:rsidRPr="00A477CC">
        <w:rPr>
          <w:b w:val="0"/>
          <w:bCs w:val="0"/>
          <w:caps w:val="0"/>
        </w:rPr>
        <w:t xml:space="preserve">elação com os </w:t>
      </w:r>
      <w:r w:rsidR="003040A5">
        <w:rPr>
          <w:b w:val="0"/>
          <w:bCs w:val="0"/>
          <w:caps w:val="0"/>
        </w:rPr>
        <w:t>ODS</w:t>
      </w:r>
      <w:r w:rsidRPr="00A477CC">
        <w:rPr>
          <w:b w:val="0"/>
          <w:bCs w:val="0"/>
          <w:caps w:val="0"/>
        </w:rPr>
        <w:t xml:space="preserve"> </w:t>
      </w:r>
    </w:p>
    <w:p w14:paraId="6D9A2972" w14:textId="437F533A" w:rsidR="00BF6122" w:rsidRPr="00A477CC" w:rsidRDefault="003040A5" w:rsidP="00E01512">
      <w:pPr>
        <w:pStyle w:val="Ttulo1"/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O</w:t>
      </w:r>
      <w:r w:rsidR="00A477CC" w:rsidRPr="00A477CC">
        <w:rPr>
          <w:b w:val="0"/>
          <w:bCs w:val="0"/>
          <w:caps w:val="0"/>
        </w:rPr>
        <w:t xml:space="preserve"> presente projeto de extensão propõe o desenvolvimento do sistema "</w:t>
      </w:r>
      <w:proofErr w:type="spellStart"/>
      <w:r w:rsidR="00B83D92">
        <w:rPr>
          <w:b w:val="0"/>
          <w:bCs w:val="0"/>
          <w:caps w:val="0"/>
        </w:rPr>
        <w:t>SmartBairro</w:t>
      </w:r>
      <w:proofErr w:type="spellEnd"/>
      <w:r w:rsidR="00A477CC" w:rsidRPr="00A477CC">
        <w:rPr>
          <w:b w:val="0"/>
          <w:bCs w:val="0"/>
          <w:caps w:val="0"/>
        </w:rPr>
        <w:t xml:space="preserve">", uma aplicação web voltada para a otimização da gestão de microcomércios locais. </w:t>
      </w:r>
      <w:r w:rsidRPr="00A477CC">
        <w:rPr>
          <w:b w:val="0"/>
          <w:bCs w:val="0"/>
          <w:caps w:val="0"/>
        </w:rPr>
        <w:t xml:space="preserve">O </w:t>
      </w:r>
      <w:r w:rsidR="00A477CC" w:rsidRPr="00A477CC">
        <w:rPr>
          <w:b w:val="0"/>
          <w:bCs w:val="0"/>
          <w:caps w:val="0"/>
        </w:rPr>
        <w:t xml:space="preserve">projeto relaciona-se diretamente com duas diretrizes da agenda 2030 da </w:t>
      </w:r>
      <w:proofErr w:type="spellStart"/>
      <w:r w:rsidR="00A477CC" w:rsidRPr="00A477CC">
        <w:rPr>
          <w:b w:val="0"/>
          <w:bCs w:val="0"/>
          <w:caps w:val="0"/>
        </w:rPr>
        <w:t>onu</w:t>
      </w:r>
      <w:proofErr w:type="spellEnd"/>
      <w:r w:rsidR="00A477CC" w:rsidRPr="00A477CC">
        <w:rPr>
          <w:b w:val="0"/>
          <w:bCs w:val="0"/>
          <w:caps w:val="0"/>
        </w:rPr>
        <w:t>:</w:t>
      </w:r>
    </w:p>
    <w:p w14:paraId="4E34E5C9" w14:textId="261AC572" w:rsidR="00BF6122" w:rsidRPr="00A477CC" w:rsidRDefault="003040A5" w:rsidP="00E01512">
      <w:pPr>
        <w:pStyle w:val="Ttulo1"/>
        <w:numPr>
          <w:ilvl w:val="0"/>
          <w:numId w:val="1"/>
        </w:numPr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ODS</w:t>
      </w:r>
      <w:r w:rsidR="00A477CC" w:rsidRPr="00A477CC">
        <w:rPr>
          <w:b w:val="0"/>
          <w:bCs w:val="0"/>
          <w:caps w:val="0"/>
        </w:rPr>
        <w:t xml:space="preserve"> 8 - </w:t>
      </w:r>
      <w:r>
        <w:rPr>
          <w:b w:val="0"/>
          <w:bCs w:val="0"/>
          <w:caps w:val="0"/>
        </w:rPr>
        <w:t>T</w:t>
      </w:r>
      <w:r w:rsidR="00A477CC" w:rsidRPr="00A477CC">
        <w:rPr>
          <w:b w:val="0"/>
          <w:bCs w:val="0"/>
          <w:caps w:val="0"/>
        </w:rPr>
        <w:t>rabalho decente e crescimento econômico: fornece uma ferramenta digital para microempreendedores autônomos, reduzindo a sobrecarga de trabalho manual e melhorando a precisão financeira do negócio.</w:t>
      </w:r>
    </w:p>
    <w:p w14:paraId="5E603519" w14:textId="1273512B" w:rsidR="00BF6122" w:rsidRPr="00A477CC" w:rsidRDefault="003040A5" w:rsidP="00E01512">
      <w:pPr>
        <w:pStyle w:val="Ttulo1"/>
        <w:numPr>
          <w:ilvl w:val="0"/>
          <w:numId w:val="1"/>
        </w:numPr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ODS</w:t>
      </w:r>
      <w:r w:rsidR="00A477CC" w:rsidRPr="00A477CC">
        <w:rPr>
          <w:b w:val="0"/>
          <w:bCs w:val="0"/>
          <w:caps w:val="0"/>
        </w:rPr>
        <w:t xml:space="preserve"> 12 - </w:t>
      </w:r>
      <w:r>
        <w:rPr>
          <w:b w:val="0"/>
          <w:bCs w:val="0"/>
          <w:caps w:val="0"/>
        </w:rPr>
        <w:t>C</w:t>
      </w:r>
      <w:r w:rsidR="00A477CC" w:rsidRPr="00A477CC">
        <w:rPr>
          <w:b w:val="0"/>
          <w:bCs w:val="0"/>
          <w:caps w:val="0"/>
        </w:rPr>
        <w:t>onsumo e produção responsáveis: através de um módulo de "</w:t>
      </w:r>
      <w:r>
        <w:rPr>
          <w:b w:val="0"/>
          <w:bCs w:val="0"/>
          <w:caps w:val="0"/>
        </w:rPr>
        <w:t>A</w:t>
      </w:r>
      <w:r w:rsidR="00A477CC" w:rsidRPr="00A477CC">
        <w:rPr>
          <w:b w:val="0"/>
          <w:bCs w:val="0"/>
          <w:caps w:val="0"/>
        </w:rPr>
        <w:t xml:space="preserve">lerta de </w:t>
      </w:r>
      <w:r>
        <w:rPr>
          <w:b w:val="0"/>
          <w:bCs w:val="0"/>
          <w:caps w:val="0"/>
        </w:rPr>
        <w:t>V</w:t>
      </w:r>
      <w:r w:rsidR="00A477CC" w:rsidRPr="00A477CC">
        <w:rPr>
          <w:b w:val="0"/>
          <w:bCs w:val="0"/>
          <w:caps w:val="0"/>
        </w:rPr>
        <w:t>alidade", o sistema emite notificações de itens próximos ao vencimento, combatendo diretamente o desperdício de alimentos.</w:t>
      </w:r>
    </w:p>
    <w:p w14:paraId="06BF0325" w14:textId="77777777" w:rsidR="003040A5" w:rsidRDefault="00A477CC" w:rsidP="00E01512">
      <w:pPr>
        <w:pStyle w:val="Ttulo1"/>
        <w:spacing w:after="0"/>
        <w:rPr>
          <w:b w:val="0"/>
          <w:bCs w:val="0"/>
          <w:caps w:val="0"/>
        </w:rPr>
      </w:pPr>
      <w:r w:rsidRPr="00A477CC">
        <w:rPr>
          <w:b w:val="0"/>
          <w:bCs w:val="0"/>
          <w:caps w:val="0"/>
        </w:rPr>
        <w:t xml:space="preserve">3.3 </w:t>
      </w:r>
      <w:r w:rsidR="003040A5">
        <w:rPr>
          <w:b w:val="0"/>
          <w:bCs w:val="0"/>
          <w:caps w:val="0"/>
        </w:rPr>
        <w:t>D</w:t>
      </w:r>
      <w:r w:rsidRPr="00A477CC">
        <w:rPr>
          <w:b w:val="0"/>
          <w:bCs w:val="0"/>
          <w:caps w:val="0"/>
        </w:rPr>
        <w:t>esafios encontrados e mudanças de rotas</w:t>
      </w:r>
    </w:p>
    <w:p w14:paraId="2BE1DB32" w14:textId="407D71ED" w:rsidR="00BF6122" w:rsidRPr="00A477CC" w:rsidRDefault="003040A5" w:rsidP="00E01512">
      <w:pPr>
        <w:pStyle w:val="Ttulo1"/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N</w:t>
      </w:r>
      <w:r w:rsidR="00A477CC" w:rsidRPr="00A477CC">
        <w:rPr>
          <w:b w:val="0"/>
          <w:bCs w:val="0"/>
          <w:caps w:val="0"/>
        </w:rPr>
        <w:t xml:space="preserve">o início da ideação, cogitou-se a implementação de terminais de autoatendimento integrados a hardwares de liberação física de produtos (como caixas de cigarro ou bebidas). </w:t>
      </w:r>
      <w:r w:rsidRPr="00A477CC">
        <w:rPr>
          <w:b w:val="0"/>
          <w:bCs w:val="0"/>
          <w:caps w:val="0"/>
        </w:rPr>
        <w:t>Contudo</w:t>
      </w:r>
      <w:r w:rsidR="00A477CC" w:rsidRPr="00A477CC">
        <w:rPr>
          <w:b w:val="0"/>
          <w:bCs w:val="0"/>
          <w:caps w:val="0"/>
        </w:rPr>
        <w:t>, essa rota foi alterada ao constatar que a integração de internet das coisas (</w:t>
      </w:r>
      <w:proofErr w:type="spellStart"/>
      <w:r>
        <w:rPr>
          <w:b w:val="0"/>
          <w:bCs w:val="0"/>
          <w:caps w:val="0"/>
        </w:rPr>
        <w:t>i</w:t>
      </w:r>
      <w:r w:rsidR="00A477CC" w:rsidRPr="00A477CC">
        <w:rPr>
          <w:b w:val="0"/>
          <w:bCs w:val="0"/>
          <w:caps w:val="0"/>
        </w:rPr>
        <w:t>o</w:t>
      </w:r>
      <w:r>
        <w:rPr>
          <w:b w:val="0"/>
          <w:bCs w:val="0"/>
          <w:caps w:val="0"/>
        </w:rPr>
        <w:t>t</w:t>
      </w:r>
      <w:proofErr w:type="spellEnd"/>
      <w:r w:rsidR="00A477CC" w:rsidRPr="00A477CC">
        <w:rPr>
          <w:b w:val="0"/>
          <w:bCs w:val="0"/>
          <w:caps w:val="0"/>
        </w:rPr>
        <w:t xml:space="preserve">) fugiria do escopo focado em desenvolvimento web </w:t>
      </w:r>
      <w:proofErr w:type="spellStart"/>
      <w:r w:rsidR="00A477CC" w:rsidRPr="00A477CC">
        <w:rPr>
          <w:b w:val="0"/>
          <w:bCs w:val="0"/>
          <w:caps w:val="0"/>
        </w:rPr>
        <w:t>back-end</w:t>
      </w:r>
      <w:proofErr w:type="spellEnd"/>
      <w:r w:rsidR="00A477CC" w:rsidRPr="00A477CC">
        <w:rPr>
          <w:b w:val="0"/>
          <w:bCs w:val="0"/>
          <w:caps w:val="0"/>
        </w:rPr>
        <w:t xml:space="preserve"> e front-</w:t>
      </w:r>
      <w:proofErr w:type="spellStart"/>
      <w:r w:rsidR="00A477CC" w:rsidRPr="00A477CC">
        <w:rPr>
          <w:b w:val="0"/>
          <w:bCs w:val="0"/>
          <w:caps w:val="0"/>
        </w:rPr>
        <w:t>end</w:t>
      </w:r>
      <w:proofErr w:type="spellEnd"/>
      <w:r w:rsidR="00A477CC" w:rsidRPr="00A477CC">
        <w:rPr>
          <w:b w:val="0"/>
          <w:bCs w:val="0"/>
          <w:caps w:val="0"/>
        </w:rPr>
        <w:t xml:space="preserve"> do atual semestre. </w:t>
      </w:r>
      <w:r w:rsidRPr="00A477CC">
        <w:rPr>
          <w:b w:val="0"/>
          <w:bCs w:val="0"/>
          <w:caps w:val="0"/>
        </w:rPr>
        <w:t xml:space="preserve">A </w:t>
      </w:r>
      <w:r w:rsidR="00A477CC" w:rsidRPr="00A477CC">
        <w:rPr>
          <w:b w:val="0"/>
          <w:bCs w:val="0"/>
          <w:caps w:val="0"/>
        </w:rPr>
        <w:t>mudança de rota direcionou o foco para uma aplicação de software puro, centrada em solucionar o problema do controle de validade e do fiado.</w:t>
      </w:r>
    </w:p>
    <w:p w14:paraId="5F7A75BC" w14:textId="77777777" w:rsidR="003040A5" w:rsidRDefault="00A477CC" w:rsidP="00E01512">
      <w:pPr>
        <w:pStyle w:val="Ttulo1"/>
        <w:spacing w:after="0"/>
        <w:rPr>
          <w:b w:val="0"/>
          <w:bCs w:val="0"/>
          <w:caps w:val="0"/>
        </w:rPr>
      </w:pPr>
      <w:r w:rsidRPr="00A477CC">
        <w:rPr>
          <w:b w:val="0"/>
          <w:bCs w:val="0"/>
          <w:caps w:val="0"/>
        </w:rPr>
        <w:t xml:space="preserve">3.4 </w:t>
      </w:r>
      <w:r w:rsidR="003040A5">
        <w:rPr>
          <w:b w:val="0"/>
          <w:bCs w:val="0"/>
          <w:caps w:val="0"/>
        </w:rPr>
        <w:t>A</w:t>
      </w:r>
      <w:r w:rsidRPr="00A477CC">
        <w:rPr>
          <w:b w:val="0"/>
          <w:bCs w:val="0"/>
          <w:caps w:val="0"/>
        </w:rPr>
        <w:t>prendizagens obtidas</w:t>
      </w:r>
    </w:p>
    <w:p w14:paraId="12A2E236" w14:textId="3880DF17" w:rsidR="00BF6122" w:rsidRPr="00A477CC" w:rsidRDefault="003040A5" w:rsidP="00E01512">
      <w:pPr>
        <w:pStyle w:val="Ttulo1"/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O</w:t>
      </w:r>
      <w:r w:rsidR="00A477CC" w:rsidRPr="00A477CC">
        <w:rPr>
          <w:b w:val="0"/>
          <w:bCs w:val="0"/>
          <w:caps w:val="0"/>
        </w:rPr>
        <w:t xml:space="preserve"> processo evidenciou a importância da </w:t>
      </w:r>
      <w:r>
        <w:rPr>
          <w:b w:val="0"/>
          <w:bCs w:val="0"/>
          <w:caps w:val="0"/>
        </w:rPr>
        <w:t>E</w:t>
      </w:r>
      <w:r w:rsidR="00A477CC" w:rsidRPr="00A477CC">
        <w:rPr>
          <w:b w:val="0"/>
          <w:bCs w:val="0"/>
          <w:caps w:val="0"/>
        </w:rPr>
        <w:t xml:space="preserve">ngenharia de </w:t>
      </w:r>
      <w:r>
        <w:rPr>
          <w:b w:val="0"/>
          <w:bCs w:val="0"/>
          <w:caps w:val="0"/>
        </w:rPr>
        <w:t>R</w:t>
      </w:r>
      <w:r w:rsidR="00A477CC" w:rsidRPr="00A477CC">
        <w:rPr>
          <w:b w:val="0"/>
          <w:bCs w:val="0"/>
          <w:caps w:val="0"/>
        </w:rPr>
        <w:t xml:space="preserve">equisitos. </w:t>
      </w:r>
      <w:r>
        <w:rPr>
          <w:b w:val="0"/>
          <w:bCs w:val="0"/>
          <w:caps w:val="0"/>
        </w:rPr>
        <w:t>C</w:t>
      </w:r>
      <w:r w:rsidR="00A477CC" w:rsidRPr="00A477CC">
        <w:rPr>
          <w:b w:val="0"/>
          <w:bCs w:val="0"/>
          <w:caps w:val="0"/>
        </w:rPr>
        <w:t xml:space="preserve">ompreendeu-se que a tecnologia não deve "inventar a roda", mas sim oferecer soluções palpáveis para problemas complexos. </w:t>
      </w:r>
      <w:r w:rsidRPr="00A477CC">
        <w:rPr>
          <w:b w:val="0"/>
          <w:bCs w:val="0"/>
          <w:caps w:val="0"/>
        </w:rPr>
        <w:t xml:space="preserve">Houve </w:t>
      </w:r>
      <w:r w:rsidR="00A477CC" w:rsidRPr="00A477CC">
        <w:rPr>
          <w:b w:val="0"/>
          <w:bCs w:val="0"/>
          <w:caps w:val="0"/>
        </w:rPr>
        <w:t xml:space="preserve">um aprofundamento prático na tradução de </w:t>
      </w:r>
      <w:r w:rsidR="00A477CC" w:rsidRPr="00A477CC">
        <w:rPr>
          <w:b w:val="0"/>
          <w:bCs w:val="0"/>
          <w:caps w:val="0"/>
        </w:rPr>
        <w:lastRenderedPageBreak/>
        <w:t>necessidades reais (como dar baixa automática em um produto) em lógica computacional.</w:t>
      </w:r>
    </w:p>
    <w:p w14:paraId="5B68E431" w14:textId="77777777" w:rsidR="003040A5" w:rsidRDefault="00A477CC" w:rsidP="00E01512">
      <w:pPr>
        <w:pStyle w:val="Ttulo1"/>
        <w:spacing w:after="0"/>
        <w:rPr>
          <w:b w:val="0"/>
          <w:bCs w:val="0"/>
          <w:caps w:val="0"/>
        </w:rPr>
      </w:pPr>
      <w:r w:rsidRPr="00A477CC">
        <w:rPr>
          <w:b w:val="0"/>
          <w:bCs w:val="0"/>
          <w:caps w:val="0"/>
        </w:rPr>
        <w:t xml:space="preserve">3.5 </w:t>
      </w:r>
      <w:r w:rsidR="003040A5">
        <w:rPr>
          <w:b w:val="0"/>
          <w:bCs w:val="0"/>
          <w:caps w:val="0"/>
        </w:rPr>
        <w:t>A</w:t>
      </w:r>
      <w:r w:rsidRPr="00A477CC">
        <w:rPr>
          <w:b w:val="0"/>
          <w:bCs w:val="0"/>
          <w:caps w:val="0"/>
        </w:rPr>
        <w:t>spectos teóricos x experiência prática</w:t>
      </w:r>
    </w:p>
    <w:p w14:paraId="0DCCEB51" w14:textId="38AA33E3" w:rsidR="00BF6122" w:rsidRPr="00A477CC" w:rsidRDefault="003040A5" w:rsidP="00E01512">
      <w:pPr>
        <w:pStyle w:val="Ttulo1"/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A</w:t>
      </w:r>
      <w:r w:rsidR="00A477CC" w:rsidRPr="00A477CC">
        <w:rPr>
          <w:b w:val="0"/>
          <w:bCs w:val="0"/>
          <w:caps w:val="0"/>
        </w:rPr>
        <w:t xml:space="preserve">s disciplinas cursadas no semestre foram fundamentais. </w:t>
      </w:r>
      <w:r w:rsidRPr="00A477CC">
        <w:rPr>
          <w:b w:val="0"/>
          <w:bCs w:val="0"/>
          <w:caps w:val="0"/>
        </w:rPr>
        <w:t xml:space="preserve">O </w:t>
      </w:r>
      <w:r w:rsidR="00A477CC" w:rsidRPr="00A477CC">
        <w:rPr>
          <w:b w:val="0"/>
          <w:bCs w:val="0"/>
          <w:caps w:val="0"/>
        </w:rPr>
        <w:t>conhecimento em desenvolvimento web norteou a criação de interfaces acessíveis, enquanto os conceitos de estrutura de dados e linguagem de programação (</w:t>
      </w:r>
      <w:proofErr w:type="spellStart"/>
      <w:r w:rsidR="00A477CC" w:rsidRPr="00A477CC">
        <w:rPr>
          <w:b w:val="0"/>
          <w:bCs w:val="0"/>
          <w:caps w:val="0"/>
        </w:rPr>
        <w:t>java</w:t>
      </w:r>
      <w:proofErr w:type="spellEnd"/>
      <w:r w:rsidR="00A477CC" w:rsidRPr="00A477CC">
        <w:rPr>
          <w:b w:val="0"/>
          <w:bCs w:val="0"/>
          <w:caps w:val="0"/>
        </w:rPr>
        <w:t>/c) serviram como base teórica para estruturar as lógicas de armazenamento e busca de produtos, conectando o ambiente acadêmico com a resolução prática dos problemas das mercearias.</w:t>
      </w:r>
    </w:p>
    <w:p w14:paraId="2E4B4F12" w14:textId="77777777" w:rsidR="003040A5" w:rsidRDefault="00A477CC" w:rsidP="00E01512">
      <w:pPr>
        <w:pStyle w:val="Ttulo1"/>
        <w:spacing w:after="0"/>
        <w:rPr>
          <w:b w:val="0"/>
          <w:bCs w:val="0"/>
          <w:caps w:val="0"/>
        </w:rPr>
      </w:pPr>
      <w:r w:rsidRPr="00A477CC">
        <w:rPr>
          <w:b w:val="0"/>
          <w:bCs w:val="0"/>
          <w:caps w:val="0"/>
        </w:rPr>
        <w:t xml:space="preserve">3.6 </w:t>
      </w:r>
      <w:r w:rsidR="003040A5">
        <w:rPr>
          <w:b w:val="0"/>
          <w:bCs w:val="0"/>
          <w:caps w:val="0"/>
        </w:rPr>
        <w:t>I</w:t>
      </w:r>
      <w:r w:rsidRPr="00A477CC">
        <w:rPr>
          <w:b w:val="0"/>
          <w:bCs w:val="0"/>
          <w:caps w:val="0"/>
        </w:rPr>
        <w:t>mpacto na comunidade externa</w:t>
      </w:r>
    </w:p>
    <w:p w14:paraId="096C30A9" w14:textId="2AF2E36D" w:rsidR="00BF6122" w:rsidRPr="00A477CC" w:rsidRDefault="003040A5" w:rsidP="00E01512">
      <w:pPr>
        <w:pStyle w:val="Ttulo1"/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O</w:t>
      </w:r>
      <w:r w:rsidR="00A477CC" w:rsidRPr="00A477CC">
        <w:rPr>
          <w:b w:val="0"/>
          <w:bCs w:val="0"/>
          <w:caps w:val="0"/>
        </w:rPr>
        <w:t xml:space="preserve">s microempreendedores locais ganham uma via para modernizar a gestão do seu negócio. </w:t>
      </w:r>
      <w:r w:rsidRPr="00A477CC">
        <w:rPr>
          <w:b w:val="0"/>
          <w:bCs w:val="0"/>
          <w:caps w:val="0"/>
        </w:rPr>
        <w:t xml:space="preserve">O </w:t>
      </w:r>
      <w:r w:rsidR="00A477CC" w:rsidRPr="00A477CC">
        <w:rPr>
          <w:b w:val="0"/>
          <w:bCs w:val="0"/>
          <w:caps w:val="0"/>
        </w:rPr>
        <w:t xml:space="preserve">impacto reflete-se na redução do estresse diário e na diminuição de prejuízos causados pela perda de produtos vencidos. </w:t>
      </w:r>
      <w:r w:rsidRPr="00A477CC">
        <w:rPr>
          <w:b w:val="0"/>
          <w:bCs w:val="0"/>
          <w:caps w:val="0"/>
        </w:rPr>
        <w:t xml:space="preserve">A </w:t>
      </w:r>
      <w:r w:rsidR="00A477CC" w:rsidRPr="00A477CC">
        <w:rPr>
          <w:b w:val="0"/>
          <w:bCs w:val="0"/>
          <w:caps w:val="0"/>
        </w:rPr>
        <w:t>digitalização do controle de vendas a prazo traz segurança para a relação de confiança entre o comerciante e os moradores.</w:t>
      </w:r>
    </w:p>
    <w:p w14:paraId="3C3871B9" w14:textId="77777777" w:rsidR="003040A5" w:rsidRDefault="00A477CC" w:rsidP="00E01512">
      <w:pPr>
        <w:pStyle w:val="Ttulo1"/>
        <w:spacing w:after="0"/>
        <w:rPr>
          <w:b w:val="0"/>
          <w:bCs w:val="0"/>
          <w:caps w:val="0"/>
        </w:rPr>
      </w:pPr>
      <w:r w:rsidRPr="00A477CC">
        <w:rPr>
          <w:b w:val="0"/>
          <w:bCs w:val="0"/>
          <w:caps w:val="0"/>
        </w:rPr>
        <w:t xml:space="preserve">3.7 </w:t>
      </w:r>
      <w:r w:rsidR="003040A5">
        <w:rPr>
          <w:b w:val="0"/>
          <w:bCs w:val="0"/>
          <w:caps w:val="0"/>
        </w:rPr>
        <w:t>I</w:t>
      </w:r>
      <w:r w:rsidRPr="00A477CC">
        <w:rPr>
          <w:b w:val="0"/>
          <w:bCs w:val="0"/>
          <w:caps w:val="0"/>
        </w:rPr>
        <w:t>mpacto pessoal e coletivo</w:t>
      </w:r>
    </w:p>
    <w:p w14:paraId="169379A5" w14:textId="6BCF6297" w:rsidR="00BF6122" w:rsidRPr="00A477CC" w:rsidRDefault="003040A5" w:rsidP="00E01512">
      <w:pPr>
        <w:pStyle w:val="Ttulo1"/>
        <w:spacing w:after="0"/>
        <w:rPr>
          <w:b w:val="0"/>
          <w:bCs w:val="0"/>
        </w:rPr>
      </w:pPr>
      <w:r>
        <w:rPr>
          <w:b w:val="0"/>
          <w:bCs w:val="0"/>
          <w:caps w:val="0"/>
        </w:rPr>
        <w:t>P</w:t>
      </w:r>
      <w:r w:rsidR="00A477CC" w:rsidRPr="00A477CC">
        <w:rPr>
          <w:b w:val="0"/>
          <w:bCs w:val="0"/>
          <w:caps w:val="0"/>
        </w:rPr>
        <w:t xml:space="preserve">essoalmente, o projeto consolidou a visão de que o engenheiro de software é um agente de transformação, capaz de utilizar linhas de código para facilitar a vida de trabalhadores autônomos. </w:t>
      </w:r>
      <w:r w:rsidRPr="00A477CC">
        <w:rPr>
          <w:b w:val="0"/>
          <w:bCs w:val="0"/>
          <w:caps w:val="0"/>
        </w:rPr>
        <w:t>Coletivamente</w:t>
      </w:r>
      <w:r w:rsidR="00A477CC" w:rsidRPr="00A477CC">
        <w:rPr>
          <w:b w:val="0"/>
          <w:bCs w:val="0"/>
          <w:caps w:val="0"/>
        </w:rPr>
        <w:t>, reforçou a compreensão das dinâmicas econômicas das regiões periféricas.</w:t>
      </w:r>
    </w:p>
    <w:p w14:paraId="06B9A35B" w14:textId="7A5DE36C" w:rsidR="005225E6" w:rsidRPr="00A477CC" w:rsidRDefault="005225E6" w:rsidP="00E01512">
      <w:pPr>
        <w:pStyle w:val="Ttulo1"/>
        <w:spacing w:after="0"/>
      </w:pPr>
      <w:r w:rsidRPr="00A477CC">
        <w:t>4</w:t>
      </w:r>
      <w:r w:rsidR="00D7151D" w:rsidRPr="00A477CC">
        <w:t>.</w:t>
      </w:r>
      <w:r w:rsidRPr="00A477CC">
        <w:t xml:space="preserve"> RESULTADO</w:t>
      </w:r>
      <w:r w:rsidR="007259FB" w:rsidRPr="00A477CC">
        <w:t>S E DISCUSSÃO</w:t>
      </w:r>
      <w:bookmarkEnd w:id="3"/>
    </w:p>
    <w:p w14:paraId="3B4253FF" w14:textId="3CB14516" w:rsidR="00BF6122" w:rsidRPr="00A477CC" w:rsidRDefault="00BF6122" w:rsidP="00E01512">
      <w:pPr>
        <w:ind w:firstLine="0"/>
        <w:rPr>
          <w:rFonts w:cs="Arial"/>
          <w:color w:val="000000" w:themeColor="text1"/>
        </w:rPr>
      </w:pPr>
      <w:r w:rsidRPr="00A477CC">
        <w:rPr>
          <w:rFonts w:cs="Arial"/>
          <w:b/>
          <w:bCs/>
          <w:color w:val="000000" w:themeColor="text1"/>
        </w:rPr>
        <w:t>4.1 Resultados e literatura</w:t>
      </w:r>
      <w:r w:rsidRPr="00A477CC">
        <w:rPr>
          <w:rFonts w:cs="Arial"/>
          <w:color w:val="000000" w:themeColor="text1"/>
        </w:rPr>
        <w:t xml:space="preserve"> O resultado principal é a especificação do sistema "</w:t>
      </w:r>
      <w:proofErr w:type="spellStart"/>
      <w:r w:rsidR="00B83D92">
        <w:rPr>
          <w:rFonts w:cs="Arial"/>
          <w:color w:val="000000" w:themeColor="text1"/>
        </w:rPr>
        <w:t>SmartBairro</w:t>
      </w:r>
      <w:proofErr w:type="spellEnd"/>
      <w:r w:rsidRPr="00A477CC">
        <w:rPr>
          <w:rFonts w:cs="Arial"/>
          <w:color w:val="000000" w:themeColor="text1"/>
        </w:rPr>
        <w:t>", validado teoricamente junto à realidade comercial estudada. Dados do SEBRAE corroboram que a ausência de gestão eficiente é uma das maiores causas de falência de pequenos negócios. O projeto alinha-se à literatura de Engenharia de Software ao focar na usabilidade contínua e na entrega de valor ao usuário final.</w:t>
      </w:r>
    </w:p>
    <w:p w14:paraId="70270187" w14:textId="1D3B1438" w:rsidR="00A477CC" w:rsidRPr="00A477CC" w:rsidRDefault="00BF6122" w:rsidP="00E01512">
      <w:pPr>
        <w:ind w:firstLine="0"/>
        <w:rPr>
          <w:rFonts w:cs="Arial"/>
          <w:color w:val="000000" w:themeColor="text1"/>
        </w:rPr>
      </w:pPr>
      <w:r w:rsidRPr="00A477CC">
        <w:rPr>
          <w:rFonts w:cs="Arial"/>
          <w:b/>
          <w:bCs/>
          <w:color w:val="000000" w:themeColor="text1"/>
        </w:rPr>
        <w:t>4.2 Ferramentas matemáticas/tabelas</w:t>
      </w:r>
      <w:r w:rsidRPr="00A477CC">
        <w:rPr>
          <w:rFonts w:cs="Arial"/>
          <w:color w:val="000000" w:themeColor="text1"/>
        </w:rPr>
        <w:t xml:space="preserve"> Abaixo, o quadro ilustra a lógica de validação do módulo de "Alerta de Vencimento" projetado: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2122"/>
        <w:gridCol w:w="2268"/>
        <w:gridCol w:w="2126"/>
        <w:gridCol w:w="2551"/>
      </w:tblGrid>
      <w:tr w:rsidR="00A477CC" w:rsidRPr="00A477CC" w14:paraId="40093C1D" w14:textId="77777777" w:rsidTr="00A477CC">
        <w:tc>
          <w:tcPr>
            <w:tcW w:w="2122" w:type="dxa"/>
          </w:tcPr>
          <w:p w14:paraId="276BD343" w14:textId="59CCF85D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Produto</w:t>
            </w:r>
          </w:p>
        </w:tc>
        <w:tc>
          <w:tcPr>
            <w:tcW w:w="2268" w:type="dxa"/>
          </w:tcPr>
          <w:p w14:paraId="6E94809D" w14:textId="7CD5BAC4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Quantidade em Estoque</w:t>
            </w:r>
          </w:p>
        </w:tc>
        <w:tc>
          <w:tcPr>
            <w:tcW w:w="2126" w:type="dxa"/>
          </w:tcPr>
          <w:p w14:paraId="5216E79E" w14:textId="63BA3126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Data de Validade</w:t>
            </w:r>
          </w:p>
        </w:tc>
        <w:tc>
          <w:tcPr>
            <w:tcW w:w="2551" w:type="dxa"/>
          </w:tcPr>
          <w:p w14:paraId="53C0777B" w14:textId="51D2FFDB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Status de Notificação</w:t>
            </w:r>
          </w:p>
        </w:tc>
      </w:tr>
      <w:tr w:rsidR="00A477CC" w:rsidRPr="00A477CC" w14:paraId="3E11EAA3" w14:textId="77777777" w:rsidTr="00A477CC">
        <w:tc>
          <w:tcPr>
            <w:tcW w:w="2122" w:type="dxa"/>
          </w:tcPr>
          <w:p w14:paraId="3D540CFC" w14:textId="1287D8C2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Fardo de Cerveja</w:t>
            </w:r>
          </w:p>
        </w:tc>
        <w:tc>
          <w:tcPr>
            <w:tcW w:w="2268" w:type="dxa"/>
          </w:tcPr>
          <w:p w14:paraId="5C830154" w14:textId="05102701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15 u</w:t>
            </w:r>
            <w:r w:rsidR="00A5322D">
              <w:rPr>
                <w:rFonts w:cs="Arial"/>
                <w:color w:val="000000" w:themeColor="text1"/>
              </w:rPr>
              <w:t>n</w:t>
            </w:r>
            <w:r w:rsidRPr="00A477CC">
              <w:rPr>
                <w:rFonts w:cs="Arial"/>
                <w:color w:val="000000" w:themeColor="text1"/>
              </w:rPr>
              <w:t>.</w:t>
            </w:r>
          </w:p>
        </w:tc>
        <w:tc>
          <w:tcPr>
            <w:tcW w:w="2126" w:type="dxa"/>
          </w:tcPr>
          <w:p w14:paraId="28D6CEEE" w14:textId="3D4808F3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10/12/2026</w:t>
            </w:r>
          </w:p>
        </w:tc>
        <w:tc>
          <w:tcPr>
            <w:tcW w:w="2551" w:type="dxa"/>
          </w:tcPr>
          <w:p w14:paraId="53CD4B04" w14:textId="5F745F7B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Operação Normal</w:t>
            </w:r>
          </w:p>
        </w:tc>
      </w:tr>
      <w:tr w:rsidR="00A477CC" w:rsidRPr="00A477CC" w14:paraId="342247F7" w14:textId="77777777" w:rsidTr="00A477CC">
        <w:tc>
          <w:tcPr>
            <w:tcW w:w="2122" w:type="dxa"/>
          </w:tcPr>
          <w:p w14:paraId="50633DBD" w14:textId="086685AF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Iogurte Morango</w:t>
            </w:r>
          </w:p>
        </w:tc>
        <w:tc>
          <w:tcPr>
            <w:tcW w:w="2268" w:type="dxa"/>
          </w:tcPr>
          <w:p w14:paraId="0A44634A" w14:textId="056A04C4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08 un.</w:t>
            </w:r>
          </w:p>
        </w:tc>
        <w:tc>
          <w:tcPr>
            <w:tcW w:w="2126" w:type="dxa"/>
          </w:tcPr>
          <w:p w14:paraId="7CA1C95F" w14:textId="606CCA1F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12/06/2026</w:t>
            </w:r>
          </w:p>
        </w:tc>
        <w:tc>
          <w:tcPr>
            <w:tcW w:w="2551" w:type="dxa"/>
          </w:tcPr>
          <w:p w14:paraId="65B74A41" w14:textId="6DE039B4" w:rsidR="00A477CC" w:rsidRPr="00A477CC" w:rsidRDefault="00A477CC" w:rsidP="00E01512">
            <w:pPr>
              <w:ind w:firstLine="0"/>
              <w:rPr>
                <w:rFonts w:cs="Arial"/>
                <w:color w:val="000000" w:themeColor="text1"/>
              </w:rPr>
            </w:pPr>
            <w:r w:rsidRPr="00A477CC">
              <w:rPr>
                <w:rFonts w:cs="Arial"/>
                <w:color w:val="000000" w:themeColor="text1"/>
              </w:rPr>
              <w:t>ALERTA CRÍTICO</w:t>
            </w:r>
          </w:p>
        </w:tc>
      </w:tr>
    </w:tbl>
    <w:p w14:paraId="027591F6" w14:textId="77777777" w:rsidR="005225E6" w:rsidRPr="00A477CC" w:rsidRDefault="005225E6" w:rsidP="00A5322D">
      <w:pPr>
        <w:pStyle w:val="TtuloSeoPrimria"/>
        <w:rPr>
          <w:color w:val="000000" w:themeColor="text1"/>
        </w:rPr>
      </w:pPr>
    </w:p>
    <w:p w14:paraId="3B5DAB52" w14:textId="29864135" w:rsidR="00A477CC" w:rsidRPr="00A477CC" w:rsidRDefault="00A477CC" w:rsidP="00E01512">
      <w:pPr>
        <w:ind w:firstLine="0"/>
        <w:rPr>
          <w:rFonts w:cs="Arial"/>
          <w:color w:val="000000" w:themeColor="text1"/>
        </w:rPr>
      </w:pPr>
      <w:r w:rsidRPr="00A477CC">
        <w:rPr>
          <w:rFonts w:cs="Arial"/>
          <w:b/>
          <w:bCs/>
          <w:color w:val="000000" w:themeColor="text1"/>
        </w:rPr>
        <w:lastRenderedPageBreak/>
        <w:t>4.3 Reflexão sobre os resultados</w:t>
      </w:r>
      <w:r w:rsidRPr="00A477CC">
        <w:rPr>
          <w:rFonts w:cs="Arial"/>
          <w:color w:val="000000" w:themeColor="text1"/>
        </w:rPr>
        <w:t xml:space="preserve"> A estruturação do projeto confirmou que soluções de impacto não necessitam de extrema complexidade arquitetônica. Um simples gatilho visual no sistema (como o alerta em vermelho do quadro acima) tem alto potencial de adesão por parte de comerciantes sem letramento digital avançado</w:t>
      </w:r>
      <w:r w:rsidRPr="00A477CC">
        <w:rPr>
          <w:rFonts w:cs="Arial"/>
          <w:color w:val="000000" w:themeColor="text1"/>
        </w:rPr>
        <w:t>.</w:t>
      </w:r>
    </w:p>
    <w:p w14:paraId="11606DB6" w14:textId="77777777" w:rsidR="00A477CC" w:rsidRPr="00A477CC" w:rsidRDefault="00A477CC" w:rsidP="00E01512">
      <w:pPr>
        <w:pStyle w:val="TtuloSeoPrimria"/>
        <w:spacing w:after="0"/>
        <w:rPr>
          <w:color w:val="000000" w:themeColor="text1"/>
        </w:rPr>
      </w:pPr>
    </w:p>
    <w:p w14:paraId="736D4E79" w14:textId="128B057A" w:rsidR="005225E6" w:rsidRPr="00A477CC" w:rsidRDefault="00D7151D" w:rsidP="00E01512">
      <w:pPr>
        <w:pStyle w:val="Ttulo1"/>
        <w:spacing w:after="0"/>
      </w:pPr>
      <w:bookmarkStart w:id="4" w:name="_Toc162896124"/>
      <w:r w:rsidRPr="00A477CC">
        <w:t>5.</w:t>
      </w:r>
      <w:r w:rsidR="005225E6" w:rsidRPr="00A477CC">
        <w:t xml:space="preserve"> CONSIDERAÇÕES FINAIS</w:t>
      </w:r>
      <w:bookmarkEnd w:id="4"/>
    </w:p>
    <w:p w14:paraId="2397DE49" w14:textId="0D0C0067" w:rsidR="0087639D" w:rsidRPr="00A477CC" w:rsidRDefault="00A477CC" w:rsidP="00E01512">
      <w:pPr>
        <w:ind w:firstLine="0"/>
        <w:rPr>
          <w:rFonts w:cs="Arial"/>
          <w:color w:val="000000" w:themeColor="text1"/>
        </w:rPr>
      </w:pPr>
      <w:r w:rsidRPr="00A477CC">
        <w:rPr>
          <w:rFonts w:cs="Arial"/>
          <w:color w:val="000000" w:themeColor="text1"/>
        </w:rPr>
        <w:t>O projeto de extensão "</w:t>
      </w:r>
      <w:proofErr w:type="spellStart"/>
      <w:r w:rsidR="00B83D92">
        <w:rPr>
          <w:rFonts w:cs="Arial"/>
          <w:color w:val="000000" w:themeColor="text1"/>
        </w:rPr>
        <w:t>SmartBairro</w:t>
      </w:r>
      <w:proofErr w:type="spellEnd"/>
      <w:r w:rsidRPr="00A477CC">
        <w:rPr>
          <w:rFonts w:cs="Arial"/>
          <w:color w:val="000000" w:themeColor="text1"/>
        </w:rPr>
        <w:t>" atingiu seus objetivos, demonstrando a viabilidade de aplicar conceitos de desenvolvimento de software e estrutura de dados no fortalecimento de microcomércios locais. A transição projetada do controle manual para um modelo digital simplificado apresenta-se como uma intervenção vital para a saúde financeira desses estabelecimentos. Sugere-se, como desdobramento futuro, o desenvolvimento de um aplicativo mobile responsivo, maximizando a praticidade para comerciantes que operam exclusivamente via smartphones</w:t>
      </w:r>
      <w:r w:rsidR="00E81791" w:rsidRPr="00A477CC">
        <w:rPr>
          <w:rFonts w:cs="Arial"/>
          <w:color w:val="000000" w:themeColor="text1"/>
        </w:rPr>
        <w:t>.</w:t>
      </w:r>
    </w:p>
    <w:p w14:paraId="79AFBBC7" w14:textId="77777777" w:rsidR="00A477CC" w:rsidRPr="00A477CC" w:rsidRDefault="00A477CC" w:rsidP="00E01512">
      <w:pPr>
        <w:ind w:firstLine="0"/>
        <w:rPr>
          <w:rFonts w:cs="Arial"/>
          <w:color w:val="000000" w:themeColor="text1"/>
        </w:rPr>
      </w:pPr>
    </w:p>
    <w:p w14:paraId="0282229B" w14:textId="686740BD" w:rsidR="0029229B" w:rsidRPr="00A477CC" w:rsidRDefault="00336705" w:rsidP="00E01512">
      <w:pPr>
        <w:pStyle w:val="Ttulo1"/>
        <w:spacing w:after="0"/>
      </w:pPr>
      <w:bookmarkStart w:id="5" w:name="_Toc162896125"/>
      <w:r w:rsidRPr="00A477CC">
        <w:t>REFERÊNCIAS</w:t>
      </w:r>
      <w:bookmarkEnd w:id="5"/>
    </w:p>
    <w:p w14:paraId="0B5CC9FC" w14:textId="77777777" w:rsidR="00A477CC" w:rsidRPr="00A477CC" w:rsidRDefault="00A477CC" w:rsidP="00E01512">
      <w:pPr>
        <w:rPr>
          <w:color w:val="000000" w:themeColor="text1"/>
        </w:rPr>
      </w:pPr>
      <w:r w:rsidRPr="00A477CC">
        <w:rPr>
          <w:color w:val="000000" w:themeColor="text1"/>
        </w:rPr>
        <w:t xml:space="preserve">ONU. </w:t>
      </w:r>
      <w:r w:rsidRPr="00A477CC">
        <w:rPr>
          <w:b/>
          <w:bCs/>
          <w:color w:val="000000" w:themeColor="text1"/>
        </w:rPr>
        <w:t>Objetivos de Desenvolvimento Sustentável (ODS)</w:t>
      </w:r>
      <w:r w:rsidRPr="00A477CC">
        <w:rPr>
          <w:color w:val="000000" w:themeColor="text1"/>
        </w:rPr>
        <w:t xml:space="preserve">. Agenda 2030. Disponível em: </w:t>
      </w:r>
      <w:hyperlink r:id="rId12" w:tgtFrame="_blank" w:history="1">
        <w:r w:rsidRPr="00A477CC">
          <w:rPr>
            <w:rStyle w:val="Hyperlink"/>
            <w:color w:val="000000" w:themeColor="text1"/>
          </w:rPr>
          <w:t>https://brasil.un.org/pt-br/sd</w:t>
        </w:r>
        <w:r w:rsidRPr="00A477CC">
          <w:rPr>
            <w:rStyle w:val="Hyperlink"/>
            <w:color w:val="000000" w:themeColor="text1"/>
          </w:rPr>
          <w:t>g</w:t>
        </w:r>
        <w:r w:rsidRPr="00A477CC">
          <w:rPr>
            <w:rStyle w:val="Hyperlink"/>
            <w:color w:val="000000" w:themeColor="text1"/>
          </w:rPr>
          <w:t>s</w:t>
        </w:r>
      </w:hyperlink>
      <w:r w:rsidRPr="00A477CC">
        <w:rPr>
          <w:color w:val="000000" w:themeColor="text1"/>
        </w:rPr>
        <w:t>. Acesso em: 8 jun. 2026.</w:t>
      </w:r>
    </w:p>
    <w:p w14:paraId="01BD7941" w14:textId="77777777" w:rsidR="00A477CC" w:rsidRPr="00A477CC" w:rsidRDefault="00A477CC" w:rsidP="00E01512">
      <w:pPr>
        <w:rPr>
          <w:color w:val="000000" w:themeColor="text1"/>
        </w:rPr>
      </w:pPr>
      <w:r w:rsidRPr="00A477CC">
        <w:rPr>
          <w:color w:val="000000" w:themeColor="text1"/>
        </w:rPr>
        <w:t xml:space="preserve">SEBRAE. </w:t>
      </w:r>
      <w:r w:rsidRPr="00A477CC">
        <w:rPr>
          <w:b/>
          <w:bCs/>
          <w:color w:val="000000" w:themeColor="text1"/>
        </w:rPr>
        <w:t>Sobrevivência das empresas no Brasil</w:t>
      </w:r>
      <w:r w:rsidRPr="00A477CC">
        <w:rPr>
          <w:color w:val="000000" w:themeColor="text1"/>
        </w:rPr>
        <w:t>. Brasília: SEBRAE, 2021.</w:t>
      </w:r>
    </w:p>
    <w:p w14:paraId="5CE168A3" w14:textId="217CDE58" w:rsidR="00A477CC" w:rsidRPr="00A477CC" w:rsidRDefault="00A477CC" w:rsidP="00E01512">
      <w:pPr>
        <w:rPr>
          <w:color w:val="000000" w:themeColor="text1"/>
        </w:rPr>
      </w:pPr>
      <w:r w:rsidRPr="00A477CC">
        <w:rPr>
          <w:color w:val="000000" w:themeColor="text1"/>
        </w:rPr>
        <w:t xml:space="preserve">SOMMERVILLE, Ian. </w:t>
      </w:r>
      <w:r w:rsidRPr="00A477CC">
        <w:rPr>
          <w:b/>
          <w:bCs/>
          <w:color w:val="000000" w:themeColor="text1"/>
        </w:rPr>
        <w:t>Engenharia de Software</w:t>
      </w:r>
      <w:r w:rsidRPr="00A477CC">
        <w:rPr>
          <w:color w:val="000000" w:themeColor="text1"/>
        </w:rPr>
        <w:t xml:space="preserve">. 10. </w:t>
      </w:r>
      <w:r w:rsidR="003040A5" w:rsidRPr="00A477CC">
        <w:rPr>
          <w:color w:val="000000" w:themeColor="text1"/>
        </w:rPr>
        <w:t>Ed</w:t>
      </w:r>
      <w:r w:rsidRPr="00A477CC">
        <w:rPr>
          <w:color w:val="000000" w:themeColor="text1"/>
        </w:rPr>
        <w:t xml:space="preserve">. São Paulo: Pearson </w:t>
      </w:r>
      <w:proofErr w:type="spellStart"/>
      <w:r w:rsidRPr="00A477CC">
        <w:rPr>
          <w:color w:val="000000" w:themeColor="text1"/>
        </w:rPr>
        <w:t>Education</w:t>
      </w:r>
      <w:proofErr w:type="spellEnd"/>
      <w:r w:rsidRPr="00A477CC">
        <w:rPr>
          <w:color w:val="000000" w:themeColor="text1"/>
        </w:rPr>
        <w:t xml:space="preserve"> do Brasil, 2019.</w:t>
      </w:r>
    </w:p>
    <w:p w14:paraId="0BEAD9C6" w14:textId="77777777" w:rsidR="00A477CC" w:rsidRPr="00A477CC" w:rsidRDefault="00A477CC" w:rsidP="00E01512"/>
    <w:sectPr w:rsidR="00A477CC" w:rsidRPr="00A477CC" w:rsidSect="00D31489">
      <w:headerReference w:type="even" r:id="rId13"/>
      <w:headerReference w:type="default" r:id="rId14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A18D" w14:textId="77777777" w:rsidR="005365F2" w:rsidRDefault="005365F2">
      <w:r>
        <w:separator/>
      </w:r>
    </w:p>
    <w:p w14:paraId="0E057CA3" w14:textId="77777777" w:rsidR="005365F2" w:rsidRDefault="005365F2"/>
    <w:p w14:paraId="038B2799" w14:textId="77777777" w:rsidR="005365F2" w:rsidRDefault="005365F2"/>
  </w:endnote>
  <w:endnote w:type="continuationSeparator" w:id="0">
    <w:p w14:paraId="60743048" w14:textId="77777777" w:rsidR="005365F2" w:rsidRDefault="005365F2">
      <w:r>
        <w:continuationSeparator/>
      </w:r>
    </w:p>
    <w:p w14:paraId="646D1544" w14:textId="77777777" w:rsidR="005365F2" w:rsidRDefault="005365F2"/>
    <w:p w14:paraId="47D5CD1C" w14:textId="77777777" w:rsidR="005365F2" w:rsidRDefault="005365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BE20" w14:textId="77777777" w:rsidR="00996561" w:rsidRDefault="00996561" w:rsidP="007D2F5C">
    <w:pPr>
      <w:pStyle w:val="Rodap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7688C4C" w14:textId="77777777" w:rsidR="00996561" w:rsidRDefault="00996561" w:rsidP="007D2F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3366066"/>
      <w:docPartObj>
        <w:docPartGallery w:val="Page Numbers (Bottom of Page)"/>
        <w:docPartUnique/>
      </w:docPartObj>
    </w:sdtPr>
    <w:sdtContent>
      <w:p w14:paraId="1DFC79D6" w14:textId="5B76965A" w:rsidR="00D7151D" w:rsidRDefault="00D7151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7EF725" w14:textId="77777777" w:rsidR="00D7151D" w:rsidRDefault="00D715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21A1" w14:textId="77777777" w:rsidR="005365F2" w:rsidRDefault="005365F2" w:rsidP="00E22B31">
      <w:pPr>
        <w:ind w:firstLine="0"/>
      </w:pPr>
      <w:r>
        <w:rPr>
          <w:noProof/>
        </w:rPr>
        <w:pict w14:anchorId="5A1BC969">
          <v:rect id="_x0000_s1025" alt="" style="position:absolute;left:0;text-align:left;margin-left:0;margin-top:0;width:595.3pt;height:841.9pt;z-index:251659264;mso-wrap-edited:f;mso-width-percent:1000;mso-height-percent:1000;mso-position-horizontal-relative:page;mso-position-vertical-relative:page;mso-width-percent:1000;mso-height-percent:1000;mso-width-relative:page;mso-height-relative:page" o:bwmode="white" filled="f" stroked="f" strokeweight="0">
            <w10:wrap anchorx="margin" anchory="margin"/>
          </v:rect>
        </w:pict>
      </w:r>
      <w:r>
        <w:t>_____________</w:t>
      </w:r>
    </w:p>
  </w:footnote>
  <w:footnote w:type="continuationSeparator" w:id="0">
    <w:p w14:paraId="1CAC6DBD" w14:textId="77777777" w:rsidR="005365F2" w:rsidRDefault="005365F2">
      <w:r>
        <w:continuationSeparator/>
      </w:r>
    </w:p>
    <w:p w14:paraId="1DFAABCD" w14:textId="77777777" w:rsidR="005365F2" w:rsidRDefault="005365F2"/>
    <w:p w14:paraId="349D9D88" w14:textId="77777777" w:rsidR="005365F2" w:rsidRDefault="005365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F2C8" w14:textId="77777777" w:rsidR="00996561" w:rsidRDefault="00996561" w:rsidP="0068488D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F5CA" w14:textId="77777777" w:rsidR="00781D9F" w:rsidRDefault="00781D9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3259" w14:textId="77777777" w:rsidR="00996561" w:rsidRPr="00161171" w:rsidRDefault="00996561" w:rsidP="00161171">
    <w:pPr>
      <w:pStyle w:val="Cabealho"/>
      <w:ind w:firstLine="0"/>
      <w:jc w:val="right"/>
      <w:rPr>
        <w:sz w:val="20"/>
        <w:szCs w:val="20"/>
      </w:rPr>
    </w:pPr>
    <w:r w:rsidRPr="00161171">
      <w:rPr>
        <w:rStyle w:val="Nmerodepgina"/>
        <w:sz w:val="20"/>
        <w:szCs w:val="20"/>
      </w:rPr>
      <w:fldChar w:fldCharType="begin"/>
    </w:r>
    <w:r w:rsidRPr="00161171">
      <w:rPr>
        <w:rStyle w:val="Nmerodepgina"/>
        <w:sz w:val="20"/>
        <w:szCs w:val="20"/>
      </w:rPr>
      <w:instrText xml:space="preserve"> PAGE </w:instrText>
    </w:r>
    <w:r w:rsidRPr="00161171">
      <w:rPr>
        <w:rStyle w:val="Nmerodepgina"/>
        <w:sz w:val="20"/>
        <w:szCs w:val="20"/>
      </w:rPr>
      <w:fldChar w:fldCharType="separate"/>
    </w:r>
    <w:r w:rsidR="007769EC">
      <w:rPr>
        <w:rStyle w:val="Nmerodepgina"/>
        <w:noProof/>
        <w:sz w:val="20"/>
        <w:szCs w:val="20"/>
      </w:rPr>
      <w:t>12</w:t>
    </w:r>
    <w:r w:rsidRPr="00161171">
      <w:rPr>
        <w:rStyle w:val="Nmerodepgina"/>
        <w:sz w:val="20"/>
        <w:szCs w:val="20"/>
      </w:rPr>
      <w:fldChar w:fldCharType="end"/>
    </w:r>
  </w:p>
  <w:p w14:paraId="32E35D18" w14:textId="77777777" w:rsidR="00996561" w:rsidRDefault="009965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32C2D"/>
    <w:multiLevelType w:val="multilevel"/>
    <w:tmpl w:val="D21E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52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B2"/>
    <w:rsid w:val="000028AB"/>
    <w:rsid w:val="000052FF"/>
    <w:rsid w:val="00016CAF"/>
    <w:rsid w:val="00045376"/>
    <w:rsid w:val="00050FD9"/>
    <w:rsid w:val="000609DE"/>
    <w:rsid w:val="0006369A"/>
    <w:rsid w:val="00067905"/>
    <w:rsid w:val="000774F8"/>
    <w:rsid w:val="0007767C"/>
    <w:rsid w:val="00083DD3"/>
    <w:rsid w:val="000847F6"/>
    <w:rsid w:val="00086165"/>
    <w:rsid w:val="000900E8"/>
    <w:rsid w:val="000A0007"/>
    <w:rsid w:val="000C39CB"/>
    <w:rsid w:val="000C577F"/>
    <w:rsid w:val="000C6C26"/>
    <w:rsid w:val="000F6964"/>
    <w:rsid w:val="00100EDC"/>
    <w:rsid w:val="00105CEB"/>
    <w:rsid w:val="00106C57"/>
    <w:rsid w:val="0011160F"/>
    <w:rsid w:val="00111E67"/>
    <w:rsid w:val="00113117"/>
    <w:rsid w:val="001329D3"/>
    <w:rsid w:val="00136C83"/>
    <w:rsid w:val="00136FD3"/>
    <w:rsid w:val="00141B25"/>
    <w:rsid w:val="00141E13"/>
    <w:rsid w:val="0014756A"/>
    <w:rsid w:val="00151D94"/>
    <w:rsid w:val="00154816"/>
    <w:rsid w:val="00155458"/>
    <w:rsid w:val="0015756E"/>
    <w:rsid w:val="00161171"/>
    <w:rsid w:val="001659D3"/>
    <w:rsid w:val="0018004B"/>
    <w:rsid w:val="001A07B0"/>
    <w:rsid w:val="001A0869"/>
    <w:rsid w:val="001B030C"/>
    <w:rsid w:val="001C0B4E"/>
    <w:rsid w:val="001C5330"/>
    <w:rsid w:val="001C62A9"/>
    <w:rsid w:val="001D235A"/>
    <w:rsid w:val="001D33DD"/>
    <w:rsid w:val="001D4AB7"/>
    <w:rsid w:val="00203F16"/>
    <w:rsid w:val="0020461A"/>
    <w:rsid w:val="00204B5D"/>
    <w:rsid w:val="00213F90"/>
    <w:rsid w:val="00215153"/>
    <w:rsid w:val="00223F3F"/>
    <w:rsid w:val="00234097"/>
    <w:rsid w:val="00253C9D"/>
    <w:rsid w:val="002566F0"/>
    <w:rsid w:val="0026270A"/>
    <w:rsid w:val="00263146"/>
    <w:rsid w:val="002666C6"/>
    <w:rsid w:val="002856F5"/>
    <w:rsid w:val="0028650E"/>
    <w:rsid w:val="0029229B"/>
    <w:rsid w:val="002A3853"/>
    <w:rsid w:val="002B0351"/>
    <w:rsid w:val="002B347D"/>
    <w:rsid w:val="002C62BF"/>
    <w:rsid w:val="002C738E"/>
    <w:rsid w:val="002E47B4"/>
    <w:rsid w:val="002F77D5"/>
    <w:rsid w:val="003040A5"/>
    <w:rsid w:val="00307AE5"/>
    <w:rsid w:val="00311EF8"/>
    <w:rsid w:val="0033225B"/>
    <w:rsid w:val="00333F2D"/>
    <w:rsid w:val="00336705"/>
    <w:rsid w:val="00341089"/>
    <w:rsid w:val="003552B1"/>
    <w:rsid w:val="0035656A"/>
    <w:rsid w:val="00360F4A"/>
    <w:rsid w:val="003631C5"/>
    <w:rsid w:val="00363312"/>
    <w:rsid w:val="00365E1B"/>
    <w:rsid w:val="00370269"/>
    <w:rsid w:val="00371BE6"/>
    <w:rsid w:val="0037451B"/>
    <w:rsid w:val="00392ECB"/>
    <w:rsid w:val="00394BB9"/>
    <w:rsid w:val="003A1688"/>
    <w:rsid w:val="003A3F4C"/>
    <w:rsid w:val="003D4F48"/>
    <w:rsid w:val="003D5333"/>
    <w:rsid w:val="003D544E"/>
    <w:rsid w:val="003D6AB2"/>
    <w:rsid w:val="003E09B5"/>
    <w:rsid w:val="003E2795"/>
    <w:rsid w:val="003E6166"/>
    <w:rsid w:val="003F5EBB"/>
    <w:rsid w:val="004135F7"/>
    <w:rsid w:val="00425362"/>
    <w:rsid w:val="00433E1E"/>
    <w:rsid w:val="00436545"/>
    <w:rsid w:val="00440BD6"/>
    <w:rsid w:val="0044228F"/>
    <w:rsid w:val="00452028"/>
    <w:rsid w:val="00452BCF"/>
    <w:rsid w:val="004727E3"/>
    <w:rsid w:val="00483C36"/>
    <w:rsid w:val="00486711"/>
    <w:rsid w:val="00491237"/>
    <w:rsid w:val="0049258D"/>
    <w:rsid w:val="00495CCA"/>
    <w:rsid w:val="004A76AF"/>
    <w:rsid w:val="004B4E40"/>
    <w:rsid w:val="004C3924"/>
    <w:rsid w:val="004C686B"/>
    <w:rsid w:val="004E5E33"/>
    <w:rsid w:val="004E69A3"/>
    <w:rsid w:val="004F4072"/>
    <w:rsid w:val="004F65F3"/>
    <w:rsid w:val="004F7A05"/>
    <w:rsid w:val="00503996"/>
    <w:rsid w:val="005225E6"/>
    <w:rsid w:val="005266D8"/>
    <w:rsid w:val="00530660"/>
    <w:rsid w:val="00530A1A"/>
    <w:rsid w:val="005365F2"/>
    <w:rsid w:val="0054602B"/>
    <w:rsid w:val="0055039D"/>
    <w:rsid w:val="005539F7"/>
    <w:rsid w:val="00570AD5"/>
    <w:rsid w:val="005803AB"/>
    <w:rsid w:val="005870F9"/>
    <w:rsid w:val="00590330"/>
    <w:rsid w:val="0059572E"/>
    <w:rsid w:val="005A01D8"/>
    <w:rsid w:val="005A54FB"/>
    <w:rsid w:val="005B0A3A"/>
    <w:rsid w:val="005B3C9A"/>
    <w:rsid w:val="005B4686"/>
    <w:rsid w:val="005C346E"/>
    <w:rsid w:val="005D6C5C"/>
    <w:rsid w:val="005E612B"/>
    <w:rsid w:val="005F0898"/>
    <w:rsid w:val="005F0DD9"/>
    <w:rsid w:val="005F1340"/>
    <w:rsid w:val="005F43F8"/>
    <w:rsid w:val="005F5FB3"/>
    <w:rsid w:val="00601CAA"/>
    <w:rsid w:val="00603FC3"/>
    <w:rsid w:val="00606253"/>
    <w:rsid w:val="00611F62"/>
    <w:rsid w:val="00615467"/>
    <w:rsid w:val="006167D2"/>
    <w:rsid w:val="00617611"/>
    <w:rsid w:val="00617D07"/>
    <w:rsid w:val="006240BA"/>
    <w:rsid w:val="006500E8"/>
    <w:rsid w:val="00654FB0"/>
    <w:rsid w:val="006645AD"/>
    <w:rsid w:val="0068488D"/>
    <w:rsid w:val="006850A3"/>
    <w:rsid w:val="006873F2"/>
    <w:rsid w:val="00692B9B"/>
    <w:rsid w:val="00692BB5"/>
    <w:rsid w:val="00696DB8"/>
    <w:rsid w:val="006A0066"/>
    <w:rsid w:val="006A2A4A"/>
    <w:rsid w:val="006C4240"/>
    <w:rsid w:val="006C4866"/>
    <w:rsid w:val="006D015F"/>
    <w:rsid w:val="006D798F"/>
    <w:rsid w:val="006E31DC"/>
    <w:rsid w:val="006F2502"/>
    <w:rsid w:val="006F692E"/>
    <w:rsid w:val="007028DC"/>
    <w:rsid w:val="0071055B"/>
    <w:rsid w:val="00722210"/>
    <w:rsid w:val="007259FB"/>
    <w:rsid w:val="007769EC"/>
    <w:rsid w:val="00781D9F"/>
    <w:rsid w:val="00785EB2"/>
    <w:rsid w:val="007901E8"/>
    <w:rsid w:val="007A699C"/>
    <w:rsid w:val="007A7B2E"/>
    <w:rsid w:val="007B0D7B"/>
    <w:rsid w:val="007B554F"/>
    <w:rsid w:val="007C165A"/>
    <w:rsid w:val="007C700A"/>
    <w:rsid w:val="007D2F5C"/>
    <w:rsid w:val="007E225D"/>
    <w:rsid w:val="007E6B0E"/>
    <w:rsid w:val="007F004C"/>
    <w:rsid w:val="007F61AF"/>
    <w:rsid w:val="00802EA7"/>
    <w:rsid w:val="00834592"/>
    <w:rsid w:val="0083715F"/>
    <w:rsid w:val="00841E9C"/>
    <w:rsid w:val="008432BE"/>
    <w:rsid w:val="00846FE0"/>
    <w:rsid w:val="00856125"/>
    <w:rsid w:val="00857D4C"/>
    <w:rsid w:val="008646E4"/>
    <w:rsid w:val="008675DB"/>
    <w:rsid w:val="008719CC"/>
    <w:rsid w:val="008726BF"/>
    <w:rsid w:val="0087639D"/>
    <w:rsid w:val="00885DA2"/>
    <w:rsid w:val="0088720A"/>
    <w:rsid w:val="00891291"/>
    <w:rsid w:val="008A118F"/>
    <w:rsid w:val="008B56C9"/>
    <w:rsid w:val="008C66B3"/>
    <w:rsid w:val="008D0904"/>
    <w:rsid w:val="008D2D02"/>
    <w:rsid w:val="008D2F46"/>
    <w:rsid w:val="008E4341"/>
    <w:rsid w:val="008F0715"/>
    <w:rsid w:val="008F2232"/>
    <w:rsid w:val="00900046"/>
    <w:rsid w:val="00900130"/>
    <w:rsid w:val="00905F71"/>
    <w:rsid w:val="009109B0"/>
    <w:rsid w:val="00923207"/>
    <w:rsid w:val="00923624"/>
    <w:rsid w:val="00935277"/>
    <w:rsid w:val="00937F25"/>
    <w:rsid w:val="009522A4"/>
    <w:rsid w:val="009530ED"/>
    <w:rsid w:val="0095401E"/>
    <w:rsid w:val="00955A4F"/>
    <w:rsid w:val="0096378E"/>
    <w:rsid w:val="00991A9D"/>
    <w:rsid w:val="00993B3C"/>
    <w:rsid w:val="00994053"/>
    <w:rsid w:val="00996561"/>
    <w:rsid w:val="009C2D83"/>
    <w:rsid w:val="009C2E4F"/>
    <w:rsid w:val="009C4426"/>
    <w:rsid w:val="009D5644"/>
    <w:rsid w:val="009D5729"/>
    <w:rsid w:val="009E0126"/>
    <w:rsid w:val="009E43FB"/>
    <w:rsid w:val="009E5C1F"/>
    <w:rsid w:val="00A257C2"/>
    <w:rsid w:val="00A30C17"/>
    <w:rsid w:val="00A37F2B"/>
    <w:rsid w:val="00A47638"/>
    <w:rsid w:val="00A477CC"/>
    <w:rsid w:val="00A5322D"/>
    <w:rsid w:val="00A60554"/>
    <w:rsid w:val="00A6175A"/>
    <w:rsid w:val="00A62C26"/>
    <w:rsid w:val="00A6796D"/>
    <w:rsid w:val="00A74635"/>
    <w:rsid w:val="00A74916"/>
    <w:rsid w:val="00A803EA"/>
    <w:rsid w:val="00A80F60"/>
    <w:rsid w:val="00A83A4B"/>
    <w:rsid w:val="00A846C8"/>
    <w:rsid w:val="00A93D03"/>
    <w:rsid w:val="00A95C7F"/>
    <w:rsid w:val="00AA4BAF"/>
    <w:rsid w:val="00AA5176"/>
    <w:rsid w:val="00AA7119"/>
    <w:rsid w:val="00AC4A5B"/>
    <w:rsid w:val="00AD093E"/>
    <w:rsid w:val="00AE0F0D"/>
    <w:rsid w:val="00AF63A3"/>
    <w:rsid w:val="00B00ECE"/>
    <w:rsid w:val="00B021AC"/>
    <w:rsid w:val="00B02FF1"/>
    <w:rsid w:val="00B05D53"/>
    <w:rsid w:val="00B11C20"/>
    <w:rsid w:val="00B128AA"/>
    <w:rsid w:val="00B17E7A"/>
    <w:rsid w:val="00B23E6C"/>
    <w:rsid w:val="00B348EF"/>
    <w:rsid w:val="00B40AA3"/>
    <w:rsid w:val="00B40E73"/>
    <w:rsid w:val="00B44B01"/>
    <w:rsid w:val="00B52C93"/>
    <w:rsid w:val="00B5574A"/>
    <w:rsid w:val="00B567A6"/>
    <w:rsid w:val="00B616C0"/>
    <w:rsid w:val="00B6592A"/>
    <w:rsid w:val="00B65AE8"/>
    <w:rsid w:val="00B7072E"/>
    <w:rsid w:val="00B80762"/>
    <w:rsid w:val="00B83D92"/>
    <w:rsid w:val="00B8561C"/>
    <w:rsid w:val="00B9347B"/>
    <w:rsid w:val="00B96656"/>
    <w:rsid w:val="00BA5538"/>
    <w:rsid w:val="00BA676C"/>
    <w:rsid w:val="00BB5D1A"/>
    <w:rsid w:val="00BC174E"/>
    <w:rsid w:val="00BD3699"/>
    <w:rsid w:val="00BD4A7A"/>
    <w:rsid w:val="00BD5935"/>
    <w:rsid w:val="00BD656F"/>
    <w:rsid w:val="00BE1ED2"/>
    <w:rsid w:val="00BF009A"/>
    <w:rsid w:val="00BF6122"/>
    <w:rsid w:val="00C00032"/>
    <w:rsid w:val="00C01A49"/>
    <w:rsid w:val="00C037C3"/>
    <w:rsid w:val="00C06DFF"/>
    <w:rsid w:val="00C105A0"/>
    <w:rsid w:val="00C108FD"/>
    <w:rsid w:val="00C109FE"/>
    <w:rsid w:val="00C14C34"/>
    <w:rsid w:val="00C167A6"/>
    <w:rsid w:val="00C403C9"/>
    <w:rsid w:val="00C46027"/>
    <w:rsid w:val="00C46DB9"/>
    <w:rsid w:val="00C4768C"/>
    <w:rsid w:val="00C51258"/>
    <w:rsid w:val="00C53C81"/>
    <w:rsid w:val="00C54650"/>
    <w:rsid w:val="00C631D0"/>
    <w:rsid w:val="00C63627"/>
    <w:rsid w:val="00C7578C"/>
    <w:rsid w:val="00C90F50"/>
    <w:rsid w:val="00CA4637"/>
    <w:rsid w:val="00CC2D94"/>
    <w:rsid w:val="00CD7C41"/>
    <w:rsid w:val="00CE72A8"/>
    <w:rsid w:val="00D049E7"/>
    <w:rsid w:val="00D217CB"/>
    <w:rsid w:val="00D277E2"/>
    <w:rsid w:val="00D30381"/>
    <w:rsid w:val="00D31489"/>
    <w:rsid w:val="00D357BA"/>
    <w:rsid w:val="00D47953"/>
    <w:rsid w:val="00D52C0A"/>
    <w:rsid w:val="00D71076"/>
    <w:rsid w:val="00D7151D"/>
    <w:rsid w:val="00D82851"/>
    <w:rsid w:val="00D860D4"/>
    <w:rsid w:val="00D865CC"/>
    <w:rsid w:val="00D945D5"/>
    <w:rsid w:val="00D95FFC"/>
    <w:rsid w:val="00D97C03"/>
    <w:rsid w:val="00DA131F"/>
    <w:rsid w:val="00DA399B"/>
    <w:rsid w:val="00DB4675"/>
    <w:rsid w:val="00DB5D9F"/>
    <w:rsid w:val="00DC1101"/>
    <w:rsid w:val="00DC20CA"/>
    <w:rsid w:val="00DD3542"/>
    <w:rsid w:val="00DD6056"/>
    <w:rsid w:val="00DE0464"/>
    <w:rsid w:val="00DE2593"/>
    <w:rsid w:val="00DE2683"/>
    <w:rsid w:val="00DE787B"/>
    <w:rsid w:val="00DF6D81"/>
    <w:rsid w:val="00E01512"/>
    <w:rsid w:val="00E16249"/>
    <w:rsid w:val="00E22B31"/>
    <w:rsid w:val="00E265DD"/>
    <w:rsid w:val="00E31FD6"/>
    <w:rsid w:val="00E44225"/>
    <w:rsid w:val="00E62E1C"/>
    <w:rsid w:val="00E63B08"/>
    <w:rsid w:val="00E6736A"/>
    <w:rsid w:val="00E70E27"/>
    <w:rsid w:val="00E80556"/>
    <w:rsid w:val="00E81378"/>
    <w:rsid w:val="00E81791"/>
    <w:rsid w:val="00E9054E"/>
    <w:rsid w:val="00EC0AE6"/>
    <w:rsid w:val="00ED0A81"/>
    <w:rsid w:val="00ED7AE4"/>
    <w:rsid w:val="00EE0808"/>
    <w:rsid w:val="00EE6289"/>
    <w:rsid w:val="00EF09F8"/>
    <w:rsid w:val="00EF6416"/>
    <w:rsid w:val="00F03330"/>
    <w:rsid w:val="00F03A05"/>
    <w:rsid w:val="00F079C5"/>
    <w:rsid w:val="00F24F16"/>
    <w:rsid w:val="00F26520"/>
    <w:rsid w:val="00F26DA1"/>
    <w:rsid w:val="00F2791F"/>
    <w:rsid w:val="00F54D1F"/>
    <w:rsid w:val="00F56A91"/>
    <w:rsid w:val="00F60110"/>
    <w:rsid w:val="00F65597"/>
    <w:rsid w:val="00F71C82"/>
    <w:rsid w:val="00F86891"/>
    <w:rsid w:val="00F87A2D"/>
    <w:rsid w:val="00F93065"/>
    <w:rsid w:val="00F95529"/>
    <w:rsid w:val="00FA35FB"/>
    <w:rsid w:val="00FA764C"/>
    <w:rsid w:val="00FB78C3"/>
    <w:rsid w:val="00FC0C76"/>
    <w:rsid w:val="00FC1271"/>
    <w:rsid w:val="00FC1DD2"/>
    <w:rsid w:val="00FC4EDA"/>
    <w:rsid w:val="00FD40DF"/>
    <w:rsid w:val="00FE0E00"/>
    <w:rsid w:val="00FE4490"/>
    <w:rsid w:val="00FE5466"/>
    <w:rsid w:val="00FF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8AF116"/>
  <w15:chartTrackingRefBased/>
  <w15:docId w15:val="{245D9A2A-EDA5-465A-B69F-BD4D0EEE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66C6"/>
    <w:pPr>
      <w:spacing w:line="360" w:lineRule="auto"/>
      <w:ind w:firstLine="709"/>
      <w:jc w:val="both"/>
    </w:pPr>
    <w:rPr>
      <w:rFonts w:ascii="Arial" w:hAnsi="Arial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2B0351"/>
    <w:pPr>
      <w:keepNext/>
      <w:spacing w:after="480"/>
      <w:ind w:firstLine="0"/>
      <w:outlineLvl w:val="0"/>
    </w:pPr>
    <w:rPr>
      <w:rFonts w:cs="Arial"/>
      <w:b/>
      <w:bCs/>
      <w:caps/>
      <w:color w:val="000000" w:themeColor="text1"/>
      <w:kern w:val="32"/>
    </w:rPr>
  </w:style>
  <w:style w:type="paragraph" w:styleId="Ttulo2">
    <w:name w:val="heading 2"/>
    <w:basedOn w:val="Normal"/>
    <w:next w:val="Normal"/>
    <w:qFormat/>
    <w:rsid w:val="00151D9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151D9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2B0351"/>
    <w:rPr>
      <w:rFonts w:ascii="Arial" w:hAnsi="Arial" w:cs="Arial"/>
      <w:b/>
      <w:bCs/>
      <w:caps/>
      <w:color w:val="000000" w:themeColor="text1"/>
      <w:kern w:val="32"/>
      <w:sz w:val="24"/>
      <w:szCs w:val="24"/>
      <w:lang w:eastAsia="pt-BR"/>
    </w:rPr>
  </w:style>
  <w:style w:type="paragraph" w:customStyle="1" w:styleId="faculdade">
    <w:name w:val="faculdade"/>
    <w:basedOn w:val="Normal"/>
    <w:rsid w:val="00A30C17"/>
    <w:pPr>
      <w:ind w:firstLine="0"/>
      <w:jc w:val="center"/>
    </w:pPr>
    <w:rPr>
      <w:rFonts w:cs="Arial"/>
      <w:caps/>
      <w:szCs w:val="28"/>
    </w:rPr>
  </w:style>
  <w:style w:type="paragraph" w:customStyle="1" w:styleId="curso">
    <w:name w:val="curso"/>
    <w:basedOn w:val="Normal"/>
    <w:rsid w:val="00A30C17"/>
    <w:pPr>
      <w:ind w:firstLine="0"/>
      <w:jc w:val="center"/>
    </w:pPr>
    <w:rPr>
      <w:rFonts w:cs="Arial"/>
      <w:caps/>
    </w:rPr>
  </w:style>
  <w:style w:type="paragraph" w:customStyle="1" w:styleId="NomedoAutor">
    <w:name w:val="Nome do Autor"/>
    <w:basedOn w:val="Normal"/>
    <w:rsid w:val="00A30C17"/>
    <w:pPr>
      <w:ind w:firstLine="0"/>
      <w:jc w:val="center"/>
    </w:pPr>
    <w:rPr>
      <w:rFonts w:cs="Arial"/>
      <w:caps/>
    </w:rPr>
  </w:style>
  <w:style w:type="paragraph" w:customStyle="1" w:styleId="TtulodoTrabalho">
    <w:name w:val="Título do Trabalho"/>
    <w:basedOn w:val="Normal"/>
    <w:rsid w:val="00311EF8"/>
    <w:pPr>
      <w:ind w:firstLine="0"/>
      <w:jc w:val="center"/>
    </w:pPr>
    <w:rPr>
      <w:rFonts w:cs="Arial"/>
      <w:b/>
      <w:caps/>
      <w:szCs w:val="28"/>
    </w:rPr>
  </w:style>
  <w:style w:type="paragraph" w:customStyle="1" w:styleId="SubttulodoTrabalho">
    <w:name w:val="Subtítulo do Trabalho"/>
    <w:basedOn w:val="Normal"/>
    <w:rsid w:val="00A30C17"/>
    <w:pPr>
      <w:ind w:firstLine="0"/>
      <w:jc w:val="center"/>
    </w:pPr>
    <w:rPr>
      <w:rFonts w:cs="Arial"/>
      <w:b/>
      <w:szCs w:val="28"/>
    </w:rPr>
  </w:style>
  <w:style w:type="paragraph" w:customStyle="1" w:styleId="NotadeMonografia">
    <w:name w:val="Nota de Monografia"/>
    <w:basedOn w:val="Normal"/>
    <w:link w:val="NotadeMonografiaChar"/>
    <w:rsid w:val="005870F9"/>
    <w:pPr>
      <w:tabs>
        <w:tab w:val="left" w:pos="4320"/>
      </w:tabs>
      <w:ind w:left="4536"/>
    </w:pPr>
    <w:rPr>
      <w:rFonts w:cs="Arial"/>
      <w:sz w:val="22"/>
    </w:rPr>
  </w:style>
  <w:style w:type="character" w:customStyle="1" w:styleId="NotadeMonografiaChar">
    <w:name w:val="Nota de Monografia Char"/>
    <w:link w:val="NotadeMonografia"/>
    <w:rsid w:val="005870F9"/>
    <w:rPr>
      <w:rFonts w:ascii="Arial" w:hAnsi="Arial" w:cs="Arial"/>
      <w:sz w:val="22"/>
      <w:szCs w:val="24"/>
      <w:lang w:val="pt-BR" w:eastAsia="pt-BR" w:bidi="ar-SA"/>
    </w:rPr>
  </w:style>
  <w:style w:type="paragraph" w:customStyle="1" w:styleId="NomedoOrientador">
    <w:name w:val="Nome do Orientador"/>
    <w:basedOn w:val="Normal"/>
    <w:rsid w:val="002B347D"/>
    <w:pPr>
      <w:ind w:firstLine="0"/>
      <w:jc w:val="center"/>
    </w:pPr>
    <w:rPr>
      <w:rFonts w:cs="Arial"/>
      <w:b/>
    </w:rPr>
  </w:style>
  <w:style w:type="paragraph" w:customStyle="1" w:styleId="Estilo10ptVermelhoPrimeiralinha0px">
    <w:name w:val="Estilo 10 pt Vermelho Primeira linha:  0 px"/>
    <w:basedOn w:val="Normal"/>
    <w:rsid w:val="00611F62"/>
    <w:pPr>
      <w:ind w:firstLine="0"/>
    </w:pPr>
    <w:rPr>
      <w:color w:val="FF0000"/>
      <w:szCs w:val="20"/>
    </w:rPr>
  </w:style>
  <w:style w:type="table" w:styleId="Tabelacomgrade">
    <w:name w:val="Table Grid"/>
    <w:basedOn w:val="Tabelanormal"/>
    <w:rsid w:val="005B3C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NotadeMonografiaNegrito">
    <w:name w:val="Estilo Nota de Monografia + Negrito"/>
    <w:basedOn w:val="NotadeMonografia"/>
    <w:link w:val="EstiloNotadeMonografiaNegritoChar"/>
    <w:rsid w:val="00611F62"/>
    <w:pPr>
      <w:ind w:left="4500" w:firstLine="0"/>
    </w:pPr>
    <w:rPr>
      <w:bCs/>
    </w:rPr>
  </w:style>
  <w:style w:type="character" w:customStyle="1" w:styleId="EstiloNotadeMonografiaNegritoChar">
    <w:name w:val="Estilo Nota de Monografia + Negrito Char"/>
    <w:link w:val="EstiloNotadeMonografiaNegrito"/>
    <w:rsid w:val="00611F62"/>
    <w:rPr>
      <w:rFonts w:ascii="Arial" w:hAnsi="Arial" w:cs="Arial"/>
      <w:bCs/>
      <w:sz w:val="22"/>
      <w:szCs w:val="24"/>
      <w:lang w:val="pt-BR" w:eastAsia="pt-BR" w:bidi="ar-SA"/>
    </w:rPr>
  </w:style>
  <w:style w:type="paragraph" w:customStyle="1" w:styleId="Dedicatria">
    <w:name w:val="Dedicatória"/>
    <w:basedOn w:val="Normal"/>
    <w:rsid w:val="00EF09F8"/>
    <w:pPr>
      <w:ind w:left="4502"/>
      <w:jc w:val="right"/>
    </w:pPr>
    <w:rPr>
      <w:rFonts w:cs="Arial"/>
    </w:rPr>
  </w:style>
  <w:style w:type="paragraph" w:customStyle="1" w:styleId="Agradecimentos">
    <w:name w:val="Agradecimento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character" w:styleId="Hyperlink">
    <w:name w:val="Hyperlink"/>
    <w:uiPriority w:val="99"/>
    <w:rsid w:val="00692BB5"/>
    <w:rPr>
      <w:color w:val="auto"/>
      <w:u w:val="none"/>
    </w:rPr>
  </w:style>
  <w:style w:type="paragraph" w:customStyle="1" w:styleId="autordaepgrafe">
    <w:name w:val="autor da epígrafe"/>
    <w:basedOn w:val="Normal"/>
    <w:rsid w:val="00611F62"/>
    <w:pPr>
      <w:jc w:val="right"/>
    </w:pPr>
    <w:rPr>
      <w:rFonts w:cs="Arial"/>
      <w:b/>
    </w:rPr>
  </w:style>
  <w:style w:type="paragraph" w:customStyle="1" w:styleId="Resumo">
    <w:name w:val="Resumo"/>
    <w:basedOn w:val="Normal"/>
    <w:next w:val="Normal"/>
    <w:link w:val="ResumoChar"/>
    <w:rsid w:val="00154816"/>
    <w:pPr>
      <w:spacing w:after="480"/>
      <w:ind w:firstLine="0"/>
      <w:jc w:val="center"/>
    </w:pPr>
    <w:rPr>
      <w:rFonts w:cs="Arial"/>
      <w:b/>
      <w:caps/>
    </w:rPr>
  </w:style>
  <w:style w:type="character" w:customStyle="1" w:styleId="ResumoChar">
    <w:name w:val="Resumo Char"/>
    <w:link w:val="Resumo"/>
    <w:rsid w:val="00154816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istadeIlustraes">
    <w:name w:val="Lista de Ilustrações"/>
    <w:basedOn w:val="Resumo"/>
    <w:link w:val="ListadeIlustraesChar"/>
    <w:rsid w:val="004E5E33"/>
  </w:style>
  <w:style w:type="character" w:customStyle="1" w:styleId="ListadeIlustraesChar">
    <w:name w:val="Lista de Ilustrações Char"/>
    <w:basedOn w:val="ResumoChar"/>
    <w:link w:val="ListadeIlustraes"/>
    <w:rsid w:val="004E5E33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istadetabelas">
    <w:name w:val="Lista de tabela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abreviaturas">
    <w:name w:val="lista de abreviatura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Siglas">
    <w:name w:val="Lista de Siglas"/>
    <w:basedOn w:val="Normal"/>
    <w:rsid w:val="00996561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Smbolos">
    <w:name w:val="Lista de Símbolo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TtuloSumrio">
    <w:name w:val="Título Sumário"/>
    <w:basedOn w:val="Normal"/>
    <w:rsid w:val="00996561"/>
    <w:pPr>
      <w:spacing w:after="480"/>
      <w:ind w:firstLine="0"/>
      <w:jc w:val="center"/>
    </w:pPr>
    <w:rPr>
      <w:rFonts w:cs="Arial"/>
      <w:b/>
      <w:caps/>
    </w:rPr>
  </w:style>
  <w:style w:type="paragraph" w:customStyle="1" w:styleId="TtuloReferncias">
    <w:name w:val="Título Referências"/>
    <w:basedOn w:val="Normal"/>
    <w:link w:val="TtuloRefernciasChar"/>
    <w:rsid w:val="00311EF8"/>
    <w:pPr>
      <w:spacing w:after="480"/>
      <w:ind w:firstLine="0"/>
      <w:jc w:val="center"/>
    </w:pPr>
    <w:rPr>
      <w:rFonts w:cs="Arial"/>
      <w:b/>
      <w:caps/>
    </w:rPr>
  </w:style>
  <w:style w:type="character" w:customStyle="1" w:styleId="TtuloRefernciasChar">
    <w:name w:val="Título Referências Char"/>
    <w:link w:val="TtuloReferncias"/>
    <w:rsid w:val="00311EF8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ocaleAno">
    <w:name w:val="Local e Ano"/>
    <w:basedOn w:val="Normal"/>
    <w:rsid w:val="00A30C17"/>
    <w:pPr>
      <w:ind w:firstLine="0"/>
      <w:jc w:val="center"/>
    </w:pPr>
    <w:rPr>
      <w:rFonts w:cs="Arial"/>
    </w:rPr>
  </w:style>
  <w:style w:type="paragraph" w:customStyle="1" w:styleId="ContedodaEpgrafe">
    <w:name w:val="Conteúdo da Epígrafe"/>
    <w:basedOn w:val="Normal"/>
    <w:rsid w:val="00611F62"/>
    <w:pPr>
      <w:ind w:left="4545" w:firstLine="720"/>
      <w:jc w:val="right"/>
    </w:pPr>
    <w:rPr>
      <w:rFonts w:cs="Arial"/>
    </w:rPr>
  </w:style>
  <w:style w:type="paragraph" w:customStyle="1" w:styleId="TtuloGlossrio">
    <w:name w:val="Título Glossário"/>
    <w:basedOn w:val="TtuloReferncias"/>
    <w:rsid w:val="0087639D"/>
  </w:style>
  <w:style w:type="paragraph" w:customStyle="1" w:styleId="TtuloApndice">
    <w:name w:val="Título Apêndice"/>
    <w:basedOn w:val="Normal"/>
    <w:rsid w:val="001D4AB7"/>
    <w:pPr>
      <w:spacing w:after="360"/>
      <w:jc w:val="center"/>
    </w:pPr>
    <w:rPr>
      <w:rFonts w:cs="Arial"/>
      <w:b/>
      <w:caps/>
    </w:rPr>
  </w:style>
  <w:style w:type="paragraph" w:customStyle="1" w:styleId="TITULOANEXO">
    <w:name w:val="TITULO ANEXO"/>
    <w:basedOn w:val="TtuloGlossrio"/>
    <w:rsid w:val="00045376"/>
  </w:style>
  <w:style w:type="paragraph" w:customStyle="1" w:styleId="Ttulondice">
    <w:name w:val="Título Índice"/>
    <w:basedOn w:val="Normal"/>
    <w:next w:val="Normal"/>
    <w:rsid w:val="00311EF8"/>
    <w:pPr>
      <w:spacing w:after="480" w:line="240" w:lineRule="auto"/>
      <w:jc w:val="center"/>
    </w:pPr>
    <w:rPr>
      <w:rFonts w:cs="Arial"/>
      <w:b/>
      <w:caps/>
    </w:rPr>
  </w:style>
  <w:style w:type="paragraph" w:styleId="Cabealho">
    <w:name w:val="header"/>
    <w:basedOn w:val="Normal"/>
    <w:rsid w:val="007C700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D2F5C"/>
    <w:pPr>
      <w:tabs>
        <w:tab w:val="center" w:pos="4252"/>
        <w:tab w:val="right" w:pos="8504"/>
      </w:tabs>
      <w:ind w:firstLine="0"/>
    </w:pPr>
    <w:rPr>
      <w:sz w:val="20"/>
    </w:rPr>
  </w:style>
  <w:style w:type="character" w:styleId="Nmerodepgina">
    <w:name w:val="page number"/>
    <w:basedOn w:val="Fontepargpadro"/>
    <w:rsid w:val="007C700A"/>
  </w:style>
  <w:style w:type="paragraph" w:customStyle="1" w:styleId="TtuloSeoPrimria">
    <w:name w:val="Título Seção Primária"/>
    <w:basedOn w:val="Normal"/>
    <w:link w:val="TtuloSeoPrimriaChar"/>
    <w:rsid w:val="004E5E33"/>
    <w:pPr>
      <w:spacing w:after="480"/>
      <w:ind w:firstLine="0"/>
      <w:jc w:val="left"/>
    </w:pPr>
    <w:rPr>
      <w:rFonts w:cs="Arial"/>
      <w:b/>
      <w:caps/>
    </w:rPr>
  </w:style>
  <w:style w:type="paragraph" w:customStyle="1" w:styleId="TtuloSeoSecundria">
    <w:name w:val="Título Seção Secundária"/>
    <w:basedOn w:val="Normal"/>
    <w:rsid w:val="004E5E33"/>
    <w:pPr>
      <w:spacing w:before="480" w:after="480"/>
      <w:ind w:firstLine="0"/>
      <w:jc w:val="left"/>
    </w:pPr>
    <w:rPr>
      <w:rFonts w:cs="Arial"/>
      <w:caps/>
    </w:rPr>
  </w:style>
  <w:style w:type="paragraph" w:customStyle="1" w:styleId="TtuloSeoTerciria">
    <w:name w:val="Título Seção Terciária"/>
    <w:basedOn w:val="Normal"/>
    <w:rsid w:val="004E5E33"/>
    <w:pPr>
      <w:spacing w:before="480" w:after="480"/>
      <w:ind w:firstLine="0"/>
      <w:jc w:val="left"/>
    </w:pPr>
    <w:rPr>
      <w:rFonts w:cs="Arial"/>
      <w:b/>
    </w:rPr>
  </w:style>
  <w:style w:type="paragraph" w:customStyle="1" w:styleId="TtuloSeoQuaternria">
    <w:name w:val="Título Seção Quaternária"/>
    <w:basedOn w:val="Normal"/>
    <w:rsid w:val="004E5E33"/>
    <w:pPr>
      <w:spacing w:before="480" w:after="480"/>
      <w:ind w:firstLine="0"/>
      <w:jc w:val="left"/>
    </w:pPr>
    <w:rPr>
      <w:rFonts w:cs="Arial"/>
    </w:rPr>
  </w:style>
  <w:style w:type="paragraph" w:customStyle="1" w:styleId="TtuloSeoQuinria">
    <w:name w:val="Título Seção Quinária"/>
    <w:basedOn w:val="Normal"/>
    <w:rsid w:val="004E5E33"/>
    <w:pPr>
      <w:spacing w:before="480" w:after="480"/>
      <w:ind w:firstLine="0"/>
      <w:jc w:val="left"/>
    </w:pPr>
    <w:rPr>
      <w:rFonts w:cs="Arial"/>
      <w:i/>
    </w:rPr>
  </w:style>
  <w:style w:type="paragraph" w:customStyle="1" w:styleId="TtuloIntroduo">
    <w:name w:val="Título Introdução"/>
    <w:basedOn w:val="Normal"/>
    <w:next w:val="Normal"/>
    <w:rsid w:val="00611F62"/>
    <w:pPr>
      <w:spacing w:after="480"/>
      <w:ind w:firstLine="0"/>
      <w:jc w:val="center"/>
    </w:pPr>
    <w:rPr>
      <w:rFonts w:cs="Arial"/>
      <w:b/>
      <w:caps/>
    </w:rPr>
  </w:style>
  <w:style w:type="paragraph" w:customStyle="1" w:styleId="Citaes">
    <w:name w:val="Citações"/>
    <w:basedOn w:val="Normal"/>
    <w:rsid w:val="007D2F5C"/>
    <w:pPr>
      <w:spacing w:line="240" w:lineRule="auto"/>
      <w:ind w:left="2268" w:firstLine="0"/>
    </w:pPr>
    <w:rPr>
      <w:sz w:val="22"/>
    </w:rPr>
  </w:style>
  <w:style w:type="paragraph" w:customStyle="1" w:styleId="TtuloConcluso">
    <w:name w:val="Título Conclusão"/>
    <w:basedOn w:val="Normal"/>
    <w:next w:val="Normal"/>
    <w:rsid w:val="00611F62"/>
    <w:pPr>
      <w:spacing w:after="480"/>
      <w:ind w:firstLine="0"/>
      <w:jc w:val="center"/>
    </w:pPr>
    <w:rPr>
      <w:rFonts w:cs="Arial"/>
      <w:b/>
      <w:caps/>
    </w:rPr>
  </w:style>
  <w:style w:type="paragraph" w:styleId="Legenda">
    <w:name w:val="caption"/>
    <w:basedOn w:val="Normal"/>
    <w:next w:val="Normal"/>
    <w:link w:val="LegendaChar"/>
    <w:qFormat/>
    <w:rsid w:val="00AA5176"/>
    <w:rPr>
      <w:b/>
      <w:bCs/>
      <w:sz w:val="20"/>
      <w:szCs w:val="20"/>
    </w:rPr>
  </w:style>
  <w:style w:type="paragraph" w:styleId="ndicedeilustraes">
    <w:name w:val="table of figures"/>
    <w:aliases w:val="Tabela"/>
    <w:basedOn w:val="Normal"/>
    <w:next w:val="Normal"/>
    <w:semiHidden/>
    <w:rsid w:val="004C686B"/>
  </w:style>
  <w:style w:type="paragraph" w:customStyle="1" w:styleId="Contedotabelaequadro">
    <w:name w:val="Conteúdo tabela e quadro"/>
    <w:basedOn w:val="Normal"/>
    <w:rsid w:val="008B56C9"/>
    <w:pPr>
      <w:spacing w:line="240" w:lineRule="auto"/>
      <w:ind w:firstLine="0"/>
    </w:pPr>
    <w:rPr>
      <w:sz w:val="20"/>
    </w:rPr>
  </w:style>
  <w:style w:type="paragraph" w:customStyle="1" w:styleId="TtuloTabela">
    <w:name w:val="Título Tabela"/>
    <w:basedOn w:val="Legenda"/>
    <w:link w:val="TtuloTabelaChar"/>
    <w:rsid w:val="007D2F5C"/>
    <w:pPr>
      <w:ind w:firstLine="0"/>
      <w:jc w:val="center"/>
    </w:pPr>
  </w:style>
  <w:style w:type="paragraph" w:customStyle="1" w:styleId="ContedoReferncias">
    <w:name w:val="Conteúdo Referências"/>
    <w:basedOn w:val="Normal"/>
    <w:rsid w:val="00611F62"/>
    <w:pPr>
      <w:autoSpaceDE w:val="0"/>
      <w:autoSpaceDN w:val="0"/>
      <w:adjustRightInd w:val="0"/>
      <w:spacing w:line="240" w:lineRule="auto"/>
      <w:ind w:firstLine="0"/>
      <w:jc w:val="left"/>
    </w:pPr>
    <w:rPr>
      <w:rFonts w:cs="Arial"/>
      <w:lang w:eastAsia="en-US"/>
    </w:rPr>
  </w:style>
  <w:style w:type="character" w:customStyle="1" w:styleId="LegendaChar">
    <w:name w:val="Legenda Char"/>
    <w:link w:val="Legenda"/>
    <w:rsid w:val="001D4AB7"/>
    <w:rPr>
      <w:rFonts w:ascii="Arial" w:hAnsi="Arial"/>
      <w:b/>
      <w:bCs/>
      <w:lang w:val="pt-BR" w:eastAsia="pt-BR" w:bidi="ar-SA"/>
    </w:rPr>
  </w:style>
  <w:style w:type="character" w:customStyle="1" w:styleId="TtuloTabelaChar">
    <w:name w:val="Título Tabela Char"/>
    <w:basedOn w:val="LegendaChar"/>
    <w:link w:val="TtuloTabela"/>
    <w:rsid w:val="007D2F5C"/>
    <w:rPr>
      <w:rFonts w:ascii="Arial" w:hAnsi="Arial"/>
      <w:b/>
      <w:bCs/>
      <w:lang w:val="pt-BR" w:eastAsia="pt-BR" w:bidi="ar-SA"/>
    </w:rPr>
  </w:style>
  <w:style w:type="paragraph" w:styleId="Sumrio1">
    <w:name w:val="toc 1"/>
    <w:basedOn w:val="Normal"/>
    <w:next w:val="Normal"/>
    <w:autoRedefine/>
    <w:uiPriority w:val="39"/>
    <w:rsid w:val="005D6C5C"/>
    <w:pPr>
      <w:tabs>
        <w:tab w:val="left" w:pos="540"/>
        <w:tab w:val="right" w:leader="dot" w:pos="9061"/>
      </w:tabs>
      <w:ind w:firstLine="0"/>
    </w:pPr>
    <w:rPr>
      <w:b/>
      <w:noProof/>
    </w:rPr>
  </w:style>
  <w:style w:type="paragraph" w:customStyle="1" w:styleId="TITULOAPENDICES">
    <w:name w:val="TITULO APENDICES"/>
    <w:basedOn w:val="TITULOANEXO"/>
    <w:rsid w:val="00045376"/>
  </w:style>
  <w:style w:type="paragraph" w:customStyle="1" w:styleId="TtuloQuadro">
    <w:name w:val="Título Quadro"/>
    <w:basedOn w:val="Legenda"/>
    <w:link w:val="TtuloQuadroChar"/>
    <w:rsid w:val="007D2F5C"/>
    <w:pPr>
      <w:ind w:firstLine="0"/>
    </w:pPr>
  </w:style>
  <w:style w:type="character" w:customStyle="1" w:styleId="TtuloQuadroChar">
    <w:name w:val="Título Quadro Char"/>
    <w:basedOn w:val="LegendaChar"/>
    <w:link w:val="TtuloQuadro"/>
    <w:rsid w:val="007D2F5C"/>
    <w:rPr>
      <w:rFonts w:ascii="Arial" w:hAnsi="Arial"/>
      <w:b/>
      <w:bCs/>
      <w:lang w:val="pt-BR" w:eastAsia="pt-BR" w:bidi="ar-SA"/>
    </w:rPr>
  </w:style>
  <w:style w:type="paragraph" w:customStyle="1" w:styleId="TtuloGrfico">
    <w:name w:val="Título Gráfico"/>
    <w:basedOn w:val="Legenda"/>
    <w:link w:val="TtuloGrficoChar"/>
    <w:rsid w:val="007D2F5C"/>
    <w:pPr>
      <w:ind w:firstLine="0"/>
      <w:jc w:val="center"/>
    </w:pPr>
  </w:style>
  <w:style w:type="character" w:customStyle="1" w:styleId="TtuloGrficoChar">
    <w:name w:val="Título Gráfico Char"/>
    <w:basedOn w:val="LegendaChar"/>
    <w:link w:val="TtuloGrfico"/>
    <w:rsid w:val="007D2F5C"/>
    <w:rPr>
      <w:rFonts w:ascii="Arial" w:hAnsi="Arial"/>
      <w:b/>
      <w:bCs/>
      <w:lang w:val="pt-BR" w:eastAsia="pt-BR" w:bidi="ar-SA"/>
    </w:rPr>
  </w:style>
  <w:style w:type="paragraph" w:customStyle="1" w:styleId="ContedoErrata">
    <w:name w:val="Conteúdo Errata"/>
    <w:basedOn w:val="Normal"/>
    <w:rsid w:val="00311EF8"/>
    <w:pPr>
      <w:spacing w:line="240" w:lineRule="auto"/>
      <w:ind w:firstLine="0"/>
    </w:pPr>
    <w:rPr>
      <w:rFonts w:cs="Arial"/>
      <w:i/>
    </w:rPr>
  </w:style>
  <w:style w:type="paragraph" w:customStyle="1" w:styleId="TtuloErrata">
    <w:name w:val="Título Errata"/>
    <w:basedOn w:val="Normal"/>
    <w:rsid w:val="00311EF8"/>
    <w:pPr>
      <w:spacing w:after="360"/>
      <w:ind w:firstLine="0"/>
      <w:jc w:val="center"/>
    </w:pPr>
    <w:rPr>
      <w:rFonts w:cs="Arial"/>
      <w:b/>
      <w:caps/>
    </w:rPr>
  </w:style>
  <w:style w:type="paragraph" w:styleId="Sumrio2">
    <w:name w:val="toc 2"/>
    <w:basedOn w:val="Normal"/>
    <w:next w:val="Normal"/>
    <w:autoRedefine/>
    <w:uiPriority w:val="39"/>
    <w:rsid w:val="00692BB5"/>
    <w:pPr>
      <w:tabs>
        <w:tab w:val="left" w:pos="540"/>
        <w:tab w:val="right" w:leader="dot" w:pos="9061"/>
      </w:tabs>
      <w:ind w:firstLine="0"/>
    </w:pPr>
  </w:style>
  <w:style w:type="paragraph" w:styleId="Sumrio3">
    <w:name w:val="toc 3"/>
    <w:basedOn w:val="Normal"/>
    <w:next w:val="Normal"/>
    <w:autoRedefine/>
    <w:semiHidden/>
    <w:rsid w:val="00692BB5"/>
    <w:pPr>
      <w:tabs>
        <w:tab w:val="left" w:pos="540"/>
        <w:tab w:val="right" w:leader="dot" w:pos="9061"/>
      </w:tabs>
      <w:ind w:firstLine="0"/>
    </w:pPr>
    <w:rPr>
      <w:b/>
      <w:noProof/>
    </w:rPr>
  </w:style>
  <w:style w:type="paragraph" w:styleId="Sumrio4">
    <w:name w:val="toc 4"/>
    <w:basedOn w:val="Normal"/>
    <w:next w:val="Normal"/>
    <w:autoRedefine/>
    <w:semiHidden/>
    <w:rsid w:val="00692BB5"/>
    <w:pPr>
      <w:tabs>
        <w:tab w:val="left" w:pos="1080"/>
        <w:tab w:val="left" w:pos="1800"/>
        <w:tab w:val="right" w:leader="dot" w:pos="9061"/>
      </w:tabs>
      <w:ind w:firstLine="0"/>
    </w:pPr>
  </w:style>
  <w:style w:type="paragraph" w:styleId="Sumrio5">
    <w:name w:val="toc 5"/>
    <w:basedOn w:val="Normal"/>
    <w:next w:val="Normal"/>
    <w:autoRedefine/>
    <w:semiHidden/>
    <w:rsid w:val="00692BB5"/>
    <w:pPr>
      <w:tabs>
        <w:tab w:val="left" w:pos="980"/>
        <w:tab w:val="right" w:leader="dot" w:pos="9061"/>
      </w:tabs>
      <w:ind w:firstLine="0"/>
    </w:pPr>
    <w:rPr>
      <w:i/>
      <w:noProof/>
    </w:rPr>
  </w:style>
  <w:style w:type="paragraph" w:styleId="Ttulo">
    <w:name w:val="Title"/>
    <w:basedOn w:val="Normal"/>
    <w:next w:val="Normal"/>
    <w:link w:val="TtuloChar"/>
    <w:qFormat/>
    <w:rsid w:val="006240BA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RodapChar">
    <w:name w:val="Rodapé Char"/>
    <w:link w:val="Rodap"/>
    <w:uiPriority w:val="99"/>
    <w:rsid w:val="007D2F5C"/>
    <w:rPr>
      <w:rFonts w:ascii="Arial" w:hAnsi="Arial"/>
      <w:szCs w:val="24"/>
      <w:lang w:val="pt-BR" w:eastAsia="pt-BR" w:bidi="ar-SA"/>
    </w:rPr>
  </w:style>
  <w:style w:type="paragraph" w:styleId="Textodenotaderodap">
    <w:name w:val="footnote text"/>
    <w:basedOn w:val="Normal"/>
    <w:semiHidden/>
    <w:rsid w:val="00C108FD"/>
    <w:rPr>
      <w:sz w:val="20"/>
      <w:szCs w:val="20"/>
    </w:rPr>
  </w:style>
  <w:style w:type="character" w:styleId="Refdenotaderodap">
    <w:name w:val="footnote reference"/>
    <w:semiHidden/>
    <w:rsid w:val="00C108FD"/>
    <w:rPr>
      <w:vertAlign w:val="superscript"/>
    </w:rPr>
  </w:style>
  <w:style w:type="character" w:customStyle="1" w:styleId="TtuloSeoPrimriaChar">
    <w:name w:val="Título Seção Primária Char"/>
    <w:link w:val="TtuloSeoPrimria"/>
    <w:rsid w:val="004E5E33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Instituio">
    <w:name w:val="Instituição"/>
    <w:basedOn w:val="Normal"/>
    <w:rsid w:val="00311EF8"/>
    <w:pPr>
      <w:ind w:firstLine="0"/>
      <w:jc w:val="center"/>
    </w:pPr>
    <w:rPr>
      <w:caps/>
    </w:rPr>
  </w:style>
  <w:style w:type="character" w:customStyle="1" w:styleId="TtuloChar">
    <w:name w:val="Título Char"/>
    <w:link w:val="Ttulo"/>
    <w:rsid w:val="006240BA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customStyle="1" w:styleId="agradecimentos0">
    <w:name w:val="agradecimentos"/>
    <w:basedOn w:val="Normal"/>
    <w:rsid w:val="00E265DD"/>
    <w:pPr>
      <w:autoSpaceDE w:val="0"/>
      <w:autoSpaceDN w:val="0"/>
      <w:adjustRightInd w:val="0"/>
      <w:jc w:val="left"/>
    </w:pPr>
    <w:rPr>
      <w:rFonts w:cs="Arial"/>
    </w:rPr>
  </w:style>
  <w:style w:type="paragraph" w:customStyle="1" w:styleId="EstiloLegendaNoNegrito">
    <w:name w:val="Estilo Legenda + Não Negrito"/>
    <w:basedOn w:val="Legenda"/>
    <w:rsid w:val="007D2F5C"/>
    <w:rPr>
      <w:b w:val="0"/>
      <w:bCs w:val="0"/>
    </w:rPr>
  </w:style>
  <w:style w:type="paragraph" w:customStyle="1" w:styleId="EstiloTtuloSeoPrimriaCentralizado">
    <w:name w:val="Estilo Título Seção Primária + Centralizado"/>
    <w:basedOn w:val="TtuloSeoPrimria"/>
    <w:rsid w:val="004E5E33"/>
    <w:pPr>
      <w:jc w:val="center"/>
    </w:pPr>
    <w:rPr>
      <w:rFonts w:cs="Times New Roman"/>
      <w:bCs/>
      <w:szCs w:val="20"/>
    </w:rPr>
  </w:style>
  <w:style w:type="paragraph" w:styleId="Subttulo">
    <w:name w:val="Subtitle"/>
    <w:basedOn w:val="Normal"/>
    <w:next w:val="Normal"/>
    <w:link w:val="SubttuloChar"/>
    <w:qFormat/>
    <w:rsid w:val="006240BA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SubttuloChar">
    <w:name w:val="Subtítulo Char"/>
    <w:link w:val="Subttulo"/>
    <w:rsid w:val="006240BA"/>
    <w:rPr>
      <w:rFonts w:ascii="Calibri Light" w:eastAsia="Times New Roman" w:hAnsi="Calibri Light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A7B2E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A477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040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4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rasil.un.org/pt-br/sdg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hoffmann\Local%20Settings\Temporary%20Internet%20Files\OLK12\monografi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924E5D-D1B0-D44A-BB0C-F2AE3471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monografia.dot</Template>
  <TotalTime>15</TotalTime>
  <Pages>1</Pages>
  <Words>1408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DO RIO GRANDE DO SUL</vt:lpstr>
    </vt:vector>
  </TitlesOfParts>
  <Company>GTIT</Company>
  <LinksUpToDate>false</LinksUpToDate>
  <CharactersWithSpaces>8996</CharactersWithSpaces>
  <SharedDoc>false</SharedDoc>
  <HLinks>
    <vt:vector size="120" baseType="variant">
      <vt:variant>
        <vt:i4>3997732</vt:i4>
      </vt:variant>
      <vt:variant>
        <vt:i4>129</vt:i4>
      </vt:variant>
      <vt:variant>
        <vt:i4>0</vt:i4>
      </vt:variant>
      <vt:variant>
        <vt:i4>5</vt:i4>
      </vt:variant>
      <vt:variant>
        <vt:lpwstr>http://www.aps.org/apsnews/1196</vt:lpwstr>
      </vt:variant>
      <vt:variant>
        <vt:lpwstr/>
      </vt:variant>
      <vt:variant>
        <vt:i4>1441842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_Toc66808542</vt:lpwstr>
      </vt:variant>
      <vt:variant>
        <vt:i4>1376306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_Toc66808541</vt:lpwstr>
      </vt:variant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_Toc66808540</vt:lpwstr>
      </vt:variant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_Toc66808539</vt:lpwstr>
      </vt:variant>
      <vt:variant>
        <vt:i4>1835061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_Toc66808538</vt:lpwstr>
      </vt:variant>
      <vt:variant>
        <vt:i4>1245237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_Toc66808537</vt:lpwstr>
      </vt:variant>
      <vt:variant>
        <vt:i4>1179701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_Toc66808536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_Toc66808535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_Toc66808534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_Toc66808533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_Toc66808532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_Toc66808531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_Toc66808530</vt:lpwstr>
      </vt:variant>
      <vt:variant>
        <vt:i4>1900596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_Toc66808529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_Toc66808528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_Toc66808527</vt:lpwstr>
      </vt:variant>
      <vt:variant>
        <vt:i4>1376305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_Toc206829730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_Toc206821214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_Toc206821213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DO RIO GRANDE DO SUL</dc:title>
  <dc:subject/>
  <dc:creator>GTIT</dc:creator>
  <cp:keywords/>
  <cp:lastModifiedBy>Pablo Dias</cp:lastModifiedBy>
  <cp:revision>4</cp:revision>
  <cp:lastPrinted>2026-06-09T01:31:00Z</cp:lastPrinted>
  <dcterms:created xsi:type="dcterms:W3CDTF">2026-06-09T01:21:00Z</dcterms:created>
  <dcterms:modified xsi:type="dcterms:W3CDTF">2026-06-09T01:32:00Z</dcterms:modified>
</cp:coreProperties>
</file>