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9E2EF1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9E2EF1" w:rsidP="000041B9">
            <w:pPr>
              <w:pStyle w:val="ItensCabealhoeRodap"/>
              <w:spacing w:before="0"/>
            </w:pPr>
            <w:r>
              <w:t>15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56391" w:rsidP="00E41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B45157">
              <w:rPr>
                <w:b w:val="0"/>
              </w:rPr>
              <w:t>da</w:t>
            </w:r>
            <w:proofErr w:type="gramEnd"/>
            <w:r w:rsidRPr="00B45157">
              <w:rPr>
                <w:b w:val="0"/>
              </w:rPr>
              <w:t xml:space="preserve"> aquisição de um software generalista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A1176B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 e entregadores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7C333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640A77" w:rsidRDefault="00456391" w:rsidP="00E4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excesso de funções desnecessárias e outras tantas que lhes faltam, por exemplo: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diretor não tem acesso à históricos anteriores a três meses</w:t>
            </w:r>
          </w:p>
          <w:p w:rsidR="00456391" w:rsidRDefault="00456391" w:rsidP="00456391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Alguns cadastros, por não serem adequados as necessidades do cliente, faltam informações</w:t>
            </w:r>
            <w:r w:rsidR="003A2956">
              <w:t xml:space="preserve"> relevantes</w:t>
            </w:r>
            <w:r>
              <w:t>.</w:t>
            </w:r>
          </w:p>
          <w:p w:rsidR="00456391" w:rsidRDefault="00456391" w:rsidP="0041474F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tecnologia atual não </w:t>
            </w:r>
            <w:r w:rsidR="00C15AC9">
              <w:t>se integra</w:t>
            </w:r>
            <w:r>
              <w:t xml:space="preserve"> </w:t>
            </w:r>
            <w:r w:rsidR="0041474F">
              <w:t>à</w:t>
            </w:r>
            <w:r w:rsidR="003A2956">
              <w:t xml:space="preserve"> </w:t>
            </w:r>
            <w:r>
              <w:t>outras plataformas.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E41577" w:rsidRDefault="00456391" w:rsidP="00456391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Possibilidade de atualizações que o cliente julgar pertinente;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41474F" w:rsidRDefault="0041474F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Flexibilidade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</w:tc>
      </w:tr>
    </w:tbl>
    <w:p w:rsidR="005F1189" w:rsidRDefault="005F1189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2F02C5" w:rsidRDefault="002F02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92" w:rsidRDefault="00C77792" w:rsidP="00C160D2">
      <w:r>
        <w:separator/>
      </w:r>
    </w:p>
    <w:p w:rsidR="00C77792" w:rsidRDefault="00C77792" w:rsidP="00C160D2"/>
    <w:p w:rsidR="00C77792" w:rsidRDefault="00C77792" w:rsidP="00C160D2"/>
  </w:endnote>
  <w:endnote w:type="continuationSeparator" w:id="0">
    <w:p w:rsidR="00C77792" w:rsidRDefault="00C77792" w:rsidP="00C160D2">
      <w:r>
        <w:continuationSeparator/>
      </w:r>
    </w:p>
    <w:p w:rsidR="00C77792" w:rsidRDefault="00C77792" w:rsidP="00C160D2"/>
    <w:p w:rsidR="00C77792" w:rsidRDefault="00C7779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7779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E0B9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77792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5294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92" w:rsidRDefault="00C77792" w:rsidP="00C160D2">
      <w:r>
        <w:separator/>
      </w:r>
    </w:p>
    <w:p w:rsidR="00C77792" w:rsidRDefault="00C77792" w:rsidP="00C160D2"/>
    <w:p w:rsidR="00C77792" w:rsidRDefault="00C77792" w:rsidP="00C160D2"/>
  </w:footnote>
  <w:footnote w:type="continuationSeparator" w:id="0">
    <w:p w:rsidR="00C77792" w:rsidRDefault="00C77792" w:rsidP="00C160D2">
      <w:r>
        <w:continuationSeparator/>
      </w:r>
    </w:p>
    <w:p w:rsidR="00C77792" w:rsidRDefault="00C77792" w:rsidP="00C160D2"/>
    <w:p w:rsidR="00C77792" w:rsidRDefault="00C77792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7779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0B94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AFC28E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72C05F-A8A5-4432-AC07-DC8E5123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132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1025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José Luiz Raimundo Junior</cp:lastModifiedBy>
  <cp:revision>15</cp:revision>
  <cp:lastPrinted>2014-03-18T22:10:00Z</cp:lastPrinted>
  <dcterms:created xsi:type="dcterms:W3CDTF">2016-08-15T22:14:00Z</dcterms:created>
  <dcterms:modified xsi:type="dcterms:W3CDTF">2016-08-22T13:28:00Z</dcterms:modified>
  <cp:category/>
</cp:coreProperties>
</file>