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63"/>
        <w:gridCol w:w="3975"/>
        <w:gridCol w:w="706"/>
        <w:gridCol w:w="1078"/>
      </w:tblGrid>
      <w:tr>
        <w:trPr>
          <w:trHeight w:val="1" w:hRule="atLeast"/>
          <w:jc w:val="left"/>
        </w:trPr>
        <w:tc>
          <w:tcPr>
            <w:tcW w:w="99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Projeto Vitótia cosméticos</w:t>
            </w:r>
          </w:p>
        </w:tc>
      </w:tr>
      <w:tr>
        <w:trPr>
          <w:trHeight w:val="1" w:hRule="atLeast"/>
          <w:jc w:val="left"/>
        </w:trPr>
        <w:tc>
          <w:tcPr>
            <w:tcW w:w="9922" w:type="dxa"/>
            <w:gridSpan w:val="4"/>
            <w:tcBorders>
              <w:top w:val="single" w:color="000000" w:sz="4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Lista de características priorizada x esforço</w:t>
            </w:r>
          </w:p>
        </w:tc>
      </w:tr>
      <w:tr>
        <w:trPr>
          <w:trHeight w:val="45" w:hRule="auto"/>
          <w:jc w:val="left"/>
        </w:trPr>
        <w:tc>
          <w:tcPr>
            <w:tcW w:w="4163" w:type="dxa"/>
            <w:tcBorders>
              <w:top w:val="single" w:color="7f7f7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PREPARADO POR</w:t>
            </w:r>
          </w:p>
        </w:tc>
        <w:tc>
          <w:tcPr>
            <w:tcW w:w="3975" w:type="dxa"/>
            <w:tcBorders>
              <w:top w:val="single" w:color="7f7f7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APROVADO POR</w:t>
            </w:r>
          </w:p>
        </w:tc>
        <w:tc>
          <w:tcPr>
            <w:tcW w:w="706" w:type="dxa"/>
            <w:tcBorders>
              <w:top w:val="single" w:color="7f7f7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VERSÃO</w:t>
            </w:r>
          </w:p>
        </w:tc>
        <w:tc>
          <w:tcPr>
            <w:tcW w:w="1078" w:type="dxa"/>
            <w:tcBorders>
              <w:top w:val="single" w:color="7f7f7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Ricardo Sandrini</w:t>
            </w:r>
          </w:p>
        </w:tc>
        <w:tc>
          <w:tcPr>
            <w:tcW w:w="3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N/A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01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20/08/2016</w:t>
            </w:r>
          </w:p>
        </w:tc>
      </w:tr>
      <w:tr>
        <w:trPr>
          <w:trHeight w:val="1" w:hRule="atLeast"/>
          <w:jc w:val="left"/>
        </w:trPr>
        <w:tc>
          <w:tcPr>
            <w:tcW w:w="99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Vendas</w:t>
      </w:r>
    </w:p>
    <w:tbl>
      <w:tblPr/>
      <w:tblGrid>
        <w:gridCol w:w="846"/>
        <w:gridCol w:w="4394"/>
        <w:gridCol w:w="1418"/>
        <w:gridCol w:w="992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dos Clientes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Emissão de Cupom Fiscal 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E-mail Marketing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Relatório de vendas 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Ranking de Vendedores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Comissão dos Funcionários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brindes</w:t>
            </w:r>
          </w:p>
        </w:tc>
        <w:tc>
          <w:tcPr>
            <w:tcW w:w="141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992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Gestão interna</w:t>
      </w:r>
    </w:p>
    <w:tbl>
      <w:tblPr/>
      <w:tblGrid>
        <w:gridCol w:w="846"/>
        <w:gridCol w:w="4536"/>
        <w:gridCol w:w="1276"/>
        <w:gridCol w:w="1029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Relatório gerencial de crescimento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manutenção dos veículos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375" w:hRule="auto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ponto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Auditoria de atividades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insumos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0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Logística</w:t>
      </w:r>
    </w:p>
    <w:tbl>
      <w:tblPr/>
      <w:tblGrid>
        <w:gridCol w:w="988"/>
        <w:gridCol w:w="4394"/>
        <w:gridCol w:w="1276"/>
        <w:gridCol w:w="1134"/>
      </w:tblGrid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Monitoramento dos Entregadores e Veículos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Imprimir em Ordem por Zona (Ex: Zona Norte)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Emissão de Etiquetas do Correio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Rastreamento por QRCode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Rastreamento do Pedido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Entregar por Motoboy integrado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Cadastro geral</w:t>
      </w:r>
    </w:p>
    <w:tbl>
      <w:tblPr/>
      <w:tblGrid>
        <w:gridCol w:w="988"/>
        <w:gridCol w:w="4394"/>
        <w:gridCol w:w="1276"/>
        <w:gridCol w:w="1134"/>
      </w:tblGrid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de catálogos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de funcionários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dos clientes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439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de fornecedores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Sistema</w:t>
      </w:r>
    </w:p>
    <w:tbl>
      <w:tblPr/>
      <w:tblGrid>
        <w:gridCol w:w="846"/>
        <w:gridCol w:w="4536"/>
        <w:gridCol w:w="1276"/>
        <w:gridCol w:w="1134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Backup em nuvem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Chat on-line para duvidas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Integrar sistema com site e-commerce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de sugestões e melhorias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Financeiro</w:t>
      </w:r>
    </w:p>
    <w:tbl>
      <w:tblPr/>
      <w:tblGrid>
        <w:gridCol w:w="846"/>
        <w:gridCol w:w="4536"/>
        <w:gridCol w:w="1276"/>
        <w:gridCol w:w="1134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Contas a receber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Integração com banco para emissão de boletos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Pagamento com cartão de crédito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Envio de boleto por e-mail automaticamente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Importante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Estoque</w:t>
      </w:r>
    </w:p>
    <w:tbl>
      <w:tblPr/>
      <w:tblGrid>
        <w:gridCol w:w="846"/>
        <w:gridCol w:w="4536"/>
        <w:gridCol w:w="1276"/>
        <w:gridCol w:w="1134"/>
      </w:tblGrid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estoque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Cadastro dos produtos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Relatório de estoque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separação dos produtos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Critico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center"/>
        </w:trPr>
        <w:tc>
          <w:tcPr>
            <w:tcW w:w="84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453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locações</w:t>
            </w:r>
          </w:p>
        </w:tc>
        <w:tc>
          <w:tcPr>
            <w:tcW w:w="1276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Útil</w:t>
            </w:r>
          </w:p>
        </w:tc>
        <w:tc>
          <w:tcPr>
            <w:tcW w:w="11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</w:tbl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94"/>
        <w:gridCol w:w="1120"/>
      </w:tblGrid>
      <w:tr>
        <w:trPr>
          <w:trHeight w:val="45" w:hRule="auto"/>
          <w:jc w:val="right"/>
        </w:trPr>
        <w:tc>
          <w:tcPr>
            <w:tcW w:w="3494" w:type="dxa"/>
            <w:tcBorders>
              <w:top w:val="single" w:color="7f7f7f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APROVADO POR</w:t>
            </w:r>
          </w:p>
        </w:tc>
        <w:tc>
          <w:tcPr>
            <w:tcW w:w="1120" w:type="dxa"/>
            <w:tcBorders>
              <w:top w:val="single" w:color="7f7f7f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40" w:after="0" w:line="240"/>
              <w:ind w:right="-144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2"/>
                <w:shd w:fill="auto" w:val="clear"/>
              </w:rPr>
              <w:t xml:space="preserve">DATA</w:t>
            </w:r>
          </w:p>
        </w:tc>
      </w:tr>
      <w:tr>
        <w:trPr>
          <w:trHeight w:val="324" w:hRule="auto"/>
          <w:jc w:val="right"/>
        </w:trPr>
        <w:tc>
          <w:tcPr>
            <w:tcW w:w="3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[Nome e cargo do responsável pela aprovação]</w:t>
            </w:r>
          </w:p>
        </w:tc>
        <w:tc>
          <w:tcPr>
            <w:tcW w:w="1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-144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[Data]</w:t>
            </w:r>
          </w:p>
        </w:tc>
      </w:tr>
      <w:tr>
        <w:trPr>
          <w:trHeight w:val="171" w:hRule="auto"/>
          <w:jc w:val="right"/>
        </w:trPr>
        <w:tc>
          <w:tcPr>
            <w:tcW w:w="4614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keepNext w:val="true"/>
              <w:tabs>
                <w:tab w:val="left" w:pos="9274" w:leader="underscor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4"/>
                <w:shd w:fill="auto" w:val="clear"/>
              </w:rPr>
              <w:t xml:space="preserve">Nota: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4"/>
                <w:shd w:fill="auto" w:val="clear"/>
              </w:rPr>
              <w:t xml:space="preserve">Quaisquer alterações neste documento deverão ser submetidas ao processo de controle do projeto para aprovações antes de serem incorporadas a este documento.</w:t>
            </w:r>
          </w:p>
        </w:tc>
      </w:tr>
      <w:tr>
        <w:trPr>
          <w:trHeight w:val="282" w:hRule="auto"/>
          <w:jc w:val="right"/>
        </w:trPr>
        <w:tc>
          <w:tcPr>
            <w:tcW w:w="4614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9274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