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C0" w:rsidRPr="002734C0" w:rsidRDefault="002734C0" w:rsidP="002734C0">
      <w:pPr>
        <w:rPr>
          <w:rFonts w:ascii="Arial" w:hAnsi="Arial" w:cs="Arial"/>
          <w:b/>
        </w:rPr>
      </w:pPr>
      <w:proofErr w:type="spellStart"/>
      <w:r w:rsidRPr="002734C0">
        <w:rPr>
          <w:rFonts w:ascii="Arial" w:hAnsi="Arial" w:cs="Arial"/>
          <w:b/>
        </w:rPr>
        <w:t>Exercicio</w:t>
      </w:r>
      <w:proofErr w:type="spellEnd"/>
      <w:r w:rsidRPr="002734C0">
        <w:rPr>
          <w:rFonts w:ascii="Arial" w:hAnsi="Arial" w:cs="Arial"/>
          <w:b/>
        </w:rPr>
        <w:t xml:space="preserve"> 6: </w:t>
      </w:r>
    </w:p>
    <w:p w:rsidR="002734C0" w:rsidRDefault="002734C0" w:rsidP="002734C0">
      <w:pPr>
        <w:rPr>
          <w:rFonts w:ascii="Arial" w:hAnsi="Arial" w:cs="Arial"/>
        </w:rPr>
      </w:pPr>
    </w:p>
    <w:p w:rsidR="002734C0" w:rsidRDefault="00045E5A" w:rsidP="000E6548">
      <w:pPr>
        <w:autoSpaceDE w:val="0"/>
        <w:autoSpaceDN w:val="0"/>
        <w:adjustRightInd w:val="0"/>
        <w:rPr>
          <w:rFonts w:ascii="Droid Serif" w:hAnsi="Droid Serif" w:cs="Droid Serif"/>
          <w:sz w:val="30"/>
          <w:szCs w:val="30"/>
          <w:lang w:eastAsia="en-US"/>
        </w:rPr>
      </w:pPr>
      <w:r>
        <w:rPr>
          <w:rFonts w:ascii="Droid Serif" w:hAnsi="Droid Serif" w:cs="Droid Serif"/>
          <w:sz w:val="30"/>
          <w:szCs w:val="30"/>
          <w:lang w:eastAsia="en-US"/>
        </w:rPr>
        <w:t xml:space="preserve">Pesquise </w:t>
      </w:r>
      <w:r>
        <w:rPr>
          <w:rFonts w:ascii="Droid Serif" w:hAnsi="Droid Serif" w:cs="Droid Serif"/>
          <w:i/>
          <w:iCs/>
          <w:sz w:val="30"/>
          <w:szCs w:val="30"/>
          <w:lang w:eastAsia="en-US"/>
        </w:rPr>
        <w:t xml:space="preserve">frameworks </w:t>
      </w:r>
      <w:r>
        <w:rPr>
          <w:rFonts w:ascii="Droid Serif" w:hAnsi="Droid Serif" w:cs="Droid Serif"/>
          <w:sz w:val="30"/>
          <w:szCs w:val="30"/>
          <w:lang w:eastAsia="en-US"/>
        </w:rPr>
        <w:t>(gratuitos e comerciais) que potencializam o uso de cada</w:t>
      </w:r>
      <w:r w:rsidR="000E6548">
        <w:rPr>
          <w:rFonts w:ascii="Droid Serif" w:hAnsi="Droid Serif" w:cs="Droid Serif"/>
          <w:sz w:val="30"/>
          <w:szCs w:val="30"/>
          <w:lang w:eastAsia="en-US"/>
        </w:rPr>
        <w:t xml:space="preserve"> </w:t>
      </w:r>
      <w:r>
        <w:rPr>
          <w:rFonts w:ascii="Droid Serif" w:hAnsi="Droid Serif" w:cs="Droid Serif"/>
          <w:sz w:val="30"/>
          <w:szCs w:val="30"/>
          <w:lang w:eastAsia="en-US"/>
        </w:rPr>
        <w:t>um dos estilos de arquitetura mencionados abaixo:</w:t>
      </w:r>
    </w:p>
    <w:p w:rsidR="00045E5A" w:rsidRPr="002734C0" w:rsidRDefault="00045E5A" w:rsidP="00045E5A">
      <w:pPr>
        <w:rPr>
          <w:rFonts w:ascii="Arial" w:hAnsi="Arial" w:cs="Arial"/>
        </w:rPr>
      </w:pPr>
    </w:p>
    <w:p w:rsidR="002734C0" w:rsidRDefault="002734C0" w:rsidP="002734C0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2734C0">
        <w:rPr>
          <w:rFonts w:ascii="Arial" w:hAnsi="Arial" w:cs="Arial"/>
          <w:b/>
        </w:rPr>
        <w:t>Arquitetura baseada em componentes (</w:t>
      </w:r>
      <w:proofErr w:type="spellStart"/>
      <w:r w:rsidRPr="002734C0">
        <w:rPr>
          <w:rFonts w:ascii="Arial" w:hAnsi="Arial" w:cs="Arial"/>
          <w:b/>
        </w:rPr>
        <w:t>component-based</w:t>
      </w:r>
      <w:proofErr w:type="spellEnd"/>
      <w:r w:rsidRPr="002734C0">
        <w:rPr>
          <w:rFonts w:ascii="Arial" w:hAnsi="Arial" w:cs="Arial"/>
          <w:b/>
        </w:rPr>
        <w:t>)</w:t>
      </w:r>
    </w:p>
    <w:p w:rsidR="000E6548" w:rsidRDefault="000E6548" w:rsidP="002734C0">
      <w:pPr>
        <w:rPr>
          <w:rFonts w:ascii="Arial" w:hAnsi="Arial" w:cs="Arial"/>
          <w:b/>
        </w:rPr>
      </w:pPr>
    </w:p>
    <w:tbl>
      <w:tblPr>
        <w:tblStyle w:val="TabeladeLista3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548" w:rsidTr="000E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0E6548" w:rsidRDefault="000E6548" w:rsidP="002734C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Framework</w:t>
            </w:r>
          </w:p>
        </w:tc>
        <w:tc>
          <w:tcPr>
            <w:tcW w:w="4247" w:type="dxa"/>
          </w:tcPr>
          <w:p w:rsidR="000E6548" w:rsidRDefault="000E6548" w:rsidP="00273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Custo</w:t>
            </w:r>
          </w:p>
        </w:tc>
      </w:tr>
      <w:tr w:rsidR="000E6548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6548" w:rsidRPr="000E6548" w:rsidRDefault="000E6548" w:rsidP="002734C0">
            <w:pPr>
              <w:rPr>
                <w:rFonts w:ascii="Arial" w:hAnsi="Arial" w:cs="Arial"/>
                <w:b w:val="0"/>
                <w:sz w:val="18"/>
              </w:rPr>
            </w:pPr>
            <w:r w:rsidRPr="000E6548">
              <w:rPr>
                <w:rFonts w:ascii="Arial" w:hAnsi="Arial" w:cs="Arial"/>
                <w:b w:val="0"/>
                <w:sz w:val="18"/>
              </w:rPr>
              <w:t>JSF</w:t>
            </w:r>
          </w:p>
        </w:tc>
        <w:tc>
          <w:tcPr>
            <w:tcW w:w="4247" w:type="dxa"/>
          </w:tcPr>
          <w:p w:rsidR="000E6548" w:rsidRPr="000E6548" w:rsidRDefault="000E6548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Gratuito</w:t>
            </w:r>
          </w:p>
        </w:tc>
      </w:tr>
      <w:tr w:rsidR="000E6548" w:rsidRPr="000E6548" w:rsidTr="001E6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E6548" w:rsidRPr="000E6548" w:rsidRDefault="00DB7CD9" w:rsidP="00DB7CD9">
            <w:pPr>
              <w:jc w:val="both"/>
              <w:rPr>
                <w:rFonts w:ascii="Arial" w:hAnsi="Arial" w:cs="Arial"/>
                <w:b w:val="0"/>
                <w:sz w:val="14"/>
              </w:rPr>
            </w:pPr>
            <w:r w:rsidRPr="00DB7CD9">
              <w:rPr>
                <w:rFonts w:ascii="Arial" w:hAnsi="Arial" w:cs="Arial"/>
                <w:b w:val="0"/>
                <w:sz w:val="14"/>
              </w:rPr>
              <w:t xml:space="preserve">JSF é uma tecnologia que nos permite criar aplicações Java para Web utilizando </w:t>
            </w:r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>componentes visuais pré-prontos</w:t>
            </w:r>
            <w:r>
              <w:rPr>
                <w:rFonts w:ascii="Arial" w:hAnsi="Arial" w:cs="Arial"/>
                <w:b w:val="0"/>
                <w:sz w:val="14"/>
                <w:u w:val="single"/>
              </w:rPr>
              <w:t xml:space="preserve"> (</w:t>
            </w:r>
            <w:r w:rsidRPr="00DB7CD9">
              <w:rPr>
                <w:rFonts w:ascii="Arial" w:hAnsi="Arial" w:cs="Arial"/>
                <w:b w:val="0"/>
                <w:sz w:val="14"/>
                <w:u w:val="single"/>
              </w:rPr>
              <w:t>Permite utilizar componentes</w:t>
            </w:r>
            <w:r>
              <w:rPr>
                <w:rFonts w:ascii="Arial" w:hAnsi="Arial" w:cs="Arial"/>
                <w:b w:val="0"/>
                <w:sz w:val="14"/>
                <w:u w:val="single"/>
              </w:rPr>
              <w:t xml:space="preserve"> prontos de terceiros)</w:t>
            </w:r>
            <w:r w:rsidRPr="00DB7CD9">
              <w:rPr>
                <w:rFonts w:ascii="Arial" w:hAnsi="Arial" w:cs="Arial"/>
                <w:b w:val="0"/>
                <w:sz w:val="14"/>
              </w:rPr>
              <w:t xml:space="preserve">, de forma que </w:t>
            </w:r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 xml:space="preserve">o desenvolvedor não se preocupe com </w:t>
            </w:r>
            <w:proofErr w:type="spellStart"/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>Javascript</w:t>
            </w:r>
            <w:proofErr w:type="spellEnd"/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 xml:space="preserve"> e HTML</w:t>
            </w:r>
            <w:r>
              <w:rPr>
                <w:rFonts w:ascii="Arial" w:hAnsi="Arial" w:cs="Arial"/>
                <w:b w:val="0"/>
                <w:sz w:val="14"/>
              </w:rPr>
              <w:t xml:space="preserve"> (</w:t>
            </w:r>
            <w:r w:rsidRPr="00DB7CD9">
              <w:rPr>
                <w:rFonts w:ascii="Arial" w:hAnsi="Arial" w:cs="Arial"/>
                <w:b w:val="0"/>
                <w:sz w:val="14"/>
              </w:rPr>
              <w:t>Mitigação da complexidade</w:t>
            </w:r>
            <w:r>
              <w:rPr>
                <w:rFonts w:ascii="Arial" w:hAnsi="Arial" w:cs="Arial"/>
                <w:b w:val="0"/>
                <w:sz w:val="14"/>
              </w:rPr>
              <w:t xml:space="preserve"> </w:t>
            </w:r>
            <w:r w:rsidRPr="00DB7CD9">
              <w:rPr>
                <w:rFonts w:ascii="Arial" w:hAnsi="Arial" w:cs="Arial"/>
                <w:b w:val="0"/>
                <w:sz w:val="14"/>
              </w:rPr>
              <w:t>técnica</w:t>
            </w:r>
            <w:r>
              <w:rPr>
                <w:rFonts w:ascii="Arial" w:hAnsi="Arial" w:cs="Arial"/>
                <w:b w:val="0"/>
                <w:sz w:val="14"/>
              </w:rPr>
              <w:t>)</w:t>
            </w:r>
            <w:r w:rsidRPr="00DB7CD9">
              <w:rPr>
                <w:rFonts w:ascii="Arial" w:hAnsi="Arial" w:cs="Arial"/>
                <w:b w:val="0"/>
                <w:sz w:val="14"/>
              </w:rPr>
              <w:t xml:space="preserve">. </w:t>
            </w:r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 xml:space="preserve">Basta adicionarmos os componentes (calendários, tabelas, formulários) e eles serão </w:t>
            </w:r>
            <w:proofErr w:type="spellStart"/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>renderizados</w:t>
            </w:r>
            <w:proofErr w:type="spellEnd"/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 xml:space="preserve"> e exibidos em formato </w:t>
            </w:r>
            <w:proofErr w:type="spellStart"/>
            <w:r w:rsidRPr="004217AE">
              <w:rPr>
                <w:rFonts w:ascii="Arial" w:hAnsi="Arial" w:cs="Arial"/>
                <w:b w:val="0"/>
                <w:sz w:val="14"/>
                <w:highlight w:val="yellow"/>
                <w:u w:val="single"/>
              </w:rPr>
              <w:t>html</w:t>
            </w:r>
            <w:proofErr w:type="spellEnd"/>
            <w:r>
              <w:rPr>
                <w:rFonts w:ascii="Arial" w:hAnsi="Arial" w:cs="Arial"/>
                <w:b w:val="0"/>
                <w:sz w:val="14"/>
                <w:u w:val="single"/>
              </w:rPr>
              <w:t>(</w:t>
            </w:r>
            <w:r w:rsidRPr="00DB7CD9">
              <w:rPr>
                <w:rFonts w:ascii="Arial" w:hAnsi="Arial" w:cs="Arial"/>
                <w:b w:val="0"/>
                <w:sz w:val="14"/>
                <w:u w:val="single"/>
              </w:rPr>
              <w:t>Facilidade de implantação</w:t>
            </w:r>
            <w:r>
              <w:rPr>
                <w:rFonts w:ascii="Arial" w:hAnsi="Arial" w:cs="Arial"/>
                <w:b w:val="0"/>
                <w:sz w:val="14"/>
                <w:u w:val="single"/>
              </w:rPr>
              <w:t>)</w:t>
            </w:r>
            <w:r w:rsidRPr="00DB7CD9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  <w:tr w:rsidR="000E6548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6548" w:rsidRPr="000E6548" w:rsidRDefault="000E6548" w:rsidP="002734C0">
            <w:pPr>
              <w:rPr>
                <w:rFonts w:ascii="Arial" w:hAnsi="Arial" w:cs="Arial"/>
                <w:b w:val="0"/>
                <w:sz w:val="18"/>
              </w:rPr>
            </w:pPr>
            <w:r w:rsidRPr="000E6548">
              <w:rPr>
                <w:rFonts w:ascii="Arial" w:hAnsi="Arial" w:cs="Arial"/>
                <w:b w:val="0"/>
                <w:sz w:val="18"/>
              </w:rPr>
              <w:t>.Net Framework</w:t>
            </w:r>
          </w:p>
        </w:tc>
        <w:tc>
          <w:tcPr>
            <w:tcW w:w="4247" w:type="dxa"/>
          </w:tcPr>
          <w:p w:rsidR="000E6548" w:rsidRPr="000E6548" w:rsidRDefault="008453BA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Gratuito</w:t>
            </w:r>
          </w:p>
        </w:tc>
      </w:tr>
      <w:tr w:rsidR="008453BA" w:rsidRPr="000E6548" w:rsidTr="00660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0E6548" w:rsidRDefault="00B842D0" w:rsidP="0066373C">
            <w:pPr>
              <w:jc w:val="both"/>
              <w:rPr>
                <w:rFonts w:ascii="Arial" w:hAnsi="Arial" w:cs="Arial"/>
                <w:b w:val="0"/>
                <w:sz w:val="14"/>
              </w:rPr>
            </w:pPr>
            <w:r w:rsidRPr="00B842D0">
              <w:rPr>
                <w:rFonts w:ascii="Arial" w:hAnsi="Arial" w:cs="Arial"/>
                <w:b w:val="0"/>
                <w:sz w:val="14"/>
              </w:rPr>
              <w:t xml:space="preserve">O Microsoft .NET Framework é uma plataforma de desenvolvimento e execução de sistemas e aplicações. Por ser multiplataforma, um código .NET </w:t>
            </w:r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 xml:space="preserve">pode funcionar corretamente em qualquer plataforma que suporte </w:t>
            </w:r>
            <w:proofErr w:type="spell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a</w:t>
            </w:r>
            <w:proofErr w:type="spellEnd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 xml:space="preserve"> </w:t>
            </w:r>
            <w:proofErr w:type="gram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linguagem</w:t>
            </w:r>
            <w:r w:rsidR="0066373C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66373C" w:rsidRPr="0066373C">
              <w:rPr>
                <w:rFonts w:ascii="Arial" w:hAnsi="Arial" w:cs="Arial"/>
                <w:b w:val="0"/>
                <w:sz w:val="14"/>
              </w:rPr>
              <w:t>Reutilização</w:t>
            </w:r>
            <w:r w:rsidR="0066373C">
              <w:rPr>
                <w:rFonts w:ascii="Arial" w:hAnsi="Arial" w:cs="Arial"/>
                <w:b w:val="0"/>
                <w:sz w:val="14"/>
              </w:rPr>
              <w:t>)</w:t>
            </w:r>
            <w:r w:rsidRPr="00B842D0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  <w:tr w:rsidR="008453BA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0E6548" w:rsidRDefault="008453BA" w:rsidP="008453BA">
            <w:pPr>
              <w:rPr>
                <w:rFonts w:ascii="Arial" w:hAnsi="Arial" w:cs="Arial"/>
                <w:b w:val="0"/>
                <w:sz w:val="18"/>
              </w:rPr>
            </w:pPr>
            <w:r w:rsidRPr="000E6548">
              <w:rPr>
                <w:rFonts w:ascii="Arial" w:hAnsi="Arial" w:cs="Arial"/>
                <w:b w:val="0"/>
                <w:sz w:val="18"/>
              </w:rPr>
              <w:t xml:space="preserve">Oracle Enterprise </w:t>
            </w:r>
            <w:proofErr w:type="spellStart"/>
            <w:r w:rsidRPr="000E6548">
              <w:rPr>
                <w:rFonts w:ascii="Arial" w:hAnsi="Arial" w:cs="Arial"/>
                <w:b w:val="0"/>
                <w:sz w:val="18"/>
              </w:rPr>
              <w:t>JavaBeans</w:t>
            </w:r>
            <w:proofErr w:type="spellEnd"/>
            <w:r w:rsidRPr="000E6548">
              <w:rPr>
                <w:rFonts w:ascii="Arial" w:hAnsi="Arial" w:cs="Arial"/>
                <w:b w:val="0"/>
                <w:sz w:val="18"/>
              </w:rPr>
              <w:t xml:space="preserve"> - EJB </w:t>
            </w:r>
          </w:p>
        </w:tc>
        <w:tc>
          <w:tcPr>
            <w:tcW w:w="4247" w:type="dxa"/>
          </w:tcPr>
          <w:p w:rsidR="008453BA" w:rsidRPr="000E6548" w:rsidRDefault="004217AE" w:rsidP="008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Comercial</w:t>
            </w:r>
          </w:p>
        </w:tc>
      </w:tr>
      <w:tr w:rsidR="008453BA" w:rsidRPr="000E6548" w:rsidTr="0086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0E6548" w:rsidRDefault="00B842D0" w:rsidP="0066373C">
            <w:pPr>
              <w:jc w:val="both"/>
              <w:rPr>
                <w:rFonts w:ascii="Arial" w:hAnsi="Arial" w:cs="Arial"/>
                <w:b w:val="0"/>
                <w:sz w:val="14"/>
              </w:rPr>
            </w:pPr>
            <w:r w:rsidRPr="00B842D0">
              <w:rPr>
                <w:rFonts w:ascii="Arial" w:hAnsi="Arial" w:cs="Arial"/>
                <w:b w:val="0"/>
                <w:sz w:val="14"/>
              </w:rPr>
              <w:t xml:space="preserve">Enterprise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JavaBeans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(EJB) é um componente da plataforma JEE que roda em um container de um servidor de aplicação. Seu principal objetivo consiste em fornecer um </w:t>
            </w:r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 xml:space="preserve">desenvolvimento rápido e </w:t>
            </w:r>
            <w:proofErr w:type="gram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simplificado</w:t>
            </w:r>
            <w:r w:rsidR="0066373C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66373C" w:rsidRPr="0066373C">
              <w:rPr>
                <w:rFonts w:ascii="Arial" w:hAnsi="Arial" w:cs="Arial"/>
                <w:b w:val="0"/>
                <w:sz w:val="14"/>
              </w:rPr>
              <w:t>Mitigação da complexidade</w:t>
            </w:r>
            <w:r w:rsidR="0066373C">
              <w:rPr>
                <w:rFonts w:ascii="Arial" w:hAnsi="Arial" w:cs="Arial"/>
                <w:b w:val="0"/>
                <w:sz w:val="14"/>
              </w:rPr>
              <w:t xml:space="preserve"> </w:t>
            </w:r>
            <w:r w:rsidR="0066373C" w:rsidRPr="0066373C">
              <w:rPr>
                <w:rFonts w:ascii="Arial" w:hAnsi="Arial" w:cs="Arial"/>
                <w:b w:val="0"/>
                <w:sz w:val="14"/>
              </w:rPr>
              <w:t>técnica</w:t>
            </w:r>
            <w:r w:rsidR="0066373C">
              <w:rPr>
                <w:rFonts w:ascii="Arial" w:hAnsi="Arial" w:cs="Arial"/>
                <w:b w:val="0"/>
                <w:sz w:val="14"/>
              </w:rPr>
              <w:t>)</w:t>
            </w:r>
            <w:r w:rsidRPr="00B842D0">
              <w:rPr>
                <w:rFonts w:ascii="Arial" w:hAnsi="Arial" w:cs="Arial"/>
                <w:b w:val="0"/>
                <w:sz w:val="14"/>
              </w:rPr>
              <w:t xml:space="preserve"> de aplicações Java, com base em componentes distribuídos, transacionais, seguros e portáveis.</w:t>
            </w:r>
          </w:p>
        </w:tc>
      </w:tr>
      <w:tr w:rsidR="008453BA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0E6548" w:rsidRDefault="008453BA" w:rsidP="008453BA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0E6548">
              <w:rPr>
                <w:rFonts w:ascii="Arial" w:hAnsi="Arial" w:cs="Arial"/>
                <w:b w:val="0"/>
                <w:sz w:val="18"/>
              </w:rPr>
              <w:t>Microsoft DCOM (COM+)</w:t>
            </w:r>
          </w:p>
        </w:tc>
        <w:tc>
          <w:tcPr>
            <w:tcW w:w="4247" w:type="dxa"/>
          </w:tcPr>
          <w:p w:rsidR="008453BA" w:rsidRPr="000E6548" w:rsidRDefault="004217AE" w:rsidP="008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Gratuito</w:t>
            </w:r>
          </w:p>
        </w:tc>
      </w:tr>
      <w:tr w:rsidR="008453BA" w:rsidRPr="000E6548" w:rsidTr="0086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B842D0" w:rsidRPr="00B842D0" w:rsidRDefault="00B842D0" w:rsidP="0066373C">
            <w:pPr>
              <w:jc w:val="both"/>
              <w:rPr>
                <w:rFonts w:ascii="Arial" w:hAnsi="Arial" w:cs="Arial"/>
                <w:b w:val="0"/>
                <w:sz w:val="14"/>
              </w:rPr>
            </w:pPr>
            <w:r w:rsidRPr="00B842D0">
              <w:rPr>
                <w:rFonts w:ascii="Arial" w:hAnsi="Arial" w:cs="Arial"/>
                <w:b w:val="0"/>
                <w:sz w:val="14"/>
              </w:rPr>
              <w:t xml:space="preserve">DCOM (acrônimo para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Distributed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Component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Object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Model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) é uma tecnologia proprietária da Microsoft para criação de componentes de software distribuídos em computadores interligados em rede. O DCOM é uma extensão do COM (também da Microsoft) para a comunicação entre objetos em sistemas distribuídos. A tecnologia foi substituída, na plataforma de desenvolvimento .NET, pela API .NET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Remoting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e empacotada no WCF.</w:t>
            </w:r>
          </w:p>
          <w:p w:rsidR="008453BA" w:rsidRPr="000E6548" w:rsidRDefault="00B842D0" w:rsidP="0066373C">
            <w:pPr>
              <w:jc w:val="both"/>
              <w:rPr>
                <w:rFonts w:ascii="Arial" w:hAnsi="Arial" w:cs="Arial"/>
                <w:b w:val="0"/>
                <w:sz w:val="14"/>
              </w:rPr>
            </w:pPr>
            <w:r w:rsidRPr="00B842D0">
              <w:rPr>
                <w:rFonts w:ascii="Arial" w:hAnsi="Arial" w:cs="Arial"/>
                <w:b w:val="0"/>
                <w:sz w:val="14"/>
              </w:rPr>
              <w:t xml:space="preserve">O DCOM pode ser utilizado na construção de aplicações em três camadas, de forma a centralizar as regras de negócio e processos, obter escalabilidade e </w:t>
            </w:r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 xml:space="preserve">facilitar a </w:t>
            </w:r>
            <w:proofErr w:type="gram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manutenção</w:t>
            </w:r>
            <w:r w:rsidR="0066373C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66373C" w:rsidRPr="0066373C">
              <w:rPr>
                <w:rFonts w:ascii="Arial" w:hAnsi="Arial" w:cs="Arial"/>
                <w:b w:val="0"/>
                <w:sz w:val="14"/>
              </w:rPr>
              <w:t>Facilidade de implantação</w:t>
            </w:r>
            <w:r w:rsidR="0066373C">
              <w:rPr>
                <w:rFonts w:ascii="Arial" w:hAnsi="Arial" w:cs="Arial"/>
                <w:b w:val="0"/>
                <w:sz w:val="14"/>
              </w:rPr>
              <w:t>)</w:t>
            </w:r>
            <w:r w:rsidRPr="00B842D0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  <w:tr w:rsidR="008453BA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0E6548" w:rsidRDefault="008453BA" w:rsidP="008453BA">
            <w:pPr>
              <w:rPr>
                <w:rFonts w:ascii="Arial" w:hAnsi="Arial" w:cs="Arial"/>
                <w:b w:val="0"/>
                <w:sz w:val="18"/>
              </w:rPr>
            </w:pPr>
            <w:r w:rsidRPr="000E6548">
              <w:rPr>
                <w:rFonts w:ascii="Arial" w:hAnsi="Arial" w:cs="Arial"/>
                <w:b w:val="0"/>
                <w:sz w:val="18"/>
              </w:rPr>
              <w:t>CORBA</w:t>
            </w:r>
          </w:p>
        </w:tc>
        <w:tc>
          <w:tcPr>
            <w:tcW w:w="4247" w:type="dxa"/>
          </w:tcPr>
          <w:p w:rsidR="008453BA" w:rsidRPr="000E6548" w:rsidRDefault="004217AE" w:rsidP="008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Gratuito</w:t>
            </w:r>
          </w:p>
        </w:tc>
      </w:tr>
      <w:tr w:rsidR="008453BA" w:rsidRPr="000E6548" w:rsidTr="0086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0E6548" w:rsidRDefault="00B842D0" w:rsidP="0066373C">
            <w:pPr>
              <w:jc w:val="both"/>
              <w:rPr>
                <w:rFonts w:ascii="Arial" w:hAnsi="Arial" w:cs="Arial"/>
                <w:b w:val="0"/>
                <w:sz w:val="14"/>
              </w:rPr>
            </w:pPr>
            <w:r w:rsidRPr="00B842D0">
              <w:rPr>
                <w:rFonts w:ascii="Arial" w:hAnsi="Arial" w:cs="Arial"/>
                <w:b w:val="0"/>
                <w:sz w:val="14"/>
              </w:rPr>
              <w:t xml:space="preserve">CORBA (abreviado de Common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Object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Request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Broker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Architecture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) é a arquitetura padrão criada pelo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Object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Management </w:t>
            </w:r>
            <w:proofErr w:type="spellStart"/>
            <w:r w:rsidRPr="00B842D0">
              <w:rPr>
                <w:rFonts w:ascii="Arial" w:hAnsi="Arial" w:cs="Arial"/>
                <w:b w:val="0"/>
                <w:sz w:val="14"/>
              </w:rPr>
              <w:t>Group</w:t>
            </w:r>
            <w:proofErr w:type="spellEnd"/>
            <w:r w:rsidRPr="00B842D0">
              <w:rPr>
                <w:rFonts w:ascii="Arial" w:hAnsi="Arial" w:cs="Arial"/>
                <w:b w:val="0"/>
                <w:sz w:val="14"/>
              </w:rPr>
              <w:t xml:space="preserve"> para estabelecer e </w:t>
            </w:r>
            <w:proofErr w:type="gram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simplificar</w:t>
            </w:r>
            <w:r w:rsidR="0066373C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66373C" w:rsidRPr="0066373C">
              <w:rPr>
                <w:rFonts w:ascii="Arial" w:hAnsi="Arial" w:cs="Arial"/>
                <w:b w:val="0"/>
                <w:sz w:val="14"/>
              </w:rPr>
              <w:t>Mitigação da complexidade</w:t>
            </w:r>
            <w:r w:rsidR="0066373C">
              <w:rPr>
                <w:rFonts w:ascii="Arial" w:hAnsi="Arial" w:cs="Arial"/>
                <w:b w:val="0"/>
                <w:sz w:val="14"/>
              </w:rPr>
              <w:t xml:space="preserve"> </w:t>
            </w:r>
            <w:r w:rsidR="0066373C" w:rsidRPr="0066373C">
              <w:rPr>
                <w:rFonts w:ascii="Arial" w:hAnsi="Arial" w:cs="Arial"/>
                <w:b w:val="0"/>
                <w:sz w:val="14"/>
              </w:rPr>
              <w:t>técnica</w:t>
            </w:r>
            <w:r w:rsidR="0066373C">
              <w:rPr>
                <w:rFonts w:ascii="Arial" w:hAnsi="Arial" w:cs="Arial"/>
                <w:b w:val="0"/>
                <w:sz w:val="14"/>
              </w:rPr>
              <w:t>)</w:t>
            </w:r>
            <w:r w:rsidRPr="00B842D0">
              <w:rPr>
                <w:rFonts w:ascii="Arial" w:hAnsi="Arial" w:cs="Arial"/>
                <w:b w:val="0"/>
                <w:sz w:val="14"/>
              </w:rPr>
              <w:t xml:space="preserve"> a troca de dados entre sistemas distribuídos heterogêneos. Em face da diversidade de hardware e software que encontramos atualmente, a CORBA atua de modo que os objetos (componentes dos softwares) possam se comunicar de </w:t>
            </w:r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 xml:space="preserve">forma </w:t>
            </w:r>
            <w:proofErr w:type="gram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transparente</w:t>
            </w:r>
            <w:r w:rsidR="0066373C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66373C" w:rsidRPr="0066373C">
              <w:rPr>
                <w:rFonts w:ascii="Arial" w:hAnsi="Arial" w:cs="Arial"/>
                <w:b w:val="0"/>
                <w:sz w:val="14"/>
              </w:rPr>
              <w:t>Facilidade de implantação</w:t>
            </w:r>
            <w:r w:rsidR="0066373C">
              <w:rPr>
                <w:rFonts w:ascii="Arial" w:hAnsi="Arial" w:cs="Arial"/>
                <w:b w:val="0"/>
                <w:sz w:val="14"/>
              </w:rPr>
              <w:t>)</w:t>
            </w:r>
            <w:r w:rsidRPr="00B842D0">
              <w:rPr>
                <w:rFonts w:ascii="Arial" w:hAnsi="Arial" w:cs="Arial"/>
                <w:b w:val="0"/>
                <w:sz w:val="14"/>
              </w:rPr>
              <w:t xml:space="preserve"> ao usuário, mesmo que para isso seja necessário interoperar com outro software, em outro sistema operacional e em outra ferramenta de desenvolvimento</w:t>
            </w:r>
          </w:p>
        </w:tc>
      </w:tr>
    </w:tbl>
    <w:p w:rsidR="000E6548" w:rsidRDefault="000E6548" w:rsidP="002734C0">
      <w:pPr>
        <w:rPr>
          <w:rFonts w:ascii="Arial" w:hAnsi="Arial" w:cs="Arial"/>
          <w:b/>
        </w:rPr>
      </w:pPr>
    </w:p>
    <w:p w:rsidR="002734C0" w:rsidRPr="002734C0" w:rsidRDefault="002734C0" w:rsidP="002734C0">
      <w:pPr>
        <w:rPr>
          <w:rFonts w:ascii="Arial" w:hAnsi="Arial" w:cs="Arial"/>
        </w:rPr>
      </w:pPr>
    </w:p>
    <w:p w:rsidR="002734C0" w:rsidRDefault="002734C0" w:rsidP="002734C0">
      <w:pPr>
        <w:pBdr>
          <w:bottom w:val="single" w:sz="12" w:space="1" w:color="auto"/>
        </w:pBdr>
        <w:rPr>
          <w:rFonts w:ascii="Arial" w:hAnsi="Arial" w:cs="Arial"/>
          <w:b/>
        </w:rPr>
      </w:pPr>
      <w:proofErr w:type="spellStart"/>
      <w:r w:rsidRPr="002734C0">
        <w:rPr>
          <w:rFonts w:ascii="Arial" w:hAnsi="Arial" w:cs="Arial"/>
          <w:b/>
        </w:rPr>
        <w:t>Message</w:t>
      </w:r>
      <w:proofErr w:type="spellEnd"/>
      <w:r w:rsidRPr="002734C0">
        <w:rPr>
          <w:rFonts w:ascii="Arial" w:hAnsi="Arial" w:cs="Arial"/>
          <w:b/>
        </w:rPr>
        <w:t xml:space="preserve"> Bus</w:t>
      </w:r>
    </w:p>
    <w:p w:rsidR="000E6548" w:rsidRDefault="000E6548" w:rsidP="002734C0">
      <w:pPr>
        <w:rPr>
          <w:rFonts w:ascii="Arial" w:hAnsi="Arial" w:cs="Arial"/>
          <w:b/>
        </w:rPr>
      </w:pP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548" w:rsidRPr="008453BA" w:rsidTr="000E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6548" w:rsidRPr="008453BA" w:rsidRDefault="000E6548" w:rsidP="002734C0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453BA">
              <w:rPr>
                <w:rFonts w:ascii="Arial" w:hAnsi="Arial" w:cs="Arial"/>
                <w:b w:val="0"/>
                <w:sz w:val="20"/>
                <w:szCs w:val="20"/>
              </w:rPr>
              <w:t>Framework</w:t>
            </w:r>
          </w:p>
        </w:tc>
        <w:tc>
          <w:tcPr>
            <w:tcW w:w="4247" w:type="dxa"/>
          </w:tcPr>
          <w:p w:rsidR="000E6548" w:rsidRPr="008453BA" w:rsidRDefault="000E6548" w:rsidP="00273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453BA">
              <w:rPr>
                <w:rFonts w:ascii="Arial" w:hAnsi="Arial" w:cs="Arial"/>
                <w:b w:val="0"/>
                <w:sz w:val="20"/>
                <w:szCs w:val="20"/>
              </w:rPr>
              <w:t>Custo</w:t>
            </w:r>
          </w:p>
        </w:tc>
      </w:tr>
      <w:tr w:rsidR="008453BA" w:rsidRPr="008453BA" w:rsidTr="0084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8453BA" w:rsidRDefault="008453BA" w:rsidP="002734C0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Spring </w:t>
            </w:r>
            <w:proofErr w:type="spellStart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>Integration</w:t>
            </w:r>
            <w:proofErr w:type="spellEnd"/>
          </w:p>
        </w:tc>
        <w:tc>
          <w:tcPr>
            <w:tcW w:w="4247" w:type="dxa"/>
          </w:tcPr>
          <w:p w:rsidR="008453BA" w:rsidRPr="008453BA" w:rsidRDefault="004217AE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Gratuito</w:t>
            </w:r>
          </w:p>
        </w:tc>
      </w:tr>
      <w:tr w:rsidR="008453BA" w:rsidRPr="008453BA" w:rsidTr="009A6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8453BA" w:rsidRDefault="00AD31DF" w:rsidP="008A0DF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D31DF">
              <w:rPr>
                <w:rFonts w:ascii="Arial" w:hAnsi="Arial" w:cs="Arial"/>
                <w:b w:val="0"/>
                <w:sz w:val="14"/>
              </w:rPr>
              <w:t xml:space="preserve">O Spring </w:t>
            </w:r>
            <w:proofErr w:type="spellStart"/>
            <w:r w:rsidRPr="00AD31DF">
              <w:rPr>
                <w:rFonts w:ascii="Arial" w:hAnsi="Arial" w:cs="Arial"/>
                <w:b w:val="0"/>
                <w:sz w:val="14"/>
              </w:rPr>
              <w:t>Integration</w:t>
            </w:r>
            <w:proofErr w:type="spellEnd"/>
            <w:r w:rsidRPr="00AD31DF">
              <w:rPr>
                <w:rFonts w:ascii="Arial" w:hAnsi="Arial" w:cs="Arial"/>
                <w:b w:val="0"/>
                <w:sz w:val="14"/>
              </w:rPr>
              <w:t xml:space="preserve"> é uma das novas alternativas para integração de sistemas. Seguindo as mesmas premissas do Spring, o framework oferece um alto nível de abstração baseado nos clássicos </w:t>
            </w:r>
            <w:proofErr w:type="spellStart"/>
            <w:r w:rsidRPr="00AD31DF">
              <w:rPr>
                <w:rFonts w:ascii="Arial" w:hAnsi="Arial" w:cs="Arial"/>
                <w:b w:val="0"/>
                <w:sz w:val="14"/>
              </w:rPr>
              <w:t>patterns</w:t>
            </w:r>
            <w:proofErr w:type="spellEnd"/>
            <w:r w:rsidRPr="00AD31DF">
              <w:rPr>
                <w:rFonts w:ascii="Arial" w:hAnsi="Arial" w:cs="Arial"/>
                <w:b w:val="0"/>
                <w:sz w:val="14"/>
              </w:rPr>
              <w:t xml:space="preserve"> de integração e isola os componentes de negócio da infraestrutura de mensageria, </w:t>
            </w:r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 xml:space="preserve">permitindo que o desenvolvedor possa </w:t>
            </w:r>
            <w:proofErr w:type="gramStart"/>
            <w:r w:rsidRPr="0066373C">
              <w:rPr>
                <w:rFonts w:ascii="Arial" w:hAnsi="Arial" w:cs="Arial"/>
                <w:b w:val="0"/>
                <w:sz w:val="14"/>
                <w:highlight w:val="yellow"/>
              </w:rPr>
              <w:t>focar</w:t>
            </w:r>
            <w:r w:rsidR="0066373C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66373C" w:rsidRPr="0066373C">
              <w:rPr>
                <w:rFonts w:ascii="Arial" w:hAnsi="Arial" w:cs="Arial"/>
                <w:b w:val="0"/>
                <w:sz w:val="14"/>
              </w:rPr>
              <w:t>Escalabilidade</w:t>
            </w:r>
            <w:r w:rsidR="0066373C">
              <w:rPr>
                <w:rFonts w:ascii="Arial" w:hAnsi="Arial" w:cs="Arial"/>
                <w:b w:val="0"/>
                <w:sz w:val="14"/>
              </w:rPr>
              <w:t>)</w:t>
            </w:r>
            <w:r w:rsidRPr="00AD31DF">
              <w:rPr>
                <w:rFonts w:ascii="Arial" w:hAnsi="Arial" w:cs="Arial"/>
                <w:b w:val="0"/>
                <w:sz w:val="14"/>
              </w:rPr>
              <w:t xml:space="preserve"> no que realmente é importante: o negócio.</w:t>
            </w:r>
          </w:p>
        </w:tc>
      </w:tr>
      <w:tr w:rsidR="008453BA" w:rsidRPr="008453BA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8453BA" w:rsidRDefault="008453BA" w:rsidP="002734C0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IBM </w:t>
            </w:r>
            <w:proofErr w:type="spellStart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>WebSphere</w:t>
            </w:r>
            <w:proofErr w:type="spellEnd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 </w:t>
            </w:r>
            <w:proofErr w:type="spellStart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>Message</w:t>
            </w:r>
            <w:proofErr w:type="spellEnd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 Broker </w:t>
            </w:r>
            <w:proofErr w:type="spellStart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>Integration</w:t>
            </w:r>
            <w:proofErr w:type="spellEnd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 Bus</w:t>
            </w:r>
          </w:p>
        </w:tc>
        <w:tc>
          <w:tcPr>
            <w:tcW w:w="4247" w:type="dxa"/>
          </w:tcPr>
          <w:p w:rsidR="008453BA" w:rsidRPr="008453BA" w:rsidRDefault="00B900D0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Comercial</w:t>
            </w:r>
          </w:p>
        </w:tc>
      </w:tr>
      <w:tr w:rsidR="008453BA" w:rsidRPr="008453BA" w:rsidTr="003C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8453BA" w:rsidRDefault="00B900D0" w:rsidP="008A0DF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900D0">
              <w:rPr>
                <w:rFonts w:ascii="Arial" w:hAnsi="Arial" w:cs="Arial"/>
                <w:b w:val="0"/>
                <w:sz w:val="14"/>
              </w:rPr>
              <w:t xml:space="preserve">O IBM </w:t>
            </w:r>
            <w:proofErr w:type="spellStart"/>
            <w:r w:rsidRPr="00B900D0">
              <w:rPr>
                <w:rFonts w:ascii="Arial" w:hAnsi="Arial" w:cs="Arial"/>
                <w:b w:val="0"/>
                <w:sz w:val="14"/>
              </w:rPr>
              <w:t>Integration</w:t>
            </w:r>
            <w:proofErr w:type="spellEnd"/>
            <w:r w:rsidRPr="00B900D0">
              <w:rPr>
                <w:rFonts w:ascii="Arial" w:hAnsi="Arial" w:cs="Arial"/>
                <w:b w:val="0"/>
                <w:sz w:val="14"/>
              </w:rPr>
              <w:t xml:space="preserve"> Bus é um serviço corporativo (ESB) que oferece uma </w:t>
            </w:r>
            <w:r w:rsidRPr="008A0DFF">
              <w:rPr>
                <w:rFonts w:ascii="Arial" w:hAnsi="Arial" w:cs="Arial"/>
                <w:b w:val="0"/>
                <w:sz w:val="14"/>
                <w:highlight w:val="yellow"/>
              </w:rPr>
              <w:t xml:space="preserve">maneira rápida e </w:t>
            </w:r>
            <w:proofErr w:type="gramStart"/>
            <w:r w:rsidRPr="008A0DFF">
              <w:rPr>
                <w:rFonts w:ascii="Arial" w:hAnsi="Arial" w:cs="Arial"/>
                <w:b w:val="0"/>
                <w:sz w:val="14"/>
                <w:highlight w:val="yellow"/>
              </w:rPr>
              <w:t>simples</w:t>
            </w:r>
            <w:r w:rsidR="00B9090D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B9090D" w:rsidRPr="00B9090D">
              <w:rPr>
                <w:rFonts w:ascii="Arial" w:hAnsi="Arial" w:cs="Arial"/>
                <w:b w:val="0"/>
                <w:sz w:val="14"/>
              </w:rPr>
              <w:t>Baixa complexidade</w:t>
            </w:r>
            <w:r w:rsidR="00B9090D">
              <w:rPr>
                <w:rFonts w:ascii="Arial" w:hAnsi="Arial" w:cs="Arial"/>
                <w:b w:val="0"/>
                <w:sz w:val="14"/>
              </w:rPr>
              <w:t>)</w:t>
            </w:r>
            <w:r w:rsidRPr="00B900D0">
              <w:rPr>
                <w:rFonts w:ascii="Arial" w:hAnsi="Arial" w:cs="Arial"/>
                <w:b w:val="0"/>
                <w:sz w:val="14"/>
              </w:rPr>
              <w:t xml:space="preserve"> para que sistemas e aplicativos se comunicarem entre si</w:t>
            </w:r>
            <w:r w:rsidR="004D5D29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  <w:tr w:rsidR="008453BA" w:rsidRPr="008453BA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8453BA" w:rsidRDefault="00B35C97" w:rsidP="002734C0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B35C97">
              <w:rPr>
                <w:rFonts w:ascii="Arial" w:hAnsi="Arial" w:cs="Arial"/>
                <w:b w:val="0"/>
                <w:sz w:val="18"/>
                <w:szCs w:val="20"/>
              </w:rPr>
              <w:t>Microsoft BizTalk Server</w:t>
            </w:r>
          </w:p>
        </w:tc>
        <w:tc>
          <w:tcPr>
            <w:tcW w:w="4247" w:type="dxa"/>
          </w:tcPr>
          <w:p w:rsidR="008453BA" w:rsidRPr="008453BA" w:rsidRDefault="004217AE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Comercial</w:t>
            </w:r>
          </w:p>
        </w:tc>
      </w:tr>
      <w:tr w:rsidR="008453BA" w:rsidRPr="008453BA" w:rsidTr="0042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8453BA" w:rsidRDefault="00B35C97" w:rsidP="008A0DF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5C97">
              <w:rPr>
                <w:rFonts w:ascii="Arial" w:hAnsi="Arial" w:cs="Arial"/>
                <w:b w:val="0"/>
                <w:sz w:val="14"/>
              </w:rPr>
              <w:t xml:space="preserve">O BizTalk é um servidor desenvolvido pela Microsoft para integrar sistemas computacionais, </w:t>
            </w:r>
            <w:r w:rsidRPr="008A0DFF">
              <w:rPr>
                <w:rFonts w:ascii="Arial" w:hAnsi="Arial" w:cs="Arial"/>
                <w:b w:val="0"/>
                <w:sz w:val="14"/>
                <w:highlight w:val="yellow"/>
              </w:rPr>
              <w:t xml:space="preserve">desenvolver processos de negócios complexos e gerenciá-los de maneira </w:t>
            </w:r>
            <w:proofErr w:type="gramStart"/>
            <w:r w:rsidRPr="008A0DFF">
              <w:rPr>
                <w:rFonts w:ascii="Arial" w:hAnsi="Arial" w:cs="Arial"/>
                <w:b w:val="0"/>
                <w:sz w:val="14"/>
                <w:highlight w:val="yellow"/>
              </w:rPr>
              <w:t>organizada</w:t>
            </w:r>
            <w:r w:rsidR="008A0DFF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8A0DFF" w:rsidRPr="008A0DFF">
              <w:rPr>
                <w:rFonts w:ascii="Arial" w:hAnsi="Arial" w:cs="Arial"/>
                <w:b w:val="0"/>
                <w:sz w:val="14"/>
              </w:rPr>
              <w:t>Maior facilidade para estender a</w:t>
            </w:r>
            <w:r w:rsidR="008A0DFF">
              <w:rPr>
                <w:rFonts w:ascii="Arial" w:hAnsi="Arial" w:cs="Arial"/>
                <w:b w:val="0"/>
                <w:sz w:val="14"/>
              </w:rPr>
              <w:t xml:space="preserve"> </w:t>
            </w:r>
            <w:r w:rsidR="008A0DFF" w:rsidRPr="008A0DFF">
              <w:rPr>
                <w:rFonts w:ascii="Arial" w:hAnsi="Arial" w:cs="Arial"/>
                <w:b w:val="0"/>
                <w:sz w:val="14"/>
              </w:rPr>
              <w:t>solução</w:t>
            </w:r>
            <w:r w:rsidR="008A0DFF">
              <w:rPr>
                <w:rFonts w:ascii="Arial" w:hAnsi="Arial" w:cs="Arial"/>
                <w:b w:val="0"/>
                <w:sz w:val="14"/>
              </w:rPr>
              <w:t>)</w:t>
            </w:r>
            <w:r w:rsidRPr="00B35C97">
              <w:rPr>
                <w:rFonts w:ascii="Arial" w:hAnsi="Arial" w:cs="Arial"/>
                <w:b w:val="0"/>
                <w:sz w:val="14"/>
              </w:rPr>
              <w:t>. Integração de sistemas nada mais é do que a necessidade de enviar informações de um software para outro que necessite desta informação, completando um ciclo ou processo de negócio. Já o desenvolvimento de processos de trabalho é baseado em fluxo de informações, onde estas podem passar por diversas transformações e pontos de decisões até chegar em seus destino final.</w:t>
            </w:r>
          </w:p>
        </w:tc>
      </w:tr>
      <w:tr w:rsidR="008453BA" w:rsidRPr="008453BA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453BA" w:rsidRPr="008453BA" w:rsidRDefault="008453BA" w:rsidP="002734C0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SAP </w:t>
            </w:r>
            <w:proofErr w:type="spellStart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>Process</w:t>
            </w:r>
            <w:proofErr w:type="spellEnd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 xml:space="preserve"> </w:t>
            </w:r>
            <w:proofErr w:type="spellStart"/>
            <w:r w:rsidRPr="008453BA">
              <w:rPr>
                <w:rFonts w:ascii="Arial" w:hAnsi="Arial" w:cs="Arial"/>
                <w:b w:val="0"/>
                <w:sz w:val="18"/>
                <w:szCs w:val="20"/>
              </w:rPr>
              <w:t>Integration</w:t>
            </w:r>
            <w:proofErr w:type="spellEnd"/>
          </w:p>
        </w:tc>
        <w:tc>
          <w:tcPr>
            <w:tcW w:w="4247" w:type="dxa"/>
          </w:tcPr>
          <w:p w:rsidR="008453BA" w:rsidRPr="008453BA" w:rsidRDefault="004217AE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Comercial</w:t>
            </w:r>
          </w:p>
        </w:tc>
      </w:tr>
      <w:tr w:rsidR="008453BA" w:rsidRPr="008453BA" w:rsidTr="00BA0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8453BA" w:rsidRDefault="00B900D0" w:rsidP="008A0DF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900D0">
              <w:rPr>
                <w:rFonts w:ascii="Arial" w:hAnsi="Arial" w:cs="Arial"/>
                <w:b w:val="0"/>
                <w:sz w:val="14"/>
              </w:rPr>
              <w:t xml:space="preserve">Além de sistemas legados, em um grande estabelecimento comercial, SAP ERP não consiste em um sistema único, mas vários sistemas integrados ou seja, CRM, SRM, entre outros; para lidar com tal complexidade SAP PI introduziu uma plataforma para fornecer um único ponto de integração para todos os sistemas </w:t>
            </w:r>
            <w:r w:rsidRPr="008A0DFF">
              <w:rPr>
                <w:rFonts w:ascii="Arial" w:hAnsi="Arial" w:cs="Arial"/>
                <w:b w:val="0"/>
                <w:sz w:val="14"/>
                <w:highlight w:val="yellow"/>
              </w:rPr>
              <w:t xml:space="preserve">sem torná-la uma complexa rede existente de sistemas </w:t>
            </w:r>
            <w:proofErr w:type="gramStart"/>
            <w:r w:rsidRPr="008A0DFF">
              <w:rPr>
                <w:rFonts w:ascii="Arial" w:hAnsi="Arial" w:cs="Arial"/>
                <w:b w:val="0"/>
                <w:sz w:val="14"/>
                <w:highlight w:val="yellow"/>
              </w:rPr>
              <w:t>legados</w:t>
            </w:r>
            <w:r w:rsidR="008A0DFF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8A0DFF" w:rsidRPr="008A0DFF">
              <w:rPr>
                <w:rFonts w:ascii="Arial" w:hAnsi="Arial" w:cs="Arial"/>
                <w:b w:val="0"/>
                <w:sz w:val="14"/>
              </w:rPr>
              <w:t>Baixa complexidade</w:t>
            </w:r>
            <w:r w:rsidR="008A0DFF">
              <w:rPr>
                <w:rFonts w:ascii="Arial" w:hAnsi="Arial" w:cs="Arial"/>
                <w:b w:val="0"/>
                <w:sz w:val="14"/>
              </w:rPr>
              <w:t>)</w:t>
            </w:r>
            <w:r w:rsidRPr="00B900D0">
              <w:rPr>
                <w:rFonts w:ascii="Arial" w:hAnsi="Arial" w:cs="Arial"/>
                <w:b w:val="0"/>
                <w:sz w:val="14"/>
              </w:rPr>
              <w:t xml:space="preserve">. SAP PI apoia B2B, bem como o A2A, suporta troca de mensagens síncronas e assíncronas e inclui um robusto processo para a criação e </w:t>
            </w:r>
            <w:r w:rsidR="008A0DFF" w:rsidRPr="00B900D0">
              <w:rPr>
                <w:rFonts w:ascii="Arial" w:hAnsi="Arial" w:cs="Arial"/>
                <w:b w:val="0"/>
                <w:sz w:val="14"/>
              </w:rPr>
              <w:t>execução</w:t>
            </w:r>
            <w:r w:rsidRPr="00B900D0">
              <w:rPr>
                <w:rFonts w:ascii="Arial" w:hAnsi="Arial" w:cs="Arial"/>
                <w:b w:val="0"/>
                <w:sz w:val="14"/>
              </w:rPr>
              <w:t xml:space="preserve"> de processos de integração</w:t>
            </w:r>
            <w:r w:rsidR="004D5D29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</w:tbl>
    <w:p w:rsidR="000E6548" w:rsidRDefault="000E6548" w:rsidP="002734C0">
      <w:pPr>
        <w:rPr>
          <w:rFonts w:ascii="Arial" w:hAnsi="Arial" w:cs="Arial"/>
          <w:b/>
        </w:rPr>
      </w:pPr>
    </w:p>
    <w:p w:rsidR="00B14167" w:rsidRDefault="00B1416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734C0" w:rsidRPr="002734C0" w:rsidRDefault="002734C0" w:rsidP="002734C0">
      <w:pPr>
        <w:rPr>
          <w:rFonts w:ascii="Arial" w:hAnsi="Arial" w:cs="Arial"/>
        </w:rPr>
      </w:pPr>
    </w:p>
    <w:p w:rsidR="002734C0" w:rsidRDefault="002734C0" w:rsidP="002734C0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2734C0">
        <w:rPr>
          <w:rFonts w:ascii="Arial" w:hAnsi="Arial" w:cs="Arial"/>
          <w:b/>
        </w:rPr>
        <w:t>Service-</w:t>
      </w:r>
      <w:proofErr w:type="spellStart"/>
      <w:r w:rsidRPr="002734C0">
        <w:rPr>
          <w:rFonts w:ascii="Arial" w:hAnsi="Arial" w:cs="Arial"/>
          <w:b/>
        </w:rPr>
        <w:t>Oriented</w:t>
      </w:r>
      <w:proofErr w:type="spellEnd"/>
      <w:r w:rsidRPr="002734C0">
        <w:rPr>
          <w:rFonts w:ascii="Arial" w:hAnsi="Arial" w:cs="Arial"/>
          <w:b/>
        </w:rPr>
        <w:t xml:space="preserve"> </w:t>
      </w:r>
      <w:proofErr w:type="spellStart"/>
      <w:r w:rsidRPr="002734C0">
        <w:rPr>
          <w:rFonts w:ascii="Arial" w:hAnsi="Arial" w:cs="Arial"/>
          <w:b/>
        </w:rPr>
        <w:t>Architecture</w:t>
      </w:r>
      <w:proofErr w:type="spellEnd"/>
      <w:r w:rsidRPr="002734C0">
        <w:rPr>
          <w:rFonts w:ascii="Arial" w:hAnsi="Arial" w:cs="Arial"/>
          <w:b/>
        </w:rPr>
        <w:t xml:space="preserve"> (SOA)</w:t>
      </w:r>
    </w:p>
    <w:p w:rsidR="000E6548" w:rsidRDefault="000E6548" w:rsidP="002734C0">
      <w:pPr>
        <w:rPr>
          <w:rFonts w:ascii="Arial" w:hAnsi="Arial" w:cs="Arial"/>
          <w:b/>
        </w:rPr>
      </w:pPr>
    </w:p>
    <w:tbl>
      <w:tblPr>
        <w:tblStyle w:val="TabeladeLista3-nfas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548" w:rsidRPr="000E6548" w:rsidTr="000E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0E6548" w:rsidRPr="000E6548" w:rsidRDefault="000E6548" w:rsidP="002734C0">
            <w:pPr>
              <w:rPr>
                <w:rFonts w:ascii="Arial" w:hAnsi="Arial" w:cs="Arial"/>
                <w:b w:val="0"/>
              </w:rPr>
            </w:pPr>
            <w:r w:rsidRPr="000E6548">
              <w:rPr>
                <w:rFonts w:ascii="Arial" w:hAnsi="Arial" w:cs="Arial"/>
                <w:b w:val="0"/>
              </w:rPr>
              <w:t>Framework</w:t>
            </w:r>
          </w:p>
        </w:tc>
        <w:tc>
          <w:tcPr>
            <w:tcW w:w="4247" w:type="dxa"/>
          </w:tcPr>
          <w:p w:rsidR="000E6548" w:rsidRPr="000E6548" w:rsidRDefault="000E6548" w:rsidP="00273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E6548">
              <w:rPr>
                <w:rFonts w:ascii="Arial" w:hAnsi="Arial" w:cs="Arial"/>
                <w:b w:val="0"/>
              </w:rPr>
              <w:t>Custo</w:t>
            </w:r>
          </w:p>
        </w:tc>
      </w:tr>
      <w:tr w:rsidR="000E6548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6548" w:rsidRPr="008453BA" w:rsidRDefault="00F67FA0" w:rsidP="002734C0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</w:rPr>
              <w:t>Jboss</w:t>
            </w:r>
            <w:proofErr w:type="spellEnd"/>
            <w:r w:rsidR="000E6548" w:rsidRPr="008453BA">
              <w:rPr>
                <w:rFonts w:ascii="Arial" w:hAnsi="Arial" w:cs="Arial"/>
                <w:b w:val="0"/>
                <w:sz w:val="18"/>
              </w:rPr>
              <w:t xml:space="preserve"> ESB</w:t>
            </w:r>
          </w:p>
        </w:tc>
        <w:tc>
          <w:tcPr>
            <w:tcW w:w="4247" w:type="dxa"/>
          </w:tcPr>
          <w:p w:rsidR="000E6548" w:rsidRPr="000E6548" w:rsidRDefault="00B14167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Gratuito</w:t>
            </w:r>
          </w:p>
        </w:tc>
      </w:tr>
      <w:tr w:rsidR="008453BA" w:rsidRPr="000E6548" w:rsidTr="006C4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8453BA" w:rsidRDefault="00F67FA0" w:rsidP="008A0DFF">
            <w:pPr>
              <w:jc w:val="both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4"/>
              </w:rPr>
              <w:t>É</w:t>
            </w:r>
            <w:r w:rsidRPr="00F67FA0">
              <w:rPr>
                <w:rFonts w:ascii="Arial" w:hAnsi="Arial" w:cs="Arial"/>
                <w:b w:val="0"/>
                <w:sz w:val="14"/>
              </w:rPr>
              <w:t xml:space="preserve"> uma implementação de barramento de serviços que possibilita o roteamento de mensagens, comunicação com inúmeros protocolos (</w:t>
            </w:r>
            <w:proofErr w:type="spellStart"/>
            <w:r w:rsidRPr="00F67FA0">
              <w:rPr>
                <w:rFonts w:ascii="Arial" w:hAnsi="Arial" w:cs="Arial"/>
                <w:b w:val="0"/>
                <w:sz w:val="14"/>
              </w:rPr>
              <w:t>filesystems</w:t>
            </w:r>
            <w:proofErr w:type="spellEnd"/>
            <w:r w:rsidRPr="00F67FA0">
              <w:rPr>
                <w:rFonts w:ascii="Arial" w:hAnsi="Arial" w:cs="Arial"/>
                <w:b w:val="0"/>
                <w:sz w:val="14"/>
              </w:rPr>
              <w:t xml:space="preserve">, </w:t>
            </w:r>
            <w:proofErr w:type="spellStart"/>
            <w:r w:rsidRPr="00F67FA0">
              <w:rPr>
                <w:rFonts w:ascii="Arial" w:hAnsi="Arial" w:cs="Arial"/>
                <w:b w:val="0"/>
                <w:sz w:val="14"/>
              </w:rPr>
              <w:t>ftp</w:t>
            </w:r>
            <w:proofErr w:type="spellEnd"/>
            <w:r w:rsidRPr="00F67FA0">
              <w:rPr>
                <w:rFonts w:ascii="Arial" w:hAnsi="Arial" w:cs="Arial"/>
                <w:b w:val="0"/>
                <w:sz w:val="14"/>
              </w:rPr>
              <w:t xml:space="preserve">, </w:t>
            </w:r>
            <w:proofErr w:type="spellStart"/>
            <w:r w:rsidRPr="00F67FA0">
              <w:rPr>
                <w:rFonts w:ascii="Arial" w:hAnsi="Arial" w:cs="Arial"/>
                <w:b w:val="0"/>
                <w:sz w:val="14"/>
              </w:rPr>
              <w:t>jms</w:t>
            </w:r>
            <w:proofErr w:type="spellEnd"/>
            <w:r w:rsidRPr="00F67FA0">
              <w:rPr>
                <w:rFonts w:ascii="Arial" w:hAnsi="Arial" w:cs="Arial"/>
                <w:b w:val="0"/>
                <w:sz w:val="14"/>
              </w:rPr>
              <w:t xml:space="preserve">, </w:t>
            </w:r>
            <w:proofErr w:type="spellStart"/>
            <w:r w:rsidRPr="00F67FA0">
              <w:rPr>
                <w:rFonts w:ascii="Arial" w:hAnsi="Arial" w:cs="Arial"/>
                <w:b w:val="0"/>
                <w:sz w:val="14"/>
              </w:rPr>
              <w:t>smtp</w:t>
            </w:r>
            <w:proofErr w:type="spellEnd"/>
            <w:r w:rsidRPr="00F67FA0">
              <w:rPr>
                <w:rFonts w:ascii="Arial" w:hAnsi="Arial" w:cs="Arial"/>
                <w:b w:val="0"/>
                <w:sz w:val="14"/>
              </w:rPr>
              <w:t xml:space="preserve">, </w:t>
            </w:r>
            <w:proofErr w:type="spellStart"/>
            <w:r w:rsidRPr="00F67FA0">
              <w:rPr>
                <w:rFonts w:ascii="Arial" w:hAnsi="Arial" w:cs="Arial"/>
                <w:b w:val="0"/>
                <w:sz w:val="14"/>
              </w:rPr>
              <w:t>ejb</w:t>
            </w:r>
            <w:proofErr w:type="spellEnd"/>
            <w:r w:rsidRPr="00F67FA0">
              <w:rPr>
                <w:rFonts w:ascii="Arial" w:hAnsi="Arial" w:cs="Arial"/>
                <w:b w:val="0"/>
                <w:sz w:val="14"/>
              </w:rPr>
              <w:t xml:space="preserve">, webservices </w:t>
            </w:r>
            <w:proofErr w:type="spellStart"/>
            <w:r w:rsidRPr="00F67FA0">
              <w:rPr>
                <w:rFonts w:ascii="Arial" w:hAnsi="Arial" w:cs="Arial"/>
                <w:b w:val="0"/>
                <w:sz w:val="14"/>
              </w:rPr>
              <w:t>etc</w:t>
            </w:r>
            <w:proofErr w:type="spellEnd"/>
            <w:r w:rsidRPr="00F67FA0">
              <w:rPr>
                <w:rFonts w:ascii="Arial" w:hAnsi="Arial" w:cs="Arial"/>
                <w:b w:val="0"/>
                <w:sz w:val="14"/>
              </w:rPr>
              <w:t xml:space="preserve">), e um conjunto rico de componentes auxiliares que possibilitam </w:t>
            </w:r>
            <w:r w:rsidRPr="00912F88">
              <w:rPr>
                <w:rFonts w:ascii="Arial" w:hAnsi="Arial" w:cs="Arial"/>
                <w:b w:val="0"/>
                <w:sz w:val="14"/>
                <w:highlight w:val="yellow"/>
              </w:rPr>
              <w:t xml:space="preserve">a criação de canais de serviços de forma fácil e </w:t>
            </w:r>
            <w:proofErr w:type="gramStart"/>
            <w:r w:rsidRPr="00912F88">
              <w:rPr>
                <w:rFonts w:ascii="Arial" w:hAnsi="Arial" w:cs="Arial"/>
                <w:b w:val="0"/>
                <w:sz w:val="14"/>
                <w:highlight w:val="yellow"/>
              </w:rPr>
              <w:t>rápida</w:t>
            </w:r>
            <w:r w:rsidR="00912F88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912F88" w:rsidRPr="00912F88">
              <w:rPr>
                <w:rFonts w:ascii="Arial" w:hAnsi="Arial" w:cs="Arial"/>
                <w:b w:val="0"/>
                <w:sz w:val="14"/>
              </w:rPr>
              <w:t>Abstração</w:t>
            </w:r>
            <w:r w:rsidR="00912F88">
              <w:rPr>
                <w:rFonts w:ascii="Arial" w:hAnsi="Arial" w:cs="Arial"/>
                <w:b w:val="0"/>
                <w:sz w:val="14"/>
              </w:rPr>
              <w:t>)</w:t>
            </w:r>
            <w:r w:rsidRPr="00F67FA0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  <w:tr w:rsidR="000E6548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6548" w:rsidRPr="008453BA" w:rsidRDefault="000E6548" w:rsidP="002734C0">
            <w:pPr>
              <w:rPr>
                <w:rFonts w:ascii="Arial" w:hAnsi="Arial" w:cs="Arial"/>
                <w:b w:val="0"/>
                <w:color w:val="000000"/>
                <w:sz w:val="18"/>
                <w:shd w:val="clear" w:color="auto" w:fill="FFFFFF"/>
              </w:rPr>
            </w:pPr>
            <w:proofErr w:type="spellStart"/>
            <w:r w:rsidRPr="008453BA">
              <w:rPr>
                <w:rFonts w:ascii="Arial" w:hAnsi="Arial" w:cs="Arial"/>
                <w:b w:val="0"/>
                <w:color w:val="000000"/>
                <w:sz w:val="18"/>
                <w:shd w:val="clear" w:color="auto" w:fill="FFFFFF"/>
              </w:rPr>
              <w:t>Enteprise</w:t>
            </w:r>
            <w:proofErr w:type="spellEnd"/>
            <w:r w:rsidRPr="008453BA">
              <w:rPr>
                <w:rFonts w:ascii="Arial" w:hAnsi="Arial" w:cs="Arial"/>
                <w:b w:val="0"/>
                <w:color w:val="000000"/>
                <w:sz w:val="18"/>
                <w:shd w:val="clear" w:color="auto" w:fill="FFFFFF"/>
              </w:rPr>
              <w:t xml:space="preserve"> Service Bus da Oracle/BEA</w:t>
            </w:r>
          </w:p>
        </w:tc>
        <w:tc>
          <w:tcPr>
            <w:tcW w:w="4247" w:type="dxa"/>
          </w:tcPr>
          <w:p w:rsidR="000E6548" w:rsidRPr="000E6548" w:rsidRDefault="004217AE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Comercial</w:t>
            </w:r>
          </w:p>
        </w:tc>
      </w:tr>
      <w:tr w:rsidR="008453BA" w:rsidRPr="000E6548" w:rsidTr="00287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8453BA" w:rsidRDefault="004217AE" w:rsidP="008A0DFF">
            <w:pPr>
              <w:jc w:val="both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4"/>
              </w:rPr>
              <w:t>T</w:t>
            </w:r>
            <w:r w:rsidR="00B14167" w:rsidRPr="00B14167">
              <w:rPr>
                <w:rFonts w:ascii="Arial" w:hAnsi="Arial" w:cs="Arial"/>
                <w:b w:val="0"/>
                <w:sz w:val="14"/>
              </w:rPr>
              <w:t xml:space="preserve">em como principal finalidade servir como barramento de serviços em uma arquitetura SOA, </w:t>
            </w:r>
            <w:r w:rsidR="00B14167" w:rsidRPr="00912F88">
              <w:rPr>
                <w:rFonts w:ascii="Arial" w:hAnsi="Arial" w:cs="Arial"/>
                <w:b w:val="0"/>
                <w:sz w:val="14"/>
                <w:highlight w:val="yellow"/>
              </w:rPr>
              <w:t xml:space="preserve">deixando assim </w:t>
            </w:r>
            <w:proofErr w:type="gramStart"/>
            <w:r w:rsidR="00B14167" w:rsidRPr="00912F88">
              <w:rPr>
                <w:rFonts w:ascii="Arial" w:hAnsi="Arial" w:cs="Arial"/>
                <w:b w:val="0"/>
                <w:sz w:val="14"/>
                <w:highlight w:val="yellow"/>
              </w:rPr>
              <w:t>transparente</w:t>
            </w:r>
            <w:r w:rsidR="00912F88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912F88" w:rsidRPr="00912F88">
              <w:rPr>
                <w:rFonts w:ascii="Arial" w:hAnsi="Arial" w:cs="Arial"/>
                <w:b w:val="0"/>
                <w:sz w:val="14"/>
              </w:rPr>
              <w:t>Interoperabilidade</w:t>
            </w:r>
            <w:r w:rsidR="00912F88">
              <w:rPr>
                <w:rFonts w:ascii="Arial" w:hAnsi="Arial" w:cs="Arial"/>
                <w:b w:val="0"/>
                <w:sz w:val="14"/>
              </w:rPr>
              <w:t>)</w:t>
            </w:r>
            <w:r w:rsidR="00B14167" w:rsidRPr="00B14167">
              <w:rPr>
                <w:rFonts w:ascii="Arial" w:hAnsi="Arial" w:cs="Arial"/>
                <w:b w:val="0"/>
                <w:sz w:val="14"/>
              </w:rPr>
              <w:t xml:space="preserve"> o acesso a serviços/aplicações internas e/ou externas da organização</w:t>
            </w:r>
            <w:r w:rsidR="004D5D29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  <w:tr w:rsidR="000E6548" w:rsidRPr="000E6548" w:rsidTr="000E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6548" w:rsidRPr="008453BA" w:rsidRDefault="005D3334" w:rsidP="002734C0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5D3334">
              <w:rPr>
                <w:rFonts w:ascii="Arial" w:hAnsi="Arial" w:cs="Arial"/>
                <w:b w:val="0"/>
                <w:color w:val="000000"/>
                <w:sz w:val="18"/>
                <w:shd w:val="clear" w:color="auto" w:fill="FFFFFF"/>
              </w:rPr>
              <w:t>WebSphere</w:t>
            </w:r>
            <w:proofErr w:type="spellEnd"/>
            <w:r w:rsidRPr="005D3334">
              <w:rPr>
                <w:rFonts w:ascii="Arial" w:hAnsi="Arial" w:cs="Arial"/>
                <w:b w:val="0"/>
                <w:color w:val="000000"/>
                <w:sz w:val="18"/>
                <w:shd w:val="clear" w:color="auto" w:fill="FFFFFF"/>
              </w:rPr>
              <w:t xml:space="preserve"> ESB</w:t>
            </w:r>
          </w:p>
        </w:tc>
        <w:tc>
          <w:tcPr>
            <w:tcW w:w="4247" w:type="dxa"/>
          </w:tcPr>
          <w:p w:rsidR="000E6548" w:rsidRPr="000E6548" w:rsidRDefault="004217AE" w:rsidP="00273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Comercial</w:t>
            </w:r>
          </w:p>
        </w:tc>
      </w:tr>
      <w:tr w:rsidR="008453BA" w:rsidRPr="000E6548" w:rsidTr="00A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453BA" w:rsidRPr="000E6548" w:rsidRDefault="005D3334" w:rsidP="00912F88">
            <w:pPr>
              <w:jc w:val="both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4"/>
              </w:rPr>
              <w:t>F</w:t>
            </w:r>
            <w:r w:rsidR="00B35C97" w:rsidRPr="00B35C97">
              <w:rPr>
                <w:rFonts w:ascii="Arial" w:hAnsi="Arial" w:cs="Arial"/>
                <w:b w:val="0"/>
                <w:sz w:val="14"/>
              </w:rPr>
              <w:t xml:space="preserve">ornece a </w:t>
            </w:r>
            <w:proofErr w:type="spellStart"/>
            <w:r w:rsidR="00B35C97" w:rsidRPr="00912F88">
              <w:rPr>
                <w:rFonts w:ascii="Arial" w:hAnsi="Arial" w:cs="Arial"/>
                <w:b w:val="0"/>
                <w:sz w:val="14"/>
                <w:highlight w:val="yellow"/>
              </w:rPr>
              <w:t>infra-estrutura</w:t>
            </w:r>
            <w:proofErr w:type="spellEnd"/>
            <w:r w:rsidR="00B35C97" w:rsidRPr="00912F88">
              <w:rPr>
                <w:rFonts w:ascii="Arial" w:hAnsi="Arial" w:cs="Arial"/>
                <w:b w:val="0"/>
                <w:sz w:val="14"/>
                <w:highlight w:val="yellow"/>
              </w:rPr>
              <w:t xml:space="preserve"> de conectividade </w:t>
            </w:r>
            <w:proofErr w:type="gramStart"/>
            <w:r w:rsidR="00B35C97" w:rsidRPr="00912F88">
              <w:rPr>
                <w:rFonts w:ascii="Arial" w:hAnsi="Arial" w:cs="Arial"/>
                <w:b w:val="0"/>
                <w:sz w:val="14"/>
                <w:highlight w:val="yellow"/>
              </w:rPr>
              <w:t>flexível</w:t>
            </w:r>
            <w:bookmarkStart w:id="0" w:name="_GoBack"/>
            <w:bookmarkEnd w:id="0"/>
            <w:r w:rsidR="00912F88">
              <w:rPr>
                <w:rFonts w:ascii="Arial" w:hAnsi="Arial" w:cs="Arial"/>
                <w:b w:val="0"/>
                <w:sz w:val="14"/>
              </w:rPr>
              <w:t>(</w:t>
            </w:r>
            <w:proofErr w:type="gramEnd"/>
            <w:r w:rsidR="00912F88" w:rsidRPr="00912F88">
              <w:rPr>
                <w:rFonts w:ascii="Arial" w:hAnsi="Arial" w:cs="Arial"/>
                <w:b w:val="0"/>
                <w:sz w:val="14"/>
              </w:rPr>
              <w:t>Aumento de oportunidades de</w:t>
            </w:r>
            <w:r w:rsidR="00912F88">
              <w:rPr>
                <w:rFonts w:ascii="Arial" w:hAnsi="Arial" w:cs="Arial"/>
                <w:b w:val="0"/>
                <w:sz w:val="14"/>
              </w:rPr>
              <w:t xml:space="preserve"> </w:t>
            </w:r>
            <w:r w:rsidR="00912F88" w:rsidRPr="00912F88">
              <w:rPr>
                <w:rFonts w:ascii="Arial" w:hAnsi="Arial" w:cs="Arial"/>
                <w:b w:val="0"/>
                <w:sz w:val="14"/>
              </w:rPr>
              <w:t>negócios e redução de custos</w:t>
            </w:r>
            <w:r w:rsidR="00912F88">
              <w:rPr>
                <w:rFonts w:ascii="Arial" w:hAnsi="Arial" w:cs="Arial"/>
                <w:b w:val="0"/>
                <w:sz w:val="14"/>
              </w:rPr>
              <w:t>)</w:t>
            </w:r>
            <w:r w:rsidR="00B35C97" w:rsidRPr="00B35C97">
              <w:rPr>
                <w:rFonts w:ascii="Arial" w:hAnsi="Arial" w:cs="Arial"/>
                <w:b w:val="0"/>
                <w:sz w:val="14"/>
              </w:rPr>
              <w:t xml:space="preserve"> para integração de aplicativos e serviços que formam a sua SOA</w:t>
            </w:r>
            <w:r w:rsidR="004D5D29">
              <w:rPr>
                <w:rFonts w:ascii="Arial" w:hAnsi="Arial" w:cs="Arial"/>
                <w:b w:val="0"/>
                <w:sz w:val="14"/>
              </w:rPr>
              <w:t>.</w:t>
            </w:r>
          </w:p>
        </w:tc>
      </w:tr>
    </w:tbl>
    <w:p w:rsidR="000E6548" w:rsidRPr="002734C0" w:rsidRDefault="000E6548" w:rsidP="002734C0">
      <w:pPr>
        <w:rPr>
          <w:rFonts w:ascii="Arial" w:hAnsi="Arial" w:cs="Arial"/>
          <w:b/>
        </w:rPr>
      </w:pPr>
    </w:p>
    <w:p w:rsidR="002734C0" w:rsidRPr="002734C0" w:rsidRDefault="002734C0" w:rsidP="002734C0">
      <w:pPr>
        <w:rPr>
          <w:rFonts w:ascii="Arial" w:hAnsi="Arial" w:cs="Arial"/>
        </w:rPr>
      </w:pPr>
    </w:p>
    <w:sectPr w:rsidR="002734C0" w:rsidRPr="00273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4721E"/>
    <w:multiLevelType w:val="hybridMultilevel"/>
    <w:tmpl w:val="F860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C0"/>
    <w:rsid w:val="0003304A"/>
    <w:rsid w:val="00045E5A"/>
    <w:rsid w:val="000E6548"/>
    <w:rsid w:val="001E0D88"/>
    <w:rsid w:val="00271392"/>
    <w:rsid w:val="002734C0"/>
    <w:rsid w:val="002F67A9"/>
    <w:rsid w:val="004217AE"/>
    <w:rsid w:val="004654A0"/>
    <w:rsid w:val="004D5D29"/>
    <w:rsid w:val="0056080D"/>
    <w:rsid w:val="005D3334"/>
    <w:rsid w:val="005D4C47"/>
    <w:rsid w:val="0066373C"/>
    <w:rsid w:val="008453BA"/>
    <w:rsid w:val="008A0DFF"/>
    <w:rsid w:val="00907E3C"/>
    <w:rsid w:val="00912F88"/>
    <w:rsid w:val="009135C6"/>
    <w:rsid w:val="00950A7F"/>
    <w:rsid w:val="00AD31DF"/>
    <w:rsid w:val="00B14167"/>
    <w:rsid w:val="00B35C97"/>
    <w:rsid w:val="00B61568"/>
    <w:rsid w:val="00B74D23"/>
    <w:rsid w:val="00B842D0"/>
    <w:rsid w:val="00B900D0"/>
    <w:rsid w:val="00B9090D"/>
    <w:rsid w:val="00CC4C16"/>
    <w:rsid w:val="00D46E9E"/>
    <w:rsid w:val="00DB7CD9"/>
    <w:rsid w:val="00F64316"/>
    <w:rsid w:val="00F67FA0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097C"/>
  <w15:chartTrackingRefBased/>
  <w15:docId w15:val="{62C9386E-742D-46C8-BBD6-4EFB861B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34C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D88"/>
    <w:pPr>
      <w:ind w:left="720"/>
      <w:contextualSpacing/>
    </w:pPr>
  </w:style>
  <w:style w:type="table" w:styleId="Tabelacomgrade">
    <w:name w:val="Table Grid"/>
    <w:basedOn w:val="Tabelanormal"/>
    <w:uiPriority w:val="39"/>
    <w:rsid w:val="000E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1">
    <w:name w:val="List Table 6 Colorful Accent 1"/>
    <w:basedOn w:val="Tabelanormal"/>
    <w:uiPriority w:val="51"/>
    <w:rsid w:val="000E65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3-nfase6">
    <w:name w:val="List Table 3 Accent 6"/>
    <w:basedOn w:val="Tabelanormal"/>
    <w:uiPriority w:val="48"/>
    <w:rsid w:val="000E65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0E65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1">
    <w:name w:val="List Table 3 Accent 1"/>
    <w:basedOn w:val="Tabelanormal"/>
    <w:uiPriority w:val="48"/>
    <w:rsid w:val="000E65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0E65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Edvan</dc:creator>
  <cp:keywords/>
  <dc:description/>
  <cp:lastModifiedBy>Edvan</cp:lastModifiedBy>
  <cp:revision>2</cp:revision>
  <dcterms:created xsi:type="dcterms:W3CDTF">2017-04-19T22:13:00Z</dcterms:created>
  <dcterms:modified xsi:type="dcterms:W3CDTF">2017-04-19T22:13:00Z</dcterms:modified>
</cp:coreProperties>
</file>