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  <w:r/>
      <w:r>
        <w:rPr>
          <w:rFonts w:ascii="Times New Roman" w:hAnsi="Times New Roman"/>
          <w:b w:val="0"/>
          <w:sz w:val="24"/>
        </w:rPr>
      </w: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/>
      <w:r>
        <w:rPr>
          <w:rFonts w:ascii="Times New Roman" w:hAnsi="Times New Roman"/>
          <w:b w:val="0"/>
          <w:sz w:val="24"/>
        </w:rPr>
        <w:t xml:space="preserve"> PROCURAÇÃO 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/>
      <w:r>
        <w:rPr>
          <w:rFonts w:ascii="Times New Roman" w:hAnsi="Times New Roman"/>
          <w:b w:val="0"/>
          <w:sz w:val="24"/>
        </w:rPr>
      </w: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  <w:t xml:space="preserve"> </w:t>
      </w:r>
    </w:p>
    <w:p w14:paraId="014A0261" w14:textId="6E413E4D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/>
      <w:r>
        <w:rPr>
          <w:rFonts w:ascii="Times New Roman" w:hAnsi="Times New Roman"/>
          <w:b w:val="0"/>
          <w:sz w:val="24"/>
        </w:rPr>
        <w:t xml:space="preserve">OUTORGANTE: </w:t>
      </w:r>
      <w:r>
        <w:rPr>
          <w:rFonts w:ascii="Times New Roman" w:hAnsi="Times New Roman"/>
          <w:b/>
          <w:sz w:val="24"/>
        </w:rPr>
        <w:t>IGOR NOVAIS</w:t>
      </w:r>
      <w:r>
        <w:rPr>
          <w:rFonts w:ascii="Times New Roman" w:hAnsi="Times New Roman"/>
          <w:b w:val="0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BRASILEIRO</w:t>
      </w:r>
      <w:r>
        <w:rPr>
          <w:rFonts w:ascii="Times New Roman" w:hAnsi="Times New Roman"/>
          <w:b w:val="0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SOLTEIRO</w:t>
      </w:r>
      <w:r>
        <w:rPr>
          <w:rFonts w:ascii="Times New Roman" w:hAnsi="Times New Roman"/>
          <w:b w:val="0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EMPRÉSARIO</w:t>
      </w:r>
      <w:r>
        <w:rPr>
          <w:rFonts w:ascii="Times New Roman" w:hAnsi="Times New Roman"/>
          <w:b w:val="0"/>
          <w:sz w:val="24"/>
        </w:rPr>
        <w:t>, inscrito no RG nº</w:t>
      </w:r>
      <w:r>
        <w:rPr>
          <w:rFonts w:ascii="Times New Roman" w:hAnsi="Times New Roman"/>
          <w:b/>
          <w:sz w:val="24"/>
        </w:rPr>
        <w:t>22.932.888-11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SSP/SP</w:t>
      </w:r>
      <w:r>
        <w:rPr>
          <w:rFonts w:ascii="Times New Roman" w:hAnsi="Times New Roman"/>
          <w:b w:val="0"/>
          <w:sz w:val="24"/>
        </w:rPr>
        <w:t>, CPF nº</w:t>
      </w:r>
      <w:r>
        <w:rPr>
          <w:rFonts w:ascii="Times New Roman" w:hAnsi="Times New Roman"/>
          <w:b/>
          <w:sz w:val="24"/>
        </w:rPr>
        <w:t>100.532.055-10</w:t>
      </w:r>
      <w:r>
        <w:rPr>
          <w:rFonts w:ascii="Times New Roman" w:hAnsi="Times New Roman"/>
          <w:b w:val="0"/>
          <w:sz w:val="24"/>
        </w:rPr>
        <w:t xml:space="preserve">, Residente em: </w:t>
      </w:r>
      <w:r>
        <w:rPr>
          <w:rFonts w:ascii="Times New Roman" w:hAnsi="Times New Roman"/>
          <w:b/>
          <w:sz w:val="24"/>
        </w:rPr>
        <w:t>AVENIDA TIRADENTES</w:t>
      </w:r>
      <w:r>
        <w:rPr>
          <w:rFonts w:ascii="Times New Roman" w:hAnsi="Times New Roman"/>
          <w:b w:val="0"/>
          <w:sz w:val="24"/>
        </w:rPr>
        <w:t>, N*</w:t>
      </w:r>
      <w:r>
        <w:rPr>
          <w:rFonts w:ascii="Times New Roman" w:hAnsi="Times New Roman"/>
          <w:b/>
          <w:sz w:val="24"/>
        </w:rPr>
        <w:t>125</w:t>
      </w:r>
      <w:r>
        <w:rPr>
          <w:rFonts w:ascii="Times New Roman" w:hAnsi="Times New Roman"/>
          <w:b w:val="0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CENTRO</w:t>
      </w:r>
      <w:r>
        <w:rPr>
          <w:rFonts w:ascii="Times New Roman" w:hAnsi="Times New Roman"/>
          <w:b w:val="0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LINS</w:t>
      </w:r>
      <w:r>
        <w:rPr>
          <w:rFonts w:ascii="Times New Roman" w:hAnsi="Times New Roman"/>
          <w:b w:val="0"/>
          <w:sz w:val="24"/>
        </w:rPr>
        <w:t>/</w:t>
      </w:r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 w:val="0"/>
          <w:sz w:val="24"/>
        </w:rPr>
        <w:t xml:space="preserve">, CEP: </w:t>
      </w:r>
      <w:r>
        <w:rPr>
          <w:rFonts w:ascii="Times New Roman" w:hAnsi="Times New Roman"/>
          <w:b/>
          <w:sz w:val="24"/>
        </w:rPr>
        <w:t>16400-050</w:t>
      </w:r>
      <w:r>
        <w:rPr>
          <w:rFonts w:ascii="Times New Roman" w:hAnsi="Times New Roman"/>
          <w:b w:val="0"/>
          <w:sz w:val="24"/>
        </w:rPr>
        <w:t xml:space="preserve"> TELEFONE: </w:t>
      </w:r>
      <w:r>
        <w:rPr>
          <w:rFonts w:ascii="Times New Roman" w:hAnsi="Times New Roman"/>
          <w:b/>
          <w:sz w:val="24"/>
        </w:rPr>
        <w:t>11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11945683204</w:t>
      </w:r>
      <w:r>
        <w:rPr>
          <w:rFonts w:ascii="Times New Roman" w:hAnsi="Times New Roman"/>
          <w:b w:val="0"/>
          <w:sz w:val="24"/>
        </w:rPr>
        <w:t xml:space="preserve"> E-MAIL: </w:t>
      </w:r>
      <w:r>
        <w:rPr>
          <w:rFonts w:ascii="Times New Roman" w:hAnsi="Times New Roman"/>
          <w:b/>
          <w:sz w:val="24"/>
        </w:rPr>
        <w:t>IGORNOVAISFILHODEDEUS@GMAIL.COM</w:t>
      </w:r>
      <w:r>
        <w:rPr>
          <w:rFonts w:ascii="Times New Roman" w:hAnsi="Times New Roman"/>
          <w:b w:val="0"/>
          <w:sz w:val="24"/>
        </w:rPr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</w: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  <w:t>OUTORGADA:  JACQUELLINE TOLEDO SALVIONI, BRASILEIRA, SOLTEIRA,   inscrita na OAB/SP sob o n° 376.684, com escritório situado à Rua Cidade De Araras Número 106, no bairro Jardim Madeirese,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</w: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  <w:t>PODERES: Conforme o art. 105 do Código de Processo Civil, os contidos na cláusula “ad judicia et extra”, para, em nome do(a) outorgante, recorrer a quaisquer instâncias e Tribunais, e perante todo e qualquer órgão do Sistema Nacional de Trânsito,  podendo propor contra quem de direito as ações competentes e defender os interesses do(a) outorgante nas contrárias, seguindo umas e outras, até final decisão, usando dos recursos legais e acompanhando-os, conferindo-lhes, ainda, poderes especiais para elaborar ou responder notificações judiciais e extrajudiciais, receber citação, receber intimações, nomear prepostos, receber e dar quitação, transigir, fazer acordo, firmar compromisso, renunciar, desistir, reconhecer a procedência do pedido, podendo atuar em conjunto ou separadamente, sendo permitido o substabelecimento, no todo ou em parte, 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</w: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</w: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</w:r>
      <w:r>
        <w:rPr>
          <w:rFonts w:ascii="Times New Roman" w:hAnsi="Times New Roman"/>
          <w:b/>
          <w:sz w:val="24"/>
        </w:rPr>
        <w:t>IGOR NOVAIS</w:t>
      </w:r>
      <w:r>
        <w:rPr>
          <w:rFonts w:ascii="Times New Roman" w:hAnsi="Times New Roman"/>
          <w:b w:val="0"/>
          <w:sz w:val="24"/>
        </w:rPr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4B16" w14:textId="77777777" w:rsidR="004253AE" w:rsidRDefault="004253AE">
      <w:pPr>
        <w:spacing w:line="240" w:lineRule="auto"/>
      </w:pPr>
      <w:r>
        <w:separator/>
      </w:r>
    </w:p>
  </w:endnote>
  <w:endnote w:type="continuationSeparator" w:id="0">
    <w:p w14:paraId="511742E1" w14:textId="77777777" w:rsidR="004253AE" w:rsidRDefault="0042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03E20" w14:textId="77777777" w:rsidR="004253AE" w:rsidRDefault="004253AE">
      <w:pPr>
        <w:spacing w:line="240" w:lineRule="auto"/>
      </w:pPr>
      <w:r>
        <w:separator/>
      </w:r>
    </w:p>
  </w:footnote>
  <w:footnote w:type="continuationSeparator" w:id="0">
    <w:p w14:paraId="3D505659" w14:textId="77777777" w:rsidR="004253AE" w:rsidRDefault="00425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67B59"/>
    <w:rsid w:val="007F7E65"/>
    <w:rsid w:val="00812D24"/>
    <w:rsid w:val="008F6122"/>
    <w:rsid w:val="009454D5"/>
    <w:rsid w:val="00967D77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7</cp:revision>
  <dcterms:created xsi:type="dcterms:W3CDTF">2025-02-14T16:15:00Z</dcterms:created>
  <dcterms:modified xsi:type="dcterms:W3CDTF">2025-02-18T15:52:00Z</dcterms:modified>
</cp:coreProperties>
</file>