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296F99" w14:textId="10C8D5B4" w:rsidR="00B25ADF" w:rsidRPr="002D6FE3" w:rsidRDefault="00CB1DB4" w:rsidP="00BB5D8A">
      <w:pPr>
        <w:pStyle w:val="NormalWeb"/>
        <w:rPr>
          <w:b/>
          <w:sz w:val="32"/>
          <w:lang w:val="ru-RU"/>
        </w:rPr>
      </w:pPr>
      <w:r w:rsidRPr="00460F29">
        <w:rPr>
          <w:rStyle w:val="SubtitleChar"/>
        </w:rPr>
        <w:t>Тема:</w:t>
      </w:r>
      <w:r w:rsidRPr="00460F29">
        <w:rPr>
          <w:rFonts w:eastAsia="Calibri"/>
          <w:caps/>
          <w:sz w:val="32"/>
        </w:rPr>
        <w:t xml:space="preserve"> </w:t>
      </w:r>
      <w:r w:rsidR="001A3C16">
        <w:rPr>
          <w:rStyle w:val="Heading1Char"/>
          <w:b w:val="0"/>
          <w:lang w:val="en-US"/>
        </w:rPr>
        <w:t>Entity</w:t>
      </w:r>
      <w:r w:rsidR="001A3C16" w:rsidRPr="006240E0">
        <w:rPr>
          <w:rStyle w:val="Heading1Char"/>
          <w:b w:val="0"/>
          <w:lang w:val="en-US"/>
        </w:rPr>
        <w:t xml:space="preserve"> </w:t>
      </w:r>
      <w:r w:rsidR="001A3C16">
        <w:rPr>
          <w:rStyle w:val="Heading1Char"/>
          <w:b w:val="0"/>
          <w:lang w:val="en-US"/>
        </w:rPr>
        <w:t>Framework</w:t>
      </w:r>
      <w:r w:rsidR="002F33BB" w:rsidRPr="002F33BB">
        <w:rPr>
          <w:rStyle w:val="Heading1Char"/>
          <w:b w:val="0"/>
        </w:rPr>
        <w:t xml:space="preserve">. </w:t>
      </w:r>
      <w:r w:rsidR="002D6FE3">
        <w:rPr>
          <w:rStyle w:val="Heading1Char"/>
          <w:b w:val="0"/>
        </w:rPr>
        <w:t>Pra</w:t>
      </w:r>
      <w:r w:rsidR="002D6FE3">
        <w:rPr>
          <w:rStyle w:val="Heading1Char"/>
          <w:b w:val="0"/>
          <w:lang w:val="en-US"/>
        </w:rPr>
        <w:t>ctic</w:t>
      </w:r>
      <w:r w:rsidR="003C447B">
        <w:rPr>
          <w:rStyle w:val="Heading1Char"/>
          <w:b w:val="0"/>
          <w:lang w:val="en-US"/>
        </w:rPr>
        <w:t>al</w:t>
      </w:r>
      <w:r w:rsidR="002D6FE3" w:rsidRPr="002D6FE3">
        <w:rPr>
          <w:rStyle w:val="Heading1Char"/>
          <w:b w:val="0"/>
          <w:lang w:val="ru-RU"/>
        </w:rPr>
        <w:t xml:space="preserve"> </w:t>
      </w:r>
      <w:r w:rsidR="002D6FE3">
        <w:rPr>
          <w:rStyle w:val="Heading1Char"/>
          <w:b w:val="0"/>
          <w:lang w:val="en-US"/>
        </w:rPr>
        <w:t>Exam</w:t>
      </w:r>
    </w:p>
    <w:p w14:paraId="652C9D5A" w14:textId="760CC728" w:rsidR="002D6FE3" w:rsidRDefault="00373EBC" w:rsidP="002D6FE3">
      <w:pPr>
        <w:pStyle w:val="Heading1"/>
      </w:pPr>
      <w:r w:rsidRPr="002A4E1A">
        <w:t>Завдання:</w:t>
      </w:r>
    </w:p>
    <w:p w14:paraId="75341981" w14:textId="77777777" w:rsidR="002D6FE3" w:rsidRDefault="002D6FE3" w:rsidP="002D6FE3">
      <w:pPr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Вибрати </w:t>
      </w:r>
      <w:r w:rsidRPr="002D6FE3">
        <w:rPr>
          <w:rFonts w:eastAsia="Times New Roman"/>
          <w:szCs w:val="28"/>
        </w:rPr>
        <w:t>одну із 3-х запропонованих завдань</w:t>
      </w:r>
      <w:r>
        <w:rPr>
          <w:rFonts w:eastAsia="Times New Roman"/>
          <w:szCs w:val="28"/>
        </w:rPr>
        <w:t>. Вимоги до виконання наступні:</w:t>
      </w:r>
    </w:p>
    <w:p w14:paraId="67F23907" w14:textId="33423923" w:rsidR="002D6FE3" w:rsidRDefault="002D6FE3" w:rsidP="002D6FE3">
      <w:pPr>
        <w:pStyle w:val="ListParagraph"/>
        <w:numPr>
          <w:ilvl w:val="0"/>
          <w:numId w:val="6"/>
        </w:numPr>
      </w:pPr>
      <w:r w:rsidRPr="002D6FE3">
        <w:rPr>
          <w:rFonts w:eastAsia="Times New Roman"/>
          <w:szCs w:val="28"/>
        </w:rPr>
        <w:t>Базу даних розгор</w:t>
      </w:r>
      <w:r>
        <w:rPr>
          <w:rFonts w:eastAsia="Times New Roman"/>
          <w:szCs w:val="28"/>
        </w:rPr>
        <w:t>н</w:t>
      </w:r>
      <w:r w:rsidRPr="002D6FE3">
        <w:rPr>
          <w:rFonts w:eastAsia="Times New Roman"/>
          <w:szCs w:val="28"/>
        </w:rPr>
        <w:t>у</w:t>
      </w:r>
      <w:r>
        <w:rPr>
          <w:rFonts w:eastAsia="Times New Roman"/>
          <w:szCs w:val="28"/>
        </w:rPr>
        <w:t>т</w:t>
      </w:r>
      <w:r w:rsidRPr="002D6FE3">
        <w:rPr>
          <w:rFonts w:eastAsia="Times New Roman"/>
          <w:szCs w:val="28"/>
        </w:rPr>
        <w:t xml:space="preserve">и використовуючи </w:t>
      </w:r>
      <w:r w:rsidRPr="002D6FE3">
        <w:rPr>
          <w:rFonts w:eastAsia="Times New Roman"/>
          <w:b/>
          <w:bCs/>
          <w:szCs w:val="28"/>
        </w:rPr>
        <w:t>Entity Framework</w:t>
      </w:r>
      <w:r w:rsidRPr="002D6FE3">
        <w:rPr>
          <w:rFonts w:eastAsia="Times New Roman"/>
          <w:szCs w:val="28"/>
        </w:rPr>
        <w:t xml:space="preserve"> та підхід </w:t>
      </w:r>
      <w:r w:rsidRPr="002D6FE3">
        <w:rPr>
          <w:rFonts w:eastAsia="Times New Roman"/>
          <w:b/>
          <w:bCs/>
          <w:szCs w:val="28"/>
        </w:rPr>
        <w:t>Code First</w:t>
      </w:r>
    </w:p>
    <w:p w14:paraId="5272B4FF" w14:textId="77777777" w:rsidR="002D6FE3" w:rsidRDefault="002D6FE3" w:rsidP="002D6FE3">
      <w:pPr>
        <w:pStyle w:val="ListParagraph"/>
        <w:numPr>
          <w:ilvl w:val="0"/>
          <w:numId w:val="6"/>
        </w:numPr>
        <w:rPr>
          <w:rFonts w:eastAsia="Times New Roman"/>
          <w:szCs w:val="28"/>
        </w:rPr>
      </w:pPr>
      <w:r>
        <w:t>Для н</w:t>
      </w:r>
      <w:r w:rsidRPr="002D6FE3">
        <w:rPr>
          <w:rFonts w:eastAsia="Times New Roman"/>
          <w:szCs w:val="28"/>
        </w:rPr>
        <w:t xml:space="preserve">алаштування моделі застосувати атрибути </w:t>
      </w:r>
      <w:r w:rsidRPr="002D6FE3">
        <w:rPr>
          <w:rFonts w:eastAsia="Times New Roman"/>
          <w:b/>
          <w:bCs/>
          <w:szCs w:val="28"/>
        </w:rPr>
        <w:t>DataAnnotations</w:t>
      </w:r>
      <w:r w:rsidRPr="002D6FE3">
        <w:rPr>
          <w:rFonts w:eastAsia="Times New Roman"/>
          <w:szCs w:val="28"/>
        </w:rPr>
        <w:t xml:space="preserve"> та/або </w:t>
      </w:r>
      <w:r w:rsidRPr="002D6FE3">
        <w:rPr>
          <w:rFonts w:eastAsia="Times New Roman"/>
          <w:b/>
          <w:bCs/>
          <w:szCs w:val="28"/>
        </w:rPr>
        <w:t>FluentAPI</w:t>
      </w:r>
    </w:p>
    <w:p w14:paraId="2A9A2DFC" w14:textId="15966D83" w:rsidR="002D6FE3" w:rsidRPr="002D6FE3" w:rsidRDefault="002D6FE3" w:rsidP="002D6FE3">
      <w:pPr>
        <w:pStyle w:val="ListParagraph"/>
        <w:numPr>
          <w:ilvl w:val="0"/>
          <w:numId w:val="6"/>
        </w:numPr>
        <w:rPr>
          <w:rFonts w:eastAsia="Times New Roman"/>
          <w:szCs w:val="28"/>
        </w:rPr>
      </w:pPr>
      <w:r w:rsidRPr="002D6FE3">
        <w:rPr>
          <w:rFonts w:eastAsia="Times New Roman"/>
          <w:szCs w:val="28"/>
        </w:rPr>
        <w:t>Використати міграції</w:t>
      </w:r>
    </w:p>
    <w:p w14:paraId="442B7E36" w14:textId="6DA8E7BA" w:rsidR="002D6FE3" w:rsidRPr="002D6FE3" w:rsidRDefault="002D6FE3" w:rsidP="002D6FE3">
      <w:pPr>
        <w:pStyle w:val="ListParagraph"/>
        <w:numPr>
          <w:ilvl w:val="0"/>
          <w:numId w:val="6"/>
        </w:numPr>
      </w:pPr>
      <w:r>
        <w:rPr>
          <w:rFonts w:eastAsia="Times New Roman"/>
          <w:szCs w:val="28"/>
        </w:rPr>
        <w:t>Всі об’єкти, які напряму зв’язані з базою даних інкапсулювати в окремий проект (</w:t>
      </w:r>
      <w:r>
        <w:rPr>
          <w:rFonts w:eastAsia="Times New Roman"/>
          <w:szCs w:val="28"/>
          <w:lang w:val="en-US"/>
        </w:rPr>
        <w:t>DAL</w:t>
      </w:r>
      <w:r>
        <w:rPr>
          <w:rFonts w:eastAsia="Times New Roman"/>
          <w:szCs w:val="28"/>
        </w:rPr>
        <w:t xml:space="preserve">) та надати публічний доступ до них. Опціонально можна </w:t>
      </w:r>
      <w:r>
        <w:rPr>
          <w:rFonts w:eastAsia="Times New Roman"/>
          <w:szCs w:val="28"/>
          <w:lang w:val="en-US"/>
        </w:rPr>
        <w:t>імплементувати</w:t>
      </w:r>
      <w:r>
        <w:rPr>
          <w:rFonts w:eastAsia="Times New Roman"/>
          <w:szCs w:val="28"/>
        </w:rPr>
        <w:t xml:space="preserve"> патерн </w:t>
      </w:r>
      <w:r w:rsidRPr="002D6FE3">
        <w:rPr>
          <w:rFonts w:eastAsia="Times New Roman"/>
          <w:b/>
          <w:bCs/>
          <w:szCs w:val="28"/>
        </w:rPr>
        <w:t>Repo</w:t>
      </w:r>
      <w:r w:rsidRPr="002D6FE3">
        <w:rPr>
          <w:rFonts w:eastAsia="Times New Roman"/>
          <w:b/>
          <w:bCs/>
          <w:szCs w:val="28"/>
          <w:lang w:val="en-US"/>
        </w:rPr>
        <w:t>sitory</w:t>
      </w:r>
      <w:r w:rsidRPr="002D6FE3">
        <w:rPr>
          <w:rFonts w:eastAsia="Times New Roman"/>
          <w:szCs w:val="28"/>
        </w:rPr>
        <w:t xml:space="preserve"> </w:t>
      </w:r>
      <w:r>
        <w:rPr>
          <w:rFonts w:eastAsia="Times New Roman"/>
          <w:szCs w:val="28"/>
        </w:rPr>
        <w:t xml:space="preserve">та </w:t>
      </w:r>
      <w:r w:rsidRPr="002D6FE3">
        <w:rPr>
          <w:rFonts w:eastAsia="Times New Roman"/>
          <w:b/>
          <w:bCs/>
          <w:szCs w:val="28"/>
          <w:lang w:val="en-US"/>
        </w:rPr>
        <w:t>Unit</w:t>
      </w:r>
      <w:r w:rsidRPr="002D6FE3">
        <w:rPr>
          <w:rFonts w:eastAsia="Times New Roman"/>
          <w:b/>
          <w:bCs/>
          <w:szCs w:val="28"/>
        </w:rPr>
        <w:t xml:space="preserve"> </w:t>
      </w:r>
      <w:r w:rsidRPr="002D6FE3">
        <w:rPr>
          <w:rFonts w:eastAsia="Times New Roman"/>
          <w:b/>
          <w:bCs/>
          <w:szCs w:val="28"/>
          <w:lang w:val="en-US"/>
        </w:rPr>
        <w:t>of</w:t>
      </w:r>
      <w:r w:rsidRPr="002D6FE3">
        <w:rPr>
          <w:rFonts w:eastAsia="Times New Roman"/>
          <w:b/>
          <w:bCs/>
          <w:szCs w:val="28"/>
        </w:rPr>
        <w:t xml:space="preserve"> </w:t>
      </w:r>
      <w:r w:rsidRPr="002D6FE3">
        <w:rPr>
          <w:rFonts w:eastAsia="Times New Roman"/>
          <w:b/>
          <w:bCs/>
          <w:szCs w:val="28"/>
          <w:lang w:val="en-US"/>
        </w:rPr>
        <w:t>Work</w:t>
      </w:r>
    </w:p>
    <w:p w14:paraId="1DBEC5C6" w14:textId="3AA21549" w:rsidR="002D6FE3" w:rsidRPr="008E4188" w:rsidRDefault="002D6FE3" w:rsidP="002D6FE3">
      <w:pPr>
        <w:pStyle w:val="ListParagraph"/>
        <w:numPr>
          <w:ilvl w:val="0"/>
          <w:numId w:val="6"/>
        </w:numPr>
      </w:pPr>
      <w:r w:rsidRPr="002D6FE3">
        <w:rPr>
          <w:rFonts w:eastAsia="Times New Roman"/>
          <w:szCs w:val="28"/>
        </w:rPr>
        <w:t>В якості інтерфейсу дозволяється як консольний проект та і віконний</w:t>
      </w:r>
      <w:r w:rsidRPr="003C447B">
        <w:rPr>
          <w:rFonts w:eastAsia="Times New Roman"/>
          <w:szCs w:val="28"/>
          <w:lang w:val="ru-RU"/>
        </w:rPr>
        <w:t xml:space="preserve">. </w:t>
      </w:r>
    </w:p>
    <w:sectPr w:rsidR="002D6FE3" w:rsidRPr="008E4188" w:rsidSect="00B81415">
      <w:headerReference w:type="default" r:id="rId8"/>
      <w:pgSz w:w="12240" w:h="15840"/>
      <w:pgMar w:top="1440" w:right="1080" w:bottom="1440" w:left="1080" w:header="70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926EBA" w14:textId="77777777" w:rsidR="001E0021" w:rsidRDefault="001E0021" w:rsidP="00BB5D8A">
      <w:r>
        <w:separator/>
      </w:r>
    </w:p>
  </w:endnote>
  <w:endnote w:type="continuationSeparator" w:id="0">
    <w:p w14:paraId="73941289" w14:textId="77777777" w:rsidR="001E0021" w:rsidRDefault="001E0021" w:rsidP="00BB5D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Roboto">
    <w:altName w:val="Arial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6BC43E" w14:textId="77777777" w:rsidR="001E0021" w:rsidRDefault="001E0021" w:rsidP="00BB5D8A">
      <w:r>
        <w:separator/>
      </w:r>
    </w:p>
  </w:footnote>
  <w:footnote w:type="continuationSeparator" w:id="0">
    <w:p w14:paraId="78FABF6E" w14:textId="77777777" w:rsidR="001E0021" w:rsidRDefault="001E0021" w:rsidP="00BB5D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29FB0A" w14:textId="23F1DF68" w:rsidR="00B81415" w:rsidRPr="00B81415" w:rsidRDefault="0003654E" w:rsidP="00BB5D8A">
    <w:pPr>
      <w:rPr>
        <w:rFonts w:ascii="Times New Roman" w:eastAsia="Times New Roman" w:hAnsi="Times New Roman" w:cs="Times New Roman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1144EBC" wp14:editId="15C51909">
              <wp:simplePos x="0" y="0"/>
              <wp:positionH relativeFrom="column">
                <wp:posOffset>0</wp:posOffset>
              </wp:positionH>
              <wp:positionV relativeFrom="paragraph">
                <wp:posOffset>-489972</wp:posOffset>
              </wp:positionV>
              <wp:extent cx="7123485" cy="809166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123485" cy="80916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090E1C1" w14:textId="6D4A6166" w:rsidR="0003654E" w:rsidRPr="0003654E" w:rsidRDefault="002F33BB" w:rsidP="002F33BB">
                          <w:pPr>
                            <w:spacing w:before="0"/>
                            <w:contextualSpacing/>
                            <w:jc w:val="center"/>
                            <w:rPr>
                              <w:rFonts w:asciiTheme="majorHAnsi" w:hAnsiTheme="majorHAnsi" w:cstheme="majorHAnsi"/>
                              <w:color w:val="FFFFFF" w:themeColor="background1"/>
                              <w:sz w:val="40"/>
                            </w:rPr>
                          </w:pPr>
                          <w:r w:rsidRPr="002F33BB">
                            <w:rPr>
                              <w:rFonts w:asciiTheme="majorHAnsi" w:eastAsiaTheme="majorEastAsia" w:hAnsiTheme="majorHAnsi" w:cstheme="majorHAnsi"/>
                              <w:b/>
                              <w:color w:val="FFFFFF" w:themeColor="background1"/>
                              <w:sz w:val="48"/>
                              <w:szCs w:val="34"/>
                              <w:lang w:val="ru-RU"/>
                            </w:rPr>
                            <w:t>Технологія доступу до баз даних ADO.NET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1144EB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0;margin-top:-38.6pt;width:560.9pt;height:63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" filled="f" stroked="f" strokeweight=".5pt">
              <v:textbox>
                <w:txbxContent>
                  <w:p w14:paraId="7090E1C1" w14:textId="6D4A6166" w:rsidR="0003654E" w:rsidRPr="0003654E" w:rsidRDefault="002F33BB" w:rsidP="002F33BB">
                    <w:pPr>
                      <w:spacing w:before="0"/>
                      <w:contextualSpacing/>
                      <w:jc w:val="center"/>
                      <w:rPr>
                        <w:rFonts w:asciiTheme="majorHAnsi" w:hAnsiTheme="majorHAnsi" w:cstheme="majorHAnsi"/>
                        <w:color w:val="FFFFFF" w:themeColor="background1"/>
                        <w:sz w:val="40"/>
                      </w:rPr>
                    </w:pPr>
                    <w:r w:rsidRPr="002F33BB">
                      <w:rPr>
                        <w:rFonts w:asciiTheme="majorHAnsi" w:eastAsiaTheme="majorEastAsia" w:hAnsiTheme="majorHAnsi" w:cstheme="majorHAnsi"/>
                        <w:b/>
                        <w:color w:val="FFFFFF" w:themeColor="background1"/>
                        <w:sz w:val="48"/>
                        <w:szCs w:val="34"/>
                        <w:lang w:val="ru-RU"/>
                      </w:rPr>
                      <w:t>Технологія доступу до баз даних ADO.NET</w:t>
                    </w:r>
                  </w:p>
                </w:txbxContent>
              </v:textbox>
            </v:shape>
          </w:pict>
        </mc:Fallback>
      </mc:AlternateContent>
    </w:r>
    <w:r w:rsidR="00E26F7C">
      <w:rPr>
        <w:noProof/>
      </w:rPr>
      <w:drawing>
        <wp:anchor distT="0" distB="0" distL="114300" distR="114300" simplePos="0" relativeHeight="251659264" behindDoc="0" locked="0" layoutInCell="1" allowOverlap="1" wp14:anchorId="55DF37E2" wp14:editId="5F587E9D">
          <wp:simplePos x="0" y="0"/>
          <wp:positionH relativeFrom="column">
            <wp:posOffset>-685800</wp:posOffset>
          </wp:positionH>
          <wp:positionV relativeFrom="paragraph">
            <wp:posOffset>-450215</wp:posOffset>
          </wp:positionV>
          <wp:extent cx="7806690" cy="770255"/>
          <wp:effectExtent l="0" t="0" r="3810" b="4445"/>
          <wp:wrapTopAndBottom/>
          <wp:docPr id="5" name="Picture 5" descr="page2image29503264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page2image29503264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06690" cy="7702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CD4CFA"/>
    <w:multiLevelType w:val="hybridMultilevel"/>
    <w:tmpl w:val="AD9841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F55D03"/>
    <w:multiLevelType w:val="hybridMultilevel"/>
    <w:tmpl w:val="94B202D6"/>
    <w:lvl w:ilvl="0" w:tplc="C7E41586">
      <w:start w:val="1"/>
      <w:numFmt w:val="decimal"/>
      <w:pStyle w:val="ListParagraph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E02493"/>
    <w:multiLevelType w:val="hybridMultilevel"/>
    <w:tmpl w:val="6228EE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C264A2"/>
    <w:multiLevelType w:val="hybridMultilevel"/>
    <w:tmpl w:val="EC68D9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BB5C79"/>
    <w:multiLevelType w:val="hybridMultilevel"/>
    <w:tmpl w:val="904C2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0E4A3A"/>
    <w:multiLevelType w:val="hybridMultilevel"/>
    <w:tmpl w:val="C8584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4"/>
  </w:num>
  <w:num w:numId="5">
    <w:abstractNumId w:val="0"/>
  </w:num>
  <w:num w:numId="6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EC5"/>
    <w:rsid w:val="00005ED9"/>
    <w:rsid w:val="0000773C"/>
    <w:rsid w:val="0001296E"/>
    <w:rsid w:val="00023DB7"/>
    <w:rsid w:val="000272E8"/>
    <w:rsid w:val="0003654E"/>
    <w:rsid w:val="000409D1"/>
    <w:rsid w:val="00044B18"/>
    <w:rsid w:val="00045D65"/>
    <w:rsid w:val="000A2338"/>
    <w:rsid w:val="000A28BA"/>
    <w:rsid w:val="000A3605"/>
    <w:rsid w:val="000B3BE7"/>
    <w:rsid w:val="000F0151"/>
    <w:rsid w:val="001947FB"/>
    <w:rsid w:val="001A1088"/>
    <w:rsid w:val="001A3C16"/>
    <w:rsid w:val="001A5A29"/>
    <w:rsid w:val="001C237F"/>
    <w:rsid w:val="001D1F5B"/>
    <w:rsid w:val="001E0021"/>
    <w:rsid w:val="00230A06"/>
    <w:rsid w:val="002862BC"/>
    <w:rsid w:val="00292928"/>
    <w:rsid w:val="00295232"/>
    <w:rsid w:val="002A4E1A"/>
    <w:rsid w:val="002B1A9E"/>
    <w:rsid w:val="002D232E"/>
    <w:rsid w:val="002D6FE3"/>
    <w:rsid w:val="002F33BB"/>
    <w:rsid w:val="00337101"/>
    <w:rsid w:val="00373EBC"/>
    <w:rsid w:val="003C18CD"/>
    <w:rsid w:val="003C447B"/>
    <w:rsid w:val="003E22CE"/>
    <w:rsid w:val="004357F2"/>
    <w:rsid w:val="00437879"/>
    <w:rsid w:val="00460F29"/>
    <w:rsid w:val="00493FD6"/>
    <w:rsid w:val="004C56ED"/>
    <w:rsid w:val="00502773"/>
    <w:rsid w:val="0050604F"/>
    <w:rsid w:val="00506D79"/>
    <w:rsid w:val="0051442D"/>
    <w:rsid w:val="00515AD1"/>
    <w:rsid w:val="00542440"/>
    <w:rsid w:val="005438AC"/>
    <w:rsid w:val="005719B4"/>
    <w:rsid w:val="005A13BA"/>
    <w:rsid w:val="005B3B4E"/>
    <w:rsid w:val="005C3881"/>
    <w:rsid w:val="005C5E43"/>
    <w:rsid w:val="005D3C8D"/>
    <w:rsid w:val="005D7A4E"/>
    <w:rsid w:val="005E3E92"/>
    <w:rsid w:val="005E6669"/>
    <w:rsid w:val="006240E0"/>
    <w:rsid w:val="006375F9"/>
    <w:rsid w:val="00644D1A"/>
    <w:rsid w:val="00665575"/>
    <w:rsid w:val="00670A55"/>
    <w:rsid w:val="00683035"/>
    <w:rsid w:val="00691913"/>
    <w:rsid w:val="006B69C4"/>
    <w:rsid w:val="00726321"/>
    <w:rsid w:val="0073639E"/>
    <w:rsid w:val="00737213"/>
    <w:rsid w:val="007414D3"/>
    <w:rsid w:val="00745BFE"/>
    <w:rsid w:val="00754618"/>
    <w:rsid w:val="00774379"/>
    <w:rsid w:val="007823CD"/>
    <w:rsid w:val="007B1AD2"/>
    <w:rsid w:val="007C394B"/>
    <w:rsid w:val="007D33DD"/>
    <w:rsid w:val="00807CBA"/>
    <w:rsid w:val="008421E2"/>
    <w:rsid w:val="00875B59"/>
    <w:rsid w:val="008835B3"/>
    <w:rsid w:val="00887272"/>
    <w:rsid w:val="008B00E0"/>
    <w:rsid w:val="008B3275"/>
    <w:rsid w:val="008C7F34"/>
    <w:rsid w:val="008D6394"/>
    <w:rsid w:val="008E4188"/>
    <w:rsid w:val="008E58DB"/>
    <w:rsid w:val="008F2989"/>
    <w:rsid w:val="00906526"/>
    <w:rsid w:val="00914D9B"/>
    <w:rsid w:val="009447FA"/>
    <w:rsid w:val="00955474"/>
    <w:rsid w:val="00994066"/>
    <w:rsid w:val="009E2842"/>
    <w:rsid w:val="00A35969"/>
    <w:rsid w:val="00A572C0"/>
    <w:rsid w:val="00A57ABD"/>
    <w:rsid w:val="00A809F1"/>
    <w:rsid w:val="00A85EC5"/>
    <w:rsid w:val="00B03E79"/>
    <w:rsid w:val="00B25ADF"/>
    <w:rsid w:val="00B33FA1"/>
    <w:rsid w:val="00B47976"/>
    <w:rsid w:val="00B52107"/>
    <w:rsid w:val="00B57F69"/>
    <w:rsid w:val="00B66D59"/>
    <w:rsid w:val="00B81415"/>
    <w:rsid w:val="00BA6A1C"/>
    <w:rsid w:val="00BB1ECB"/>
    <w:rsid w:val="00BB5D8A"/>
    <w:rsid w:val="00BC7E83"/>
    <w:rsid w:val="00BE78C7"/>
    <w:rsid w:val="00BF3C25"/>
    <w:rsid w:val="00C06F29"/>
    <w:rsid w:val="00C35F95"/>
    <w:rsid w:val="00C36113"/>
    <w:rsid w:val="00C60CA8"/>
    <w:rsid w:val="00C6362B"/>
    <w:rsid w:val="00C772E2"/>
    <w:rsid w:val="00C83BBB"/>
    <w:rsid w:val="00C92E59"/>
    <w:rsid w:val="00C96DAB"/>
    <w:rsid w:val="00CA00AD"/>
    <w:rsid w:val="00CA0604"/>
    <w:rsid w:val="00CB1DB4"/>
    <w:rsid w:val="00CD0B9A"/>
    <w:rsid w:val="00CD747F"/>
    <w:rsid w:val="00CF52CF"/>
    <w:rsid w:val="00D06560"/>
    <w:rsid w:val="00D11A3B"/>
    <w:rsid w:val="00D31C80"/>
    <w:rsid w:val="00D363B5"/>
    <w:rsid w:val="00D96B6E"/>
    <w:rsid w:val="00DB1F65"/>
    <w:rsid w:val="00E26F7C"/>
    <w:rsid w:val="00E303A2"/>
    <w:rsid w:val="00E3189D"/>
    <w:rsid w:val="00E33E60"/>
    <w:rsid w:val="00E4777E"/>
    <w:rsid w:val="00E660F9"/>
    <w:rsid w:val="00E77AEA"/>
    <w:rsid w:val="00E878DC"/>
    <w:rsid w:val="00E9121F"/>
    <w:rsid w:val="00E93505"/>
    <w:rsid w:val="00EB552D"/>
    <w:rsid w:val="00EC096D"/>
    <w:rsid w:val="00F249C5"/>
    <w:rsid w:val="00F44A03"/>
    <w:rsid w:val="00F66CB0"/>
    <w:rsid w:val="00F70E79"/>
    <w:rsid w:val="00F73097"/>
    <w:rsid w:val="00F733AD"/>
    <w:rsid w:val="00F80C2C"/>
    <w:rsid w:val="00FB2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377C2612"/>
  <w15:docId w15:val="{0835AF9B-E965-5C40-9138-7AC1333A2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0F29"/>
    <w:pPr>
      <w:spacing w:before="120"/>
    </w:pPr>
    <w:rPr>
      <w:rFonts w:ascii="Calibri" w:eastAsia="Calibri" w:hAnsi="Calibri" w:cs="Calibri"/>
      <w:sz w:val="28"/>
      <w:lang w:val="uk-UA"/>
    </w:rPr>
  </w:style>
  <w:style w:type="paragraph" w:styleId="Heading1">
    <w:name w:val="heading 1"/>
    <w:basedOn w:val="NormalWeb"/>
    <w:next w:val="Normal"/>
    <w:link w:val="Heading1Char"/>
    <w:uiPriority w:val="9"/>
    <w:qFormat/>
    <w:rsid w:val="002A4E1A"/>
    <w:pPr>
      <w:spacing w:beforeAutospacing="0" w:after="200" w:afterAutospacing="0"/>
      <w:outlineLvl w:val="0"/>
    </w:pPr>
    <w:rPr>
      <w:rFonts w:ascii="Calibri" w:eastAsia="Calibri" w:hAnsi="Calibri" w:cs="Calibri"/>
      <w:b/>
      <w:color w:val="2E74B5" w:themeColor="accent5" w:themeShade="BF"/>
      <w:sz w:val="32"/>
      <w:szCs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0F29"/>
    <w:pPr>
      <w:outlineLvl w:val="1"/>
    </w:pPr>
    <w:rPr>
      <w:b/>
      <w:sz w:val="32"/>
      <w:lang w:val="ru-RU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298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298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298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298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298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298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2989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2989"/>
    <w:pPr>
      <w:numPr>
        <w:numId w:val="1"/>
      </w:numPr>
    </w:pPr>
  </w:style>
  <w:style w:type="paragraph" w:styleId="NormalWeb">
    <w:name w:val="Normal (Web)"/>
    <w:basedOn w:val="Normal"/>
    <w:uiPriority w:val="99"/>
    <w:unhideWhenUsed/>
    <w:rsid w:val="00B25ADF"/>
    <w:pPr>
      <w:spacing w:beforeAutospacing="1" w:after="100" w:afterAutospacing="1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B8141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81415"/>
  </w:style>
  <w:style w:type="paragraph" w:styleId="Footer">
    <w:name w:val="footer"/>
    <w:basedOn w:val="Normal"/>
    <w:link w:val="FooterChar"/>
    <w:uiPriority w:val="99"/>
    <w:unhideWhenUsed/>
    <w:rsid w:val="00B8141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81415"/>
  </w:style>
  <w:style w:type="paragraph" w:styleId="Title">
    <w:name w:val="Title"/>
    <w:basedOn w:val="NormalWeb"/>
    <w:next w:val="Normal"/>
    <w:link w:val="TitleChar"/>
    <w:uiPriority w:val="10"/>
    <w:qFormat/>
    <w:rsid w:val="00460F29"/>
    <w:pPr>
      <w:spacing w:before="240" w:beforeAutospacing="0"/>
      <w:jc w:val="center"/>
    </w:pPr>
    <w:rPr>
      <w:rFonts w:ascii="Roboto" w:eastAsiaTheme="majorEastAsia" w:hAnsi="Roboto" w:cstheme="majorBidi"/>
      <w:color w:val="49A0D1"/>
      <w:sz w:val="40"/>
      <w:szCs w:val="34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460F29"/>
    <w:rPr>
      <w:rFonts w:ascii="Roboto" w:eastAsiaTheme="majorEastAsia" w:hAnsi="Roboto" w:cstheme="majorBidi"/>
      <w:color w:val="49A0D1"/>
      <w:sz w:val="40"/>
      <w:szCs w:val="34"/>
    </w:rPr>
  </w:style>
  <w:style w:type="character" w:customStyle="1" w:styleId="Heading1Char">
    <w:name w:val="Heading 1 Char"/>
    <w:basedOn w:val="DefaultParagraphFont"/>
    <w:link w:val="Heading1"/>
    <w:uiPriority w:val="9"/>
    <w:rsid w:val="002A4E1A"/>
    <w:rPr>
      <w:rFonts w:ascii="Calibri" w:eastAsia="Calibri" w:hAnsi="Calibri" w:cs="Calibri"/>
      <w:b/>
      <w:color w:val="2E74B5" w:themeColor="accent5" w:themeShade="BF"/>
      <w:sz w:val="32"/>
      <w:szCs w:val="26"/>
      <w:lang w:val="uk-UA"/>
    </w:rPr>
  </w:style>
  <w:style w:type="character" w:customStyle="1" w:styleId="Heading2Char">
    <w:name w:val="Heading 2 Char"/>
    <w:basedOn w:val="DefaultParagraphFont"/>
    <w:link w:val="Heading2"/>
    <w:uiPriority w:val="9"/>
    <w:rsid w:val="00460F29"/>
    <w:rPr>
      <w:rFonts w:ascii="Calibri" w:eastAsia="Calibri" w:hAnsi="Calibri" w:cs="Calibri"/>
      <w:b/>
      <w:sz w:val="32"/>
      <w:lang w:val="ru-RU"/>
    </w:rPr>
  </w:style>
  <w:style w:type="paragraph" w:styleId="Subtitle">
    <w:name w:val="Subtitle"/>
    <w:basedOn w:val="NormalWeb"/>
    <w:next w:val="Normal"/>
    <w:link w:val="SubtitleChar"/>
    <w:uiPriority w:val="11"/>
    <w:qFormat/>
    <w:rsid w:val="00460F29"/>
    <w:rPr>
      <w:rFonts w:ascii="Calibri" w:eastAsia="Calibri" w:hAnsi="Calibri" w:cs="Calibri"/>
      <w:b/>
      <w:caps/>
      <w:sz w:val="32"/>
      <w:szCs w:val="26"/>
    </w:rPr>
  </w:style>
  <w:style w:type="character" w:customStyle="1" w:styleId="SubtitleChar">
    <w:name w:val="Subtitle Char"/>
    <w:basedOn w:val="DefaultParagraphFont"/>
    <w:link w:val="Subtitle"/>
    <w:uiPriority w:val="11"/>
    <w:rsid w:val="00460F29"/>
    <w:rPr>
      <w:rFonts w:ascii="Calibri" w:eastAsia="Calibri" w:hAnsi="Calibri" w:cs="Calibri"/>
      <w:b/>
      <w:caps/>
      <w:sz w:val="32"/>
      <w:szCs w:val="26"/>
      <w:lang w:val="uk-U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2989"/>
    <w:rPr>
      <w:rFonts w:asciiTheme="majorHAnsi" w:eastAsiaTheme="majorEastAsia" w:hAnsiTheme="majorHAnsi" w:cstheme="majorBidi"/>
      <w:color w:val="1F3763" w:themeColor="accent1" w:themeShade="7F"/>
      <w:lang w:val="uk-U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2989"/>
    <w:rPr>
      <w:rFonts w:asciiTheme="majorHAnsi" w:eastAsiaTheme="majorEastAsia" w:hAnsiTheme="majorHAnsi" w:cstheme="majorBidi"/>
      <w:i/>
      <w:iCs/>
      <w:color w:val="2F5496" w:themeColor="accent1" w:themeShade="BF"/>
      <w:lang w:val="uk-U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2989"/>
    <w:rPr>
      <w:rFonts w:asciiTheme="majorHAnsi" w:eastAsiaTheme="majorEastAsia" w:hAnsiTheme="majorHAnsi" w:cstheme="majorBidi"/>
      <w:color w:val="2F5496" w:themeColor="accent1" w:themeShade="BF"/>
      <w:lang w:val="uk-U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2989"/>
    <w:rPr>
      <w:rFonts w:asciiTheme="majorHAnsi" w:eastAsiaTheme="majorEastAsia" w:hAnsiTheme="majorHAnsi" w:cstheme="majorBidi"/>
      <w:color w:val="1F3763" w:themeColor="accent1" w:themeShade="7F"/>
      <w:lang w:val="uk-U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2989"/>
    <w:rPr>
      <w:rFonts w:asciiTheme="majorHAnsi" w:eastAsiaTheme="majorEastAsia" w:hAnsiTheme="majorHAnsi" w:cstheme="majorBidi"/>
      <w:i/>
      <w:iCs/>
      <w:color w:val="1F3763" w:themeColor="accent1" w:themeShade="7F"/>
      <w:lang w:val="uk-U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2989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uk-U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298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uk-U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F2989"/>
    <w:pPr>
      <w:spacing w:before="0" w:after="200"/>
    </w:pPr>
    <w:rPr>
      <w:i/>
      <w:iCs/>
      <w:color w:val="44546A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8F2989"/>
    <w:rPr>
      <w:b/>
      <w:bCs/>
    </w:rPr>
  </w:style>
  <w:style w:type="character" w:styleId="Emphasis">
    <w:name w:val="Emphasis"/>
    <w:uiPriority w:val="20"/>
    <w:qFormat/>
    <w:rsid w:val="008F2989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8F2989"/>
    <w:pPr>
      <w:spacing w:before="0"/>
    </w:pPr>
  </w:style>
  <w:style w:type="character" w:customStyle="1" w:styleId="NoSpacingChar">
    <w:name w:val="No Spacing Char"/>
    <w:basedOn w:val="DefaultParagraphFont"/>
    <w:link w:val="NoSpacing"/>
    <w:uiPriority w:val="1"/>
    <w:rsid w:val="008F2989"/>
    <w:rPr>
      <w:rFonts w:ascii="Calibri" w:eastAsia="Calibri" w:hAnsi="Calibri" w:cs="Calibri"/>
      <w:lang w:val="uk-UA"/>
    </w:rPr>
  </w:style>
  <w:style w:type="paragraph" w:styleId="Quote">
    <w:name w:val="Quote"/>
    <w:basedOn w:val="Normal"/>
    <w:next w:val="Normal"/>
    <w:link w:val="QuoteChar"/>
    <w:uiPriority w:val="29"/>
    <w:qFormat/>
    <w:rsid w:val="008F298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2989"/>
    <w:rPr>
      <w:rFonts w:ascii="Calibri" w:eastAsia="Calibri" w:hAnsi="Calibri" w:cs="Calibri"/>
      <w:i/>
      <w:iCs/>
      <w:color w:val="404040" w:themeColor="text1" w:themeTint="BF"/>
      <w:lang w:val="uk-U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298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2989"/>
    <w:rPr>
      <w:rFonts w:ascii="Calibri" w:eastAsia="Calibri" w:hAnsi="Calibri" w:cs="Calibri"/>
      <w:i/>
      <w:iCs/>
      <w:color w:val="4472C4" w:themeColor="accent1"/>
      <w:lang w:val="uk-UA"/>
    </w:rPr>
  </w:style>
  <w:style w:type="character" w:styleId="SubtleEmphasis">
    <w:name w:val="Subtle Emphasis"/>
    <w:uiPriority w:val="19"/>
    <w:qFormat/>
    <w:rsid w:val="008F2989"/>
    <w:rPr>
      <w:i/>
      <w:iCs/>
      <w:color w:val="404040" w:themeColor="text1" w:themeTint="BF"/>
    </w:rPr>
  </w:style>
  <w:style w:type="character" w:styleId="IntenseEmphasis">
    <w:name w:val="Intense Emphasis"/>
    <w:uiPriority w:val="21"/>
    <w:qFormat/>
    <w:rsid w:val="008F2989"/>
    <w:rPr>
      <w:i/>
      <w:iCs/>
      <w:color w:val="4472C4" w:themeColor="accent1"/>
    </w:rPr>
  </w:style>
  <w:style w:type="character" w:styleId="SubtleReference">
    <w:name w:val="Subtle Reference"/>
    <w:uiPriority w:val="31"/>
    <w:qFormat/>
    <w:rsid w:val="008F2989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8F2989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8F2989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F2989"/>
    <w:pPr>
      <w:keepNext/>
      <w:keepLines/>
      <w:spacing w:before="240" w:after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Cs w:val="32"/>
    </w:rPr>
  </w:style>
  <w:style w:type="paragraph" w:customStyle="1" w:styleId="a">
    <w:name w:val="Эпиграф"/>
    <w:basedOn w:val="Normal"/>
    <w:next w:val="Normal"/>
    <w:rsid w:val="008F2989"/>
    <w:pPr>
      <w:spacing w:before="0" w:after="120"/>
      <w:ind w:left="6804"/>
      <w:jc w:val="right"/>
    </w:pPr>
    <w:rPr>
      <w:b/>
      <w:color w:val="404040" w:themeColor="text1" w:themeTint="BF"/>
    </w:rPr>
  </w:style>
  <w:style w:type="paragraph" w:customStyle="1" w:styleId="PictureTitle">
    <w:name w:val="Picture Title"/>
    <w:basedOn w:val="Normal"/>
    <w:rsid w:val="008F2989"/>
    <w:pPr>
      <w:jc w:val="center"/>
    </w:pPr>
    <w:rPr>
      <w:b/>
      <w:i/>
      <w:color w:val="3B3838" w:themeColor="background2" w:themeShade="40"/>
    </w:rPr>
  </w:style>
  <w:style w:type="paragraph" w:customStyle="1" w:styleId="2">
    <w:name w:val="Название 2"/>
    <w:basedOn w:val="Title"/>
    <w:next w:val="Heading1"/>
    <w:link w:val="20"/>
    <w:uiPriority w:val="2"/>
    <w:rsid w:val="008F2989"/>
    <w:pPr>
      <w:pBdr>
        <w:top w:val="single" w:sz="6" w:space="1" w:color="525252" w:themeColor="accent3" w:themeShade="80"/>
        <w:bottom w:val="single" w:sz="6" w:space="1" w:color="525252" w:themeColor="accent3" w:themeShade="80"/>
      </w:pBdr>
      <w:spacing w:after="960"/>
    </w:pPr>
    <w:rPr>
      <w:caps/>
      <w:color w:val="833C0B" w:themeColor="accent2" w:themeShade="80"/>
      <w:sz w:val="72"/>
    </w:rPr>
  </w:style>
  <w:style w:type="character" w:customStyle="1" w:styleId="20">
    <w:name w:val="Название 2 Знак"/>
    <w:basedOn w:val="TitleChar"/>
    <w:link w:val="2"/>
    <w:uiPriority w:val="2"/>
    <w:rsid w:val="008F2989"/>
    <w:rPr>
      <w:rFonts w:ascii="Roboto" w:eastAsiaTheme="majorEastAsia" w:hAnsi="Roboto" w:cstheme="majorBidi"/>
      <w:caps/>
      <w:color w:val="833C0B" w:themeColor="accent2" w:themeShade="80"/>
      <w:sz w:val="72"/>
      <w:szCs w:val="34"/>
    </w:rPr>
  </w:style>
  <w:style w:type="paragraph" w:customStyle="1" w:styleId="21">
    <w:name w:val="Подзаголовок 2"/>
    <w:basedOn w:val="Subtitle"/>
    <w:uiPriority w:val="3"/>
    <w:rsid w:val="008F2989"/>
    <w:pPr>
      <w:pBdr>
        <w:left w:val="single" w:sz="6" w:space="4" w:color="2F5496" w:themeColor="accent1" w:themeShade="BF"/>
      </w:pBdr>
    </w:pPr>
    <w:rPr>
      <w:sz w:val="28"/>
    </w:rPr>
  </w:style>
  <w:style w:type="paragraph" w:customStyle="1" w:styleId="3">
    <w:name w:val="Название 3"/>
    <w:basedOn w:val="2"/>
    <w:uiPriority w:val="2"/>
    <w:rsid w:val="008F2989"/>
    <w:pPr>
      <w:pBdr>
        <w:top w:val="none" w:sz="0" w:space="0" w:color="auto"/>
      </w:pBdr>
      <w:jc w:val="right"/>
    </w:pPr>
    <w:rPr>
      <w:caps w:val="0"/>
      <w:color w:val="ED7D31" w:themeColor="accent2"/>
    </w:rPr>
  </w:style>
  <w:style w:type="paragraph" w:customStyle="1" w:styleId="30">
    <w:name w:val="Подзаголовок 3"/>
    <w:basedOn w:val="21"/>
    <w:uiPriority w:val="3"/>
    <w:rsid w:val="008F2989"/>
    <w:pPr>
      <w:pBdr>
        <w:left w:val="none" w:sz="0" w:space="0" w:color="auto"/>
      </w:pBdr>
      <w:jc w:val="center"/>
    </w:pPr>
    <w:rPr>
      <w:caps w:val="0"/>
      <w:color w:val="595959" w:themeColor="text1" w:themeTint="A6"/>
      <w:sz w:val="24"/>
    </w:rPr>
  </w:style>
  <w:style w:type="paragraph" w:customStyle="1" w:styleId="PersonalName">
    <w:name w:val="Personal Name"/>
    <w:basedOn w:val="Title"/>
    <w:rsid w:val="008F2989"/>
    <w:rPr>
      <w:b/>
      <w:caps/>
      <w:color w:val="000000"/>
      <w:sz w:val="28"/>
      <w:szCs w:val="28"/>
    </w:rPr>
  </w:style>
  <w:style w:type="character" w:customStyle="1" w:styleId="Code1">
    <w:name w:val="Code1"/>
    <w:basedOn w:val="DefaultParagraphFont"/>
    <w:uiPriority w:val="1"/>
    <w:qFormat/>
    <w:rsid w:val="00337101"/>
    <w:rPr>
      <w:rFonts w:ascii="Consolas" w:hAnsi="Consolas" w:cs="Consolas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515AD1"/>
    <w:rPr>
      <w:rFonts w:ascii="Courier New" w:eastAsia="Times New Roman" w:hAnsi="Courier New" w:cs="Courier New"/>
      <w:sz w:val="20"/>
      <w:szCs w:val="20"/>
    </w:rPr>
  </w:style>
  <w:style w:type="paragraph" w:customStyle="1" w:styleId="Code">
    <w:name w:val="Code"/>
    <w:basedOn w:val="Normal"/>
    <w:qFormat/>
    <w:rsid w:val="00337101"/>
    <w:pPr>
      <w:shd w:val="clear" w:color="auto" w:fill="B4C6E7" w:themeFill="accent1" w:themeFillTint="66"/>
      <w:spacing w:after="120"/>
      <w:contextualSpacing/>
    </w:pPr>
    <w:rPr>
      <w:rFonts w:ascii="Consolas" w:hAnsi="Consolas"/>
      <w:sz w:val="26"/>
    </w:rPr>
  </w:style>
  <w:style w:type="character" w:styleId="Hyperlink">
    <w:name w:val="Hyperlink"/>
    <w:basedOn w:val="DefaultParagraphFont"/>
    <w:uiPriority w:val="99"/>
    <w:unhideWhenUsed/>
    <w:rsid w:val="005060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604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0604F"/>
    <w:rPr>
      <w:color w:val="954F72" w:themeColor="followedHyperlink"/>
      <w:u w:val="single"/>
    </w:rPr>
  </w:style>
  <w:style w:type="paragraph" w:customStyle="1" w:styleId="Example">
    <w:name w:val="Example"/>
    <w:basedOn w:val="Normal"/>
    <w:qFormat/>
    <w:rsid w:val="00807CBA"/>
    <w:pPr>
      <w:spacing w:before="160" w:after="120" w:line="360" w:lineRule="auto"/>
      <w:contextualSpacing/>
    </w:pPr>
    <w:rPr>
      <w:rFonts w:eastAsia="Times New Roman"/>
      <w:color w:val="2E74B5" w:themeColor="accent5" w:themeShade="BF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0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47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49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0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81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82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74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082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67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6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694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59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0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77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3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97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88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20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8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14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1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16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3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64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223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2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612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17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4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96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0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359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127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0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9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948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767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32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27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068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13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5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649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549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9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38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6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794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8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7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815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08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3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68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800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86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0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58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658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026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3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1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3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91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22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746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8121004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552193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1589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4543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2173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6453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066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7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36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98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851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2713904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2712069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132941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953098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7359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9162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2495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3316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742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9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44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5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7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208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1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358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80906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30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5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32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50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281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2677024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6302504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40644968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068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5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883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467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778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1245165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3070537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1715044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012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291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466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588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630530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3113788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497361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677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47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499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384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8060499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1787992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44339347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435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3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31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67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910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251695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1010948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2237683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717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7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72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668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32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542384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7851415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66024229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25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8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17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22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8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83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307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020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1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4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28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774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4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8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806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59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25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768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551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9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69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70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8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6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137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52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65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4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408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15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5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6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43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87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5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8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32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528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3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9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6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5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2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641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0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56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107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3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69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08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6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4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8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97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68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0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824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443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61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6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04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02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43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2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0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833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00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4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64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896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72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6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493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257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62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8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979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 Version="2003"/>
</file>

<file path=customXml/itemProps1.xml><?xml version="1.0" encoding="utf-8"?>
<ds:datastoreItem xmlns:ds="http://schemas.openxmlformats.org/officeDocument/2006/customXml" ds:itemID="{9B7BD3F5-EF04-7B40-9D0C-3ED8809005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Тимощук Владислав Валерійович</cp:lastModifiedBy>
  <cp:revision>3</cp:revision>
  <dcterms:created xsi:type="dcterms:W3CDTF">2021-02-03T19:18:00Z</dcterms:created>
  <dcterms:modified xsi:type="dcterms:W3CDTF">2021-02-03T19:18:00Z</dcterms:modified>
</cp:coreProperties>
</file>