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9FD5D" w14:textId="2041D305" w:rsidR="00E606BB" w:rsidRDefault="001950AD" w:rsidP="001950AD">
      <w:pPr>
        <w:pStyle w:val="Ttulo"/>
        <w:jc w:val="center"/>
        <w:rPr>
          <w:lang w:val="es-419"/>
        </w:rPr>
      </w:pPr>
      <w:r>
        <w:rPr>
          <w:lang w:val="es-419"/>
        </w:rPr>
        <w:t>Carpeta de comunicación de avances en el variador</w:t>
      </w:r>
    </w:p>
    <w:p w14:paraId="05D54251" w14:textId="77777777" w:rsidR="001950AD" w:rsidRDefault="001950AD" w:rsidP="001950AD">
      <w:pPr>
        <w:rPr>
          <w:lang w:val="es-419"/>
        </w:rPr>
      </w:pPr>
      <w:r>
        <w:rPr>
          <w:lang w:val="es-419"/>
        </w:rPr>
        <w:t xml:space="preserve">Hasta la fecha de hoy 9/5 logramos estos avances en los variadores: </w:t>
      </w:r>
    </w:p>
    <w:p w14:paraId="4AEF3979" w14:textId="18A3A420" w:rsidR="001950AD" w:rsidRDefault="001950AD" w:rsidP="001950A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Identificamos que variador no funcionaba y lo descartamos.</w:t>
      </w:r>
    </w:p>
    <w:p w14:paraId="0FA7492B" w14:textId="4FAD77B2" w:rsidR="001950AD" w:rsidRDefault="001950AD" w:rsidP="001950A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Conseguimos un patrocinador que nos proporcione un variador para reemplazar al inoperante.</w:t>
      </w:r>
    </w:p>
    <w:p w14:paraId="6F2D11B2" w14:textId="26E35BAC" w:rsidR="001950AD" w:rsidRDefault="001950AD" w:rsidP="001950A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Nos familiarizamos con el uso del variador y sus parámetros.</w:t>
      </w:r>
    </w:p>
    <w:p w14:paraId="77572594" w14:textId="4A4C501A" w:rsidR="001950AD" w:rsidRDefault="001950AD" w:rsidP="001950A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Realizamos curvas de aceleración y desaceleración mediante parámetros.</w:t>
      </w:r>
    </w:p>
    <w:p w14:paraId="48A77F05" w14:textId="2B35A68A" w:rsidR="001950AD" w:rsidRDefault="001950AD" w:rsidP="001950A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Desinstalamos ambos motores de la cabina y los probamos con el variador, con un correcto funcionamiento de las dos </w:t>
      </w:r>
      <w:r w:rsidR="006839F3">
        <w:rPr>
          <w:lang w:val="es-419"/>
        </w:rPr>
        <w:t>partes.</w:t>
      </w:r>
    </w:p>
    <w:p w14:paraId="2AE52487" w14:textId="18DCF393" w:rsidR="001950AD" w:rsidRDefault="001950AD" w:rsidP="001950A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Instalamos nuevamente el motor del pitch a la cadena que conecta la caja reductora al eje e hicimos que el variador mueva la C de la cabina, con éxito.</w:t>
      </w:r>
    </w:p>
    <w:p w14:paraId="4DFB9DF9" w14:textId="4FBB2FFD" w:rsidR="006839F3" w:rsidRDefault="006839F3" w:rsidP="001950A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Probamos el control por borneras y mediante las entradas digitales conectadas switches pudimos controlar el encendido, cambio de sentido y una detención de emergencia del motor.</w:t>
      </w:r>
    </w:p>
    <w:p w14:paraId="36A4244A" w14:textId="3846E398" w:rsidR="00B20D39" w:rsidRDefault="00B20D39" w:rsidP="00B20D39">
      <w:pPr>
        <w:rPr>
          <w:lang w:val="es-419"/>
        </w:rPr>
      </w:pPr>
      <w:r>
        <w:rPr>
          <w:lang w:val="es-419"/>
        </w:rPr>
        <w:t>Hasta la fecha de hoy 28/5 los avances fueron:</w:t>
      </w:r>
    </w:p>
    <w:p w14:paraId="23B582A8" w14:textId="74992CF6" w:rsidR="00B20D39" w:rsidRDefault="00B20D39" w:rsidP="00B20D39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Probamos utilizar el protocolo </w:t>
      </w:r>
      <w:proofErr w:type="spellStart"/>
      <w:r>
        <w:rPr>
          <w:lang w:val="es-419"/>
        </w:rPr>
        <w:t>modbus</w:t>
      </w:r>
      <w:proofErr w:type="spellEnd"/>
      <w:r>
        <w:rPr>
          <w:lang w:val="es-419"/>
        </w:rPr>
        <w:t xml:space="preserve"> con 485.</w:t>
      </w:r>
    </w:p>
    <w:p w14:paraId="550A9309" w14:textId="41A82525" w:rsidR="00B20D39" w:rsidRDefault="00B20D39" w:rsidP="00B20D39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Llego el conversor de TTL a 485 y lo probamos con una ESP32.</w:t>
      </w:r>
    </w:p>
    <w:p w14:paraId="76205C14" w14:textId="2666F6A9" w:rsidR="00B20D39" w:rsidRDefault="00B20D39" w:rsidP="00B20D39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No logramos que haya una comunicación entre el variador GTAKE y el microcontrolador, ya que no teníamos el mapeo de </w:t>
      </w:r>
      <w:proofErr w:type="spellStart"/>
      <w:r>
        <w:rPr>
          <w:lang w:val="es-419"/>
        </w:rPr>
        <w:t>modbus</w:t>
      </w:r>
      <w:proofErr w:type="spellEnd"/>
      <w:r>
        <w:rPr>
          <w:lang w:val="es-419"/>
        </w:rPr>
        <w:t xml:space="preserve"> del variador.</w:t>
      </w:r>
    </w:p>
    <w:p w14:paraId="527CC37E" w14:textId="1EAD4410" w:rsidR="00B20D39" w:rsidRDefault="00B20D39" w:rsidP="00B20D39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Hablamos con un trabajador de servicio técnico de GTAKE para preguntarle sobre el mapeo de </w:t>
      </w:r>
      <w:proofErr w:type="spellStart"/>
      <w:r>
        <w:rPr>
          <w:lang w:val="es-419"/>
        </w:rPr>
        <w:t>modbus</w:t>
      </w:r>
      <w:proofErr w:type="spellEnd"/>
      <w:r>
        <w:rPr>
          <w:lang w:val="es-419"/>
        </w:rPr>
        <w:t xml:space="preserve"> de nuestro variador </w:t>
      </w:r>
      <w:r w:rsidR="00663556">
        <w:rPr>
          <w:lang w:val="es-419"/>
        </w:rPr>
        <w:t xml:space="preserve">y no nos supieron responder, nos </w:t>
      </w:r>
      <w:proofErr w:type="spellStart"/>
      <w:r w:rsidR="00663556">
        <w:rPr>
          <w:lang w:val="es-419"/>
        </w:rPr>
        <w:t>dijieron</w:t>
      </w:r>
      <w:proofErr w:type="spellEnd"/>
      <w:r w:rsidR="00663556">
        <w:rPr>
          <w:lang w:val="es-419"/>
        </w:rPr>
        <w:t xml:space="preserve"> que iban a consultar con los proveedores de china y nos iban a dar una respuesta en un largo plazo de tiempo.</w:t>
      </w:r>
    </w:p>
    <w:p w14:paraId="6D623E44" w14:textId="3922D206" w:rsidR="00B20D39" w:rsidRPr="00B20D39" w:rsidRDefault="00B20D39" w:rsidP="00B20D39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Se nos ocurrió cambiar el modo de comunicación y en vez de usar 485 utilizar PWM con las entradas analógicas, al menos en el variador GTAKE porque en el DANFOSS creemos que no vamos a tener problemas. </w:t>
      </w:r>
    </w:p>
    <w:sectPr w:rsidR="00B20D39" w:rsidRPr="00B20D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C5437"/>
    <w:multiLevelType w:val="hybridMultilevel"/>
    <w:tmpl w:val="1B5A8C22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6DDF493B"/>
    <w:multiLevelType w:val="hybridMultilevel"/>
    <w:tmpl w:val="663097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683138">
    <w:abstractNumId w:val="0"/>
  </w:num>
  <w:num w:numId="2" w16cid:durableId="1834293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CD"/>
    <w:rsid w:val="001950AD"/>
    <w:rsid w:val="0022133A"/>
    <w:rsid w:val="00293ECD"/>
    <w:rsid w:val="003E3BDC"/>
    <w:rsid w:val="00545378"/>
    <w:rsid w:val="00663556"/>
    <w:rsid w:val="006839F3"/>
    <w:rsid w:val="00B20D39"/>
    <w:rsid w:val="00E6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9F132"/>
  <w15:chartTrackingRefBased/>
  <w15:docId w15:val="{EB2456DA-6D58-4A88-979D-C9E7E49C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3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3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3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3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3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3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3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3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3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3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3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3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3E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3E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3E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3E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3E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3E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3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3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3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3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3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3E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3E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3E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3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3E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3E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rodriguez</dc:creator>
  <cp:keywords/>
  <dc:description/>
  <cp:lastModifiedBy>Lautaro Cabeza</cp:lastModifiedBy>
  <cp:revision>3</cp:revision>
  <dcterms:created xsi:type="dcterms:W3CDTF">2025-05-09T14:13:00Z</dcterms:created>
  <dcterms:modified xsi:type="dcterms:W3CDTF">2025-05-28T14:30:00Z</dcterms:modified>
</cp:coreProperties>
</file>