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032E08">
      <w:pPr>
        <w:spacing w:before="1800" w:after="200"/>
        <w:jc w:val="center"/>
        <w:rPr>
          <w:rFonts w:hint="default"/>
          <w:lang w:val="es-AR"/>
        </w:rPr>
      </w:pPr>
      <w:r>
        <w:rPr>
          <w:rFonts w:hint="default" w:cs="Arial"/>
          <w:b/>
          <w:bCs/>
          <w:color w:val="1F4E79"/>
          <w:sz w:val="48"/>
          <w:szCs w:val="48"/>
          <w:lang w:val="es-AR"/>
        </w:rPr>
        <w:t>CLEANWAVE</w:t>
      </w:r>
    </w:p>
    <w:p w14:paraId="5F0FF5CC">
      <w:pPr>
        <w:spacing w:before="0" w:after="400"/>
        <w:jc w:val="center"/>
      </w:pPr>
      <w:r>
        <w:rPr>
          <w:rFonts w:ascii="Arial" w:hAnsi="Arial" w:eastAsia="Arial" w:cs="Arial"/>
          <w:i/>
          <w:iCs/>
          <w:color w:val="2E74B5"/>
          <w:sz w:val="28"/>
          <w:szCs w:val="28"/>
        </w:rPr>
        <w:t>Informe Técnico de Conexiones, Funcionamiento y Energía</w:t>
      </w:r>
    </w:p>
    <w:p w14:paraId="18F5CEB3">
      <w:pPr>
        <w:pBdr>
          <w:bottom w:val="single" w:color="2E74B5" w:sz="4" w:space="1"/>
        </w:pBdr>
        <w:spacing w:before="80" w:after="120"/>
      </w:pPr>
    </w:p>
    <w:p w14:paraId="704B4A13">
      <w:r>
        <w:br w:type="page"/>
      </w:r>
      <w:bookmarkStart w:id="0" w:name="_GoBack"/>
      <w:bookmarkEnd w:id="0"/>
    </w:p>
    <w:p w14:paraId="4C7F0709">
      <w:pPr>
        <w:pStyle w:val="2"/>
        <w:spacing w:before="320" w:after="160"/>
      </w:pPr>
      <w:r>
        <w:rPr>
          <w:rFonts w:ascii="Arial" w:hAnsi="Arial" w:eastAsia="Arial" w:cs="Arial"/>
          <w:b/>
          <w:bCs/>
          <w:color w:val="1F4E79"/>
          <w:sz w:val="32"/>
          <w:szCs w:val="32"/>
        </w:rPr>
        <w:t>1. Introducción y Descripción General del Sistema</w:t>
      </w:r>
    </w:p>
    <w:p w14:paraId="6F41D0BA">
      <w:pPr>
        <w:pBdr>
          <w:bottom w:val="single" w:color="2E74B5" w:sz="4" w:space="1"/>
        </w:pBdr>
        <w:spacing w:before="80" w:after="120"/>
      </w:pPr>
    </w:p>
    <w:p w14:paraId="4149D555">
      <w:pPr>
        <w:spacing w:before="80" w:after="80"/>
      </w:pPr>
      <w:r>
        <w:rPr>
          <w:rFonts w:ascii="Arial" w:hAnsi="Arial" w:eastAsia="Arial" w:cs="Arial"/>
          <w:sz w:val="22"/>
          <w:szCs w:val="22"/>
        </w:rPr>
        <w:t>Este informe describe en detalle cómo interconectar todos los componentes del prototipo de boya para monitoreo de calidad de agua, sus requisitos eléctricos, protocolos de comunicación y consideraciones de rendimiento energético.</w:t>
      </w:r>
    </w:p>
    <w:p w14:paraId="5A332152">
      <w:pPr>
        <w:spacing w:before="80" w:after="80"/>
      </w:pPr>
      <w:r>
        <w:rPr>
          <w:rFonts w:ascii="Arial" w:hAnsi="Arial" w:eastAsia="Arial" w:cs="Arial"/>
          <w:sz w:val="22"/>
          <w:szCs w:val="22"/>
        </w:rPr>
        <w:t>El sistema embebido tiene como núcleo una Raspberry Pi 4 Model B (4 GB RAM), que actúa como unidad central de procesamiento y adquisición de datos. A ella se conectan sensores de parámetros físico-químicos del agua (pH, temperatura, turbidez, TDS), una cámara de alta resolución y un conversor analógico-digital (ADC) para los sensores con salida de tensión analógica. Todo el sistema es alimentado por una batería VRLA/AGM de 12 V / 18 Ah a través de un convertidor Step-Down a 5 V.</w:t>
      </w:r>
    </w:p>
    <w:p w14:paraId="02EA6729">
      <w:pPr>
        <w:spacing w:before="80" w:after="80"/>
      </w:pPr>
    </w:p>
    <w:p w14:paraId="2EE2B294">
      <w:pPr>
        <w:pStyle w:val="3"/>
        <w:spacing w:before="240" w:after="120"/>
      </w:pPr>
      <w:r>
        <w:rPr>
          <w:rFonts w:ascii="Arial" w:hAnsi="Arial" w:eastAsia="Arial" w:cs="Arial"/>
          <w:b/>
          <w:bCs/>
          <w:color w:val="2E74B5"/>
          <w:sz w:val="26"/>
          <w:szCs w:val="26"/>
        </w:rPr>
        <w:t>1.1 Resumen de componentes y su rol en el sistema</w:t>
      </w:r>
    </w:p>
    <w:tbl>
      <w:tblPr>
        <w:tblStyle w:val="9"/>
        <w:tblW w:w="93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400"/>
        <w:gridCol w:w="4186"/>
      </w:tblGrid>
      <w:tr w14:paraId="2F7E5F22">
        <w:tblPrEx>
          <w:tblCellMar>
            <w:top w:w="0" w:type="dxa"/>
            <w:left w:w="10" w:type="dxa"/>
            <w:bottom w:w="0" w:type="dxa"/>
            <w:right w:w="10" w:type="dxa"/>
          </w:tblCellMar>
        </w:tblPrEx>
        <w:trPr>
          <w:tblHeader/>
        </w:trPr>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69490713">
            <w:r>
              <w:rPr>
                <w:rFonts w:ascii="Arial" w:hAnsi="Arial" w:eastAsia="Arial" w:cs="Arial"/>
                <w:b/>
                <w:bCs/>
                <w:color w:val="FFFFFF"/>
                <w:sz w:val="20"/>
                <w:szCs w:val="20"/>
              </w:rPr>
              <w:t>Componente</w:t>
            </w:r>
          </w:p>
        </w:tc>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3CF51BE3">
            <w:r>
              <w:rPr>
                <w:rFonts w:ascii="Arial" w:hAnsi="Arial" w:eastAsia="Arial" w:cs="Arial"/>
                <w:b/>
                <w:bCs/>
                <w:color w:val="FFFFFF"/>
                <w:sz w:val="20"/>
                <w:szCs w:val="20"/>
              </w:rPr>
              <w:t>Rol</w:t>
            </w:r>
          </w:p>
        </w:tc>
        <w:tc>
          <w:tcPr>
            <w:tcW w:w="4186"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281AD046">
            <w:r>
              <w:rPr>
                <w:rFonts w:ascii="Arial" w:hAnsi="Arial" w:eastAsia="Arial" w:cs="Arial"/>
                <w:b/>
                <w:bCs/>
                <w:color w:val="FFFFFF"/>
                <w:sz w:val="20"/>
                <w:szCs w:val="20"/>
              </w:rPr>
              <w:t>Interfaz / Protocolo</w:t>
            </w:r>
          </w:p>
        </w:tc>
      </w:tr>
      <w:tr w14:paraId="59220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07A41239">
            <w:r>
              <w:rPr>
                <w:rFonts w:ascii="Arial" w:hAnsi="Arial" w:eastAsia="Arial" w:cs="Arial"/>
                <w:sz w:val="20"/>
                <w:szCs w:val="20"/>
              </w:rPr>
              <w:t>Raspberry Pi 4 B (4 GB)</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7EDECC37">
            <w:r>
              <w:rPr>
                <w:rFonts w:ascii="Arial" w:hAnsi="Arial" w:eastAsia="Arial" w:cs="Arial"/>
                <w:sz w:val="20"/>
                <w:szCs w:val="20"/>
              </w:rPr>
              <w:t>Unidad central (CPU/SBC)</w:t>
            </w:r>
          </w:p>
        </w:tc>
        <w:tc>
          <w:tcPr>
            <w:tcW w:w="41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5FDDB75A">
            <w:r>
              <w:rPr>
                <w:rFonts w:ascii="Arial" w:hAnsi="Arial" w:eastAsia="Arial" w:cs="Arial"/>
                <w:sz w:val="20"/>
                <w:szCs w:val="20"/>
              </w:rPr>
              <w:t>GPIO / I2C / CSI / USB</w:t>
            </w:r>
          </w:p>
        </w:tc>
      </w:tr>
      <w:tr w14:paraId="13247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60B4ABE3">
            <w:r>
              <w:rPr>
                <w:rFonts w:ascii="Arial" w:hAnsi="Arial" w:eastAsia="Arial" w:cs="Arial"/>
                <w:sz w:val="20"/>
                <w:szCs w:val="20"/>
              </w:rPr>
              <w:t>ADS1015 (ADC 12-bit I2C)</w:t>
            </w:r>
          </w:p>
        </w:tc>
        <w:tc>
          <w:tcPr>
            <w:tcW w:w="24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4DF6A15A">
            <w:r>
              <w:rPr>
                <w:rFonts w:ascii="Arial" w:hAnsi="Arial" w:eastAsia="Arial" w:cs="Arial"/>
                <w:sz w:val="20"/>
                <w:szCs w:val="20"/>
              </w:rPr>
              <w:t>Conversor analógico → digital</w:t>
            </w:r>
          </w:p>
        </w:tc>
        <w:tc>
          <w:tcPr>
            <w:tcW w:w="4186"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769D323A">
            <w:r>
              <w:rPr>
                <w:rFonts w:ascii="Arial" w:hAnsi="Arial" w:eastAsia="Arial" w:cs="Arial"/>
                <w:sz w:val="20"/>
                <w:szCs w:val="20"/>
              </w:rPr>
              <w:t>I2C (3.3 V)</w:t>
            </w:r>
          </w:p>
        </w:tc>
      </w:tr>
      <w:tr w14:paraId="3306D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3A1B15DF">
            <w:r>
              <w:rPr>
                <w:rFonts w:ascii="Arial" w:hAnsi="Arial" w:eastAsia="Arial" w:cs="Arial"/>
                <w:sz w:val="20"/>
                <w:szCs w:val="20"/>
              </w:rPr>
              <w:t>Kit pH PH-4502C + E201-C</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7B0A19CB">
            <w:r>
              <w:rPr>
                <w:rFonts w:ascii="Arial" w:hAnsi="Arial" w:eastAsia="Arial" w:cs="Arial"/>
                <w:sz w:val="20"/>
                <w:szCs w:val="20"/>
              </w:rPr>
              <w:t>Medición de pH del agua</w:t>
            </w:r>
          </w:p>
        </w:tc>
        <w:tc>
          <w:tcPr>
            <w:tcW w:w="41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3DFF04DC">
            <w:r>
              <w:rPr>
                <w:rFonts w:ascii="Arial" w:hAnsi="Arial" w:eastAsia="Arial" w:cs="Arial"/>
                <w:sz w:val="20"/>
                <w:szCs w:val="20"/>
              </w:rPr>
              <w:t>Analógica → ADS1015</w:t>
            </w:r>
          </w:p>
        </w:tc>
      </w:tr>
      <w:tr w14:paraId="1E658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23B99CFA">
            <w:r>
              <w:rPr>
                <w:rFonts w:ascii="Arial" w:hAnsi="Arial" w:eastAsia="Arial" w:cs="Arial"/>
                <w:sz w:val="20"/>
                <w:szCs w:val="20"/>
              </w:rPr>
              <w:t>DS18B20 (temp. sumergible)</w:t>
            </w:r>
          </w:p>
        </w:tc>
        <w:tc>
          <w:tcPr>
            <w:tcW w:w="24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700DCEE7">
            <w:r>
              <w:rPr>
                <w:rFonts w:ascii="Arial" w:hAnsi="Arial" w:eastAsia="Arial" w:cs="Arial"/>
                <w:sz w:val="20"/>
                <w:szCs w:val="20"/>
              </w:rPr>
              <w:t>Temperatura del agua</w:t>
            </w:r>
          </w:p>
        </w:tc>
        <w:tc>
          <w:tcPr>
            <w:tcW w:w="4186"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3509F537">
            <w:r>
              <w:rPr>
                <w:rFonts w:ascii="Arial" w:hAnsi="Arial" w:eastAsia="Arial" w:cs="Arial"/>
                <w:sz w:val="20"/>
                <w:szCs w:val="20"/>
              </w:rPr>
              <w:t>1-Wire (GPIO4)</w:t>
            </w:r>
          </w:p>
        </w:tc>
      </w:tr>
      <w:tr w14:paraId="72B5E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760CA554">
            <w:r>
              <w:rPr>
                <w:rFonts w:ascii="Arial" w:hAnsi="Arial" w:eastAsia="Arial" w:cs="Arial"/>
                <w:sz w:val="20"/>
                <w:szCs w:val="20"/>
              </w:rPr>
              <w:t>Módulo TDS analógico</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18A3D8EB">
            <w:r>
              <w:rPr>
                <w:rFonts w:ascii="Arial" w:hAnsi="Arial" w:eastAsia="Arial" w:cs="Arial"/>
                <w:sz w:val="20"/>
                <w:szCs w:val="20"/>
              </w:rPr>
              <w:t>Sólidos disueltos totales</w:t>
            </w:r>
          </w:p>
        </w:tc>
        <w:tc>
          <w:tcPr>
            <w:tcW w:w="41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42819ABB">
            <w:r>
              <w:rPr>
                <w:rFonts w:ascii="Arial" w:hAnsi="Arial" w:eastAsia="Arial" w:cs="Arial"/>
                <w:sz w:val="20"/>
                <w:szCs w:val="20"/>
              </w:rPr>
              <w:t>Analógica → ADS1015</w:t>
            </w:r>
          </w:p>
        </w:tc>
      </w:tr>
      <w:tr w14:paraId="5C0CAF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3CC0E9E5">
            <w:r>
              <w:rPr>
                <w:rFonts w:ascii="Arial" w:hAnsi="Arial" w:eastAsia="Arial" w:cs="Arial"/>
                <w:sz w:val="20"/>
                <w:szCs w:val="20"/>
              </w:rPr>
              <w:t>Sensor Turbidez analógico</w:t>
            </w:r>
          </w:p>
        </w:tc>
        <w:tc>
          <w:tcPr>
            <w:tcW w:w="24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13F397B1">
            <w:r>
              <w:rPr>
                <w:rFonts w:ascii="Arial" w:hAnsi="Arial" w:eastAsia="Arial" w:cs="Arial"/>
                <w:sz w:val="20"/>
                <w:szCs w:val="20"/>
              </w:rPr>
              <w:t>Turbidez / partículas en suspensión</w:t>
            </w:r>
          </w:p>
        </w:tc>
        <w:tc>
          <w:tcPr>
            <w:tcW w:w="4186"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5704390E">
            <w:r>
              <w:rPr>
                <w:rFonts w:ascii="Arial" w:hAnsi="Arial" w:eastAsia="Arial" w:cs="Arial"/>
                <w:sz w:val="20"/>
                <w:szCs w:val="20"/>
              </w:rPr>
              <w:t>Analógica → ADS1015</w:t>
            </w:r>
          </w:p>
        </w:tc>
      </w:tr>
      <w:tr w14:paraId="1843C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4A3CF304">
            <w:r>
              <w:rPr>
                <w:rFonts w:ascii="Arial" w:hAnsi="Arial" w:eastAsia="Arial" w:cs="Arial"/>
                <w:sz w:val="20"/>
                <w:szCs w:val="20"/>
              </w:rPr>
              <w:t>Arducam 12 MP IMX708 HDR</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12E974F4">
            <w:r>
              <w:rPr>
                <w:rFonts w:ascii="Arial" w:hAnsi="Arial" w:eastAsia="Arial" w:cs="Arial"/>
                <w:sz w:val="20"/>
                <w:szCs w:val="20"/>
              </w:rPr>
              <w:t>Registro visual del entorno</w:t>
            </w:r>
          </w:p>
        </w:tc>
        <w:tc>
          <w:tcPr>
            <w:tcW w:w="41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275B2668">
            <w:r>
              <w:rPr>
                <w:rFonts w:ascii="Arial" w:hAnsi="Arial" w:eastAsia="Arial" w:cs="Arial"/>
                <w:sz w:val="20"/>
                <w:szCs w:val="20"/>
              </w:rPr>
              <w:t>CSI (MIPI / cable flat)</w:t>
            </w:r>
          </w:p>
        </w:tc>
      </w:tr>
      <w:tr w14:paraId="4E42F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586E6B18">
            <w:r>
              <w:rPr>
                <w:rFonts w:ascii="Arial" w:hAnsi="Arial" w:eastAsia="Arial" w:cs="Arial"/>
                <w:sz w:val="20"/>
                <w:szCs w:val="20"/>
              </w:rPr>
              <w:t>Step-Down 12V→5V/3A</w:t>
            </w:r>
          </w:p>
        </w:tc>
        <w:tc>
          <w:tcPr>
            <w:tcW w:w="24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4E202279">
            <w:r>
              <w:rPr>
                <w:rFonts w:ascii="Arial" w:hAnsi="Arial" w:eastAsia="Arial" w:cs="Arial"/>
                <w:sz w:val="20"/>
                <w:szCs w:val="20"/>
              </w:rPr>
              <w:t>Regulación de tensión</w:t>
            </w:r>
          </w:p>
        </w:tc>
        <w:tc>
          <w:tcPr>
            <w:tcW w:w="4186"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14170B19">
            <w:r>
              <w:rPr>
                <w:rFonts w:ascii="Arial" w:hAnsi="Arial" w:eastAsia="Arial" w:cs="Arial"/>
                <w:sz w:val="20"/>
                <w:szCs w:val="20"/>
              </w:rPr>
              <w:t>Potencia (entrada/salida DC)</w:t>
            </w:r>
          </w:p>
        </w:tc>
      </w:tr>
      <w:tr w14:paraId="54AD1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45B95870">
            <w:r>
              <w:rPr>
                <w:rFonts w:ascii="Arial" w:hAnsi="Arial" w:eastAsia="Arial" w:cs="Arial"/>
                <w:sz w:val="20"/>
                <w:szCs w:val="20"/>
              </w:rPr>
              <w:t>Batería Moura 12V/18Ah VRLA</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509DB217">
            <w:r>
              <w:rPr>
                <w:rFonts w:ascii="Arial" w:hAnsi="Arial" w:eastAsia="Arial" w:cs="Arial"/>
                <w:sz w:val="20"/>
                <w:szCs w:val="20"/>
              </w:rPr>
              <w:t>Fuente de energía autónoma</w:t>
            </w:r>
          </w:p>
        </w:tc>
        <w:tc>
          <w:tcPr>
            <w:tcW w:w="41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785A9215">
            <w:r>
              <w:rPr>
                <w:rFonts w:ascii="Arial" w:hAnsi="Arial" w:eastAsia="Arial" w:cs="Arial"/>
                <w:sz w:val="20"/>
                <w:szCs w:val="20"/>
              </w:rPr>
              <w:t>Alimentación principal</w:t>
            </w:r>
          </w:p>
        </w:tc>
      </w:tr>
    </w:tbl>
    <w:p w14:paraId="08CAFF5B">
      <w:r>
        <w:br w:type="page"/>
      </w:r>
    </w:p>
    <w:p w14:paraId="207E7162">
      <w:pPr>
        <w:pStyle w:val="2"/>
        <w:spacing w:before="320" w:after="160"/>
      </w:pPr>
      <w:r>
        <w:rPr>
          <w:rFonts w:ascii="Arial" w:hAnsi="Arial" w:eastAsia="Arial" w:cs="Arial"/>
          <w:b/>
          <w:bCs/>
          <w:color w:val="1F4E79"/>
          <w:sz w:val="32"/>
          <w:szCs w:val="32"/>
        </w:rPr>
        <w:t>2. Sistema de Alimentación Eléctrica</w:t>
      </w:r>
    </w:p>
    <w:p w14:paraId="11802A18">
      <w:pPr>
        <w:pBdr>
          <w:bottom w:val="single" w:color="2E74B5" w:sz="4" w:space="1"/>
        </w:pBdr>
        <w:spacing w:before="80" w:after="120"/>
      </w:pPr>
    </w:p>
    <w:p w14:paraId="01D36BFF">
      <w:pPr>
        <w:pStyle w:val="3"/>
        <w:spacing w:before="240" w:after="120"/>
      </w:pPr>
      <w:r>
        <w:rPr>
          <w:rFonts w:ascii="Arial" w:hAnsi="Arial" w:eastAsia="Arial" w:cs="Arial"/>
          <w:b/>
          <w:bCs/>
          <w:color w:val="2E74B5"/>
          <w:sz w:val="26"/>
          <w:szCs w:val="26"/>
        </w:rPr>
        <w:t>2.1 Batería y convertidor Step-Down</w:t>
      </w:r>
    </w:p>
    <w:p w14:paraId="78CAB234">
      <w:pPr>
        <w:spacing w:before="80" w:after="80"/>
      </w:pPr>
      <w:r>
        <w:rPr>
          <w:rFonts w:ascii="Arial" w:hAnsi="Arial" w:eastAsia="Arial" w:cs="Arial"/>
          <w:sz w:val="22"/>
          <w:szCs w:val="22"/>
        </w:rPr>
        <w:t>La batería Moura 12MVA-18 es una batería sellada de plomo-ácido tipo VRLA/AGM de 12 V y 18 Ah. Es ideal para aplicaciones estáticas y de ciclo profundo moderado como esta boya, ya que no requiere mantenimiento y puede operar en cualquier orientación.</w:t>
      </w:r>
    </w:p>
    <w:p w14:paraId="307883D9">
      <w:pPr>
        <w:spacing w:before="80" w:after="80"/>
      </w:pPr>
      <w:r>
        <w:rPr>
          <w:rFonts w:ascii="Arial" w:hAnsi="Arial" w:eastAsia="Arial" w:cs="Arial"/>
          <w:sz w:val="22"/>
          <w:szCs w:val="22"/>
        </w:rPr>
        <w:t>El convertidor Step-Down toma los 12 V de la batería y los reduce a 5 V / 3 A (máximo 15 W de salida). Este rail de 5 V alimenta directamente la Raspberry Pi 4 a través de su conector USB-C, y también provee tensión a los módulos sensores que lo requieran.</w:t>
      </w:r>
    </w:p>
    <w:p w14:paraId="14E79C60">
      <w:pPr>
        <w:pBdr>
          <w:left w:val="single" w:color="FFC107" w:sz="12" w:space="8"/>
        </w:pBdr>
        <w:shd w:val="clear" w:fill="FFF3CD"/>
        <w:spacing w:before="80" w:after="80"/>
      </w:pPr>
      <w:r>
        <w:rPr>
          <w:rFonts w:ascii="Arial" w:hAnsi="Arial" w:eastAsia="Arial" w:cs="Arial"/>
          <w:i/>
          <w:iCs/>
          <w:color w:val="856404"/>
          <w:sz w:val="20"/>
          <w:szCs w:val="20"/>
        </w:rPr>
        <w:t>⚠  La Raspberry Pi 4 requiere una fuente de 5 V con capacidad mínima de 3 A por su conector USB-C. Nunca la alimentes desde los pines GPIO de 5 V si la corriente total del sistema supera los 3 A, ya que esos pines no tienen fusible interno.</w:t>
      </w:r>
    </w:p>
    <w:p w14:paraId="305C2D8A">
      <w:pPr>
        <w:spacing w:before="80" w:after="80"/>
      </w:pPr>
    </w:p>
    <w:p w14:paraId="4C2605A4">
      <w:pPr>
        <w:pStyle w:val="3"/>
        <w:spacing w:before="240" w:after="120"/>
      </w:pPr>
      <w:r>
        <w:rPr>
          <w:rFonts w:ascii="Arial" w:hAnsi="Arial" w:eastAsia="Arial" w:cs="Arial"/>
          <w:b/>
          <w:bCs/>
          <w:color w:val="2E74B5"/>
          <w:sz w:val="26"/>
          <w:szCs w:val="26"/>
        </w:rPr>
        <w:t>2.2 Distribución de tensiones</w:t>
      </w:r>
    </w:p>
    <w:tbl>
      <w:tblPr>
        <w:tblStyle w:val="9"/>
        <w:tblW w:w="93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600"/>
        <w:gridCol w:w="1800"/>
        <w:gridCol w:w="2786"/>
      </w:tblGrid>
      <w:tr w14:paraId="79055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7DAE9358">
            <w:r>
              <w:rPr>
                <w:rFonts w:ascii="Arial" w:hAnsi="Arial" w:eastAsia="Arial" w:cs="Arial"/>
                <w:b/>
                <w:bCs/>
                <w:color w:val="FFFFFF"/>
                <w:sz w:val="20"/>
                <w:szCs w:val="20"/>
              </w:rPr>
              <w:t>Componente</w:t>
            </w:r>
          </w:p>
        </w:tc>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1CC70B6E">
            <w:r>
              <w:rPr>
                <w:rFonts w:ascii="Arial" w:hAnsi="Arial" w:eastAsia="Arial" w:cs="Arial"/>
                <w:b/>
                <w:bCs/>
                <w:color w:val="FFFFFF"/>
                <w:sz w:val="20"/>
                <w:szCs w:val="20"/>
              </w:rPr>
              <w:t>Tensión (V)</w:t>
            </w:r>
          </w:p>
        </w:tc>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1DCF52AB">
            <w:r>
              <w:rPr>
                <w:rFonts w:ascii="Arial" w:hAnsi="Arial" w:eastAsia="Arial" w:cs="Arial"/>
                <w:b/>
                <w:bCs/>
                <w:color w:val="FFFFFF"/>
                <w:sz w:val="20"/>
                <w:szCs w:val="20"/>
              </w:rPr>
              <w:t>Corriente típ. (mA)</w:t>
            </w:r>
          </w:p>
        </w:tc>
        <w:tc>
          <w:tcPr>
            <w:tcW w:w="2786"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70CC6223">
            <w:r>
              <w:rPr>
                <w:rFonts w:ascii="Arial" w:hAnsi="Arial" w:eastAsia="Arial" w:cs="Arial"/>
                <w:b/>
                <w:bCs/>
                <w:color w:val="FFFFFF"/>
                <w:sz w:val="20"/>
                <w:szCs w:val="20"/>
              </w:rPr>
              <w:t>Fuente</w:t>
            </w:r>
          </w:p>
        </w:tc>
      </w:tr>
      <w:tr w14:paraId="2FAB8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1ED6FD10">
            <w:r>
              <w:rPr>
                <w:rFonts w:ascii="Arial" w:hAnsi="Arial" w:eastAsia="Arial" w:cs="Arial"/>
                <w:sz w:val="20"/>
                <w:szCs w:val="20"/>
              </w:rPr>
              <w:t>Raspberry Pi 4 B (carga media)</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647AB22B">
            <w:r>
              <w:rPr>
                <w:rFonts w:ascii="Arial" w:hAnsi="Arial" w:eastAsia="Arial" w:cs="Arial"/>
                <w:sz w:val="20"/>
                <w:szCs w:val="20"/>
              </w:rPr>
              <w:t>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3C4D594D">
            <w:r>
              <w:rPr>
                <w:rFonts w:ascii="Arial" w:hAnsi="Arial" w:eastAsia="Arial" w:cs="Arial"/>
                <w:sz w:val="20"/>
                <w:szCs w:val="20"/>
              </w:rPr>
              <w:t>800 – 1200</w:t>
            </w:r>
          </w:p>
        </w:tc>
        <w:tc>
          <w:tcPr>
            <w:tcW w:w="27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53CB0FE4">
            <w:r>
              <w:rPr>
                <w:rFonts w:ascii="Arial" w:hAnsi="Arial" w:eastAsia="Arial" w:cs="Arial"/>
                <w:sz w:val="20"/>
                <w:szCs w:val="20"/>
              </w:rPr>
              <w:t>Step-Down USB-C</w:t>
            </w:r>
          </w:p>
        </w:tc>
      </w:tr>
      <w:tr w14:paraId="5F23D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4573CEF6">
            <w:r>
              <w:rPr>
                <w:rFonts w:ascii="Arial" w:hAnsi="Arial" w:eastAsia="Arial" w:cs="Arial"/>
                <w:sz w:val="20"/>
                <w:szCs w:val="20"/>
              </w:rPr>
              <w:t>Arducam IMX708 (activa)</w:t>
            </w:r>
          </w:p>
        </w:tc>
        <w:tc>
          <w:tcPr>
            <w:tcW w:w="16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051F86E7">
            <w:r>
              <w:rPr>
                <w:rFonts w:ascii="Arial" w:hAnsi="Arial" w:eastAsia="Arial" w:cs="Arial"/>
                <w:sz w:val="20"/>
                <w:szCs w:val="20"/>
              </w:rPr>
              <w:t>3.3 / 5 *</w:t>
            </w:r>
          </w:p>
        </w:tc>
        <w:tc>
          <w:tcPr>
            <w:tcW w:w="18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0BF64777">
            <w:r>
              <w:rPr>
                <w:rFonts w:ascii="Arial" w:hAnsi="Arial" w:eastAsia="Arial" w:cs="Arial"/>
                <w:sz w:val="20"/>
                <w:szCs w:val="20"/>
              </w:rPr>
              <w:t>200 – 350</w:t>
            </w:r>
          </w:p>
        </w:tc>
        <w:tc>
          <w:tcPr>
            <w:tcW w:w="2786"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5BA691C3">
            <w:r>
              <w:rPr>
                <w:rFonts w:ascii="Arial" w:hAnsi="Arial" w:eastAsia="Arial" w:cs="Arial"/>
                <w:sz w:val="20"/>
                <w:szCs w:val="20"/>
              </w:rPr>
              <w:t>GPIO RPi (3.3V via CSI)</w:t>
            </w:r>
          </w:p>
        </w:tc>
      </w:tr>
      <w:tr w14:paraId="09B5D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7E7CA3E8">
            <w:r>
              <w:rPr>
                <w:rFonts w:ascii="Arial" w:hAnsi="Arial" w:eastAsia="Arial" w:cs="Arial"/>
                <w:sz w:val="20"/>
                <w:szCs w:val="20"/>
              </w:rPr>
              <w:t>ADS1015 (ADC I2C)</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0F073406">
            <w:r>
              <w:rPr>
                <w:rFonts w:ascii="Arial" w:hAnsi="Arial" w:eastAsia="Arial" w:cs="Arial"/>
                <w:sz w:val="20"/>
                <w:szCs w:val="20"/>
              </w:rPr>
              <w:t>3.3</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65E7EE31">
            <w:r>
              <w:rPr>
                <w:rFonts w:ascii="Arial" w:hAnsi="Arial" w:eastAsia="Arial" w:cs="Arial"/>
                <w:sz w:val="20"/>
                <w:szCs w:val="20"/>
              </w:rPr>
              <w:t>~1</w:t>
            </w:r>
          </w:p>
        </w:tc>
        <w:tc>
          <w:tcPr>
            <w:tcW w:w="27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3C9D27AF">
            <w:r>
              <w:rPr>
                <w:rFonts w:ascii="Arial" w:hAnsi="Arial" w:eastAsia="Arial" w:cs="Arial"/>
                <w:sz w:val="20"/>
                <w:szCs w:val="20"/>
              </w:rPr>
              <w:t>GPIO RPi (3.3V)</w:t>
            </w:r>
          </w:p>
        </w:tc>
      </w:tr>
      <w:tr w14:paraId="3BB3B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544CB9CA">
            <w:r>
              <w:rPr>
                <w:rFonts w:ascii="Arial" w:hAnsi="Arial" w:eastAsia="Arial" w:cs="Arial"/>
                <w:sz w:val="20"/>
                <w:szCs w:val="20"/>
              </w:rPr>
              <w:t>Kit pH PH-4502C (módulo)</w:t>
            </w:r>
          </w:p>
        </w:tc>
        <w:tc>
          <w:tcPr>
            <w:tcW w:w="16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4722D530">
            <w:r>
              <w:rPr>
                <w:rFonts w:ascii="Arial" w:hAnsi="Arial" w:eastAsia="Arial" w:cs="Arial"/>
                <w:sz w:val="20"/>
                <w:szCs w:val="20"/>
              </w:rPr>
              <w:t>5</w:t>
            </w:r>
          </w:p>
        </w:tc>
        <w:tc>
          <w:tcPr>
            <w:tcW w:w="18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050E4599">
            <w:r>
              <w:rPr>
                <w:rFonts w:ascii="Arial" w:hAnsi="Arial" w:eastAsia="Arial" w:cs="Arial"/>
                <w:sz w:val="20"/>
                <w:szCs w:val="20"/>
              </w:rPr>
              <w:t>~15</w:t>
            </w:r>
          </w:p>
        </w:tc>
        <w:tc>
          <w:tcPr>
            <w:tcW w:w="2786"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0C41C3BF">
            <w:r>
              <w:rPr>
                <w:rFonts w:ascii="Arial" w:hAnsi="Arial" w:eastAsia="Arial" w:cs="Arial"/>
                <w:sz w:val="20"/>
                <w:szCs w:val="20"/>
              </w:rPr>
              <w:t>GPIO RPi (5V pin)</w:t>
            </w:r>
          </w:p>
        </w:tc>
      </w:tr>
      <w:tr w14:paraId="76433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5B21712A">
            <w:r>
              <w:rPr>
                <w:rFonts w:ascii="Arial" w:hAnsi="Arial" w:eastAsia="Arial" w:cs="Arial"/>
                <w:sz w:val="20"/>
                <w:szCs w:val="20"/>
              </w:rPr>
              <w:t>DS18B20 (temperatura)</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500E0FB7">
            <w:r>
              <w:rPr>
                <w:rFonts w:ascii="Arial" w:hAnsi="Arial" w:eastAsia="Arial" w:cs="Arial"/>
                <w:sz w:val="20"/>
                <w:szCs w:val="20"/>
              </w:rPr>
              <w:t>3.3 – 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727F9A05">
            <w:r>
              <w:rPr>
                <w:rFonts w:ascii="Arial" w:hAnsi="Arial" w:eastAsia="Arial" w:cs="Arial"/>
                <w:sz w:val="20"/>
                <w:szCs w:val="20"/>
              </w:rPr>
              <w:t>~5</w:t>
            </w:r>
          </w:p>
        </w:tc>
        <w:tc>
          <w:tcPr>
            <w:tcW w:w="27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45AF2F36">
            <w:r>
              <w:rPr>
                <w:rFonts w:ascii="Arial" w:hAnsi="Arial" w:eastAsia="Arial" w:cs="Arial"/>
                <w:sz w:val="20"/>
                <w:szCs w:val="20"/>
              </w:rPr>
              <w:t>GPIO RPi (3.3V o 5V)</w:t>
            </w:r>
          </w:p>
        </w:tc>
      </w:tr>
      <w:tr w14:paraId="75DDA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3932C979">
            <w:r>
              <w:rPr>
                <w:rFonts w:ascii="Arial" w:hAnsi="Arial" w:eastAsia="Arial" w:cs="Arial"/>
                <w:sz w:val="20"/>
                <w:szCs w:val="20"/>
              </w:rPr>
              <w:t>Módulo TDS</w:t>
            </w:r>
          </w:p>
        </w:tc>
        <w:tc>
          <w:tcPr>
            <w:tcW w:w="16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2A4C8AF7">
            <w:r>
              <w:rPr>
                <w:rFonts w:ascii="Arial" w:hAnsi="Arial" w:eastAsia="Arial" w:cs="Arial"/>
                <w:sz w:val="20"/>
                <w:szCs w:val="20"/>
              </w:rPr>
              <w:t>5</w:t>
            </w:r>
          </w:p>
        </w:tc>
        <w:tc>
          <w:tcPr>
            <w:tcW w:w="18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1840B9B3">
            <w:r>
              <w:rPr>
                <w:rFonts w:ascii="Arial" w:hAnsi="Arial" w:eastAsia="Arial" w:cs="Arial"/>
                <w:sz w:val="20"/>
                <w:szCs w:val="20"/>
              </w:rPr>
              <w:t>~20</w:t>
            </w:r>
          </w:p>
        </w:tc>
        <w:tc>
          <w:tcPr>
            <w:tcW w:w="2786"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03631282">
            <w:r>
              <w:rPr>
                <w:rFonts w:ascii="Arial" w:hAnsi="Arial" w:eastAsia="Arial" w:cs="Arial"/>
                <w:sz w:val="20"/>
                <w:szCs w:val="20"/>
              </w:rPr>
              <w:t>GPIO RPi (5V pin)</w:t>
            </w:r>
          </w:p>
        </w:tc>
      </w:tr>
      <w:tr w14:paraId="2878A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7A849B88">
            <w:r>
              <w:rPr>
                <w:rFonts w:ascii="Arial" w:hAnsi="Arial" w:eastAsia="Arial" w:cs="Arial"/>
                <w:sz w:val="20"/>
                <w:szCs w:val="20"/>
              </w:rPr>
              <w:t>Sensor Turbidez</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4FE14E51">
            <w:r>
              <w:rPr>
                <w:rFonts w:ascii="Arial" w:hAnsi="Arial" w:eastAsia="Arial" w:cs="Arial"/>
                <w:sz w:val="20"/>
                <w:szCs w:val="20"/>
              </w:rPr>
              <w:t>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47706830">
            <w:r>
              <w:rPr>
                <w:rFonts w:ascii="Arial" w:hAnsi="Arial" w:eastAsia="Arial" w:cs="Arial"/>
                <w:sz w:val="20"/>
                <w:szCs w:val="20"/>
              </w:rPr>
              <w:t>~30</w:t>
            </w:r>
          </w:p>
        </w:tc>
        <w:tc>
          <w:tcPr>
            <w:tcW w:w="27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33FDFDEF">
            <w:r>
              <w:rPr>
                <w:rFonts w:ascii="Arial" w:hAnsi="Arial" w:eastAsia="Arial" w:cs="Arial"/>
                <w:sz w:val="20"/>
                <w:szCs w:val="20"/>
              </w:rPr>
              <w:t>GPIO RPi (5V pin)</w:t>
            </w:r>
          </w:p>
        </w:tc>
      </w:tr>
      <w:tr w14:paraId="3C5D5C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55C7AA1E">
            <w:r>
              <w:rPr>
                <w:rFonts w:ascii="Arial" w:hAnsi="Arial" w:eastAsia="Arial" w:cs="Arial"/>
                <w:sz w:val="20"/>
                <w:szCs w:val="20"/>
              </w:rPr>
              <w:t>TOTAL ESTIMADO</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0400859D">
            <w:r>
              <w:rPr>
                <w:rFonts w:ascii="Arial" w:hAnsi="Arial" w:eastAsia="Arial" w:cs="Arial"/>
                <w:sz w:val="20"/>
                <w:szCs w:val="20"/>
              </w:rPr>
              <w:t>—</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7E3E91E9">
            <w:r>
              <w:rPr>
                <w:rFonts w:ascii="Arial" w:hAnsi="Arial" w:eastAsia="Arial" w:cs="Arial"/>
                <w:sz w:val="20"/>
                <w:szCs w:val="20"/>
              </w:rPr>
              <w:t>~1100 – 1620</w:t>
            </w:r>
          </w:p>
        </w:tc>
        <w:tc>
          <w:tcPr>
            <w:tcW w:w="27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1E69EF97">
            <w:r>
              <w:rPr>
                <w:rFonts w:ascii="Arial" w:hAnsi="Arial" w:eastAsia="Arial" w:cs="Arial"/>
                <w:sz w:val="20"/>
                <w:szCs w:val="20"/>
              </w:rPr>
              <w:t>—</w:t>
            </w:r>
          </w:p>
        </w:tc>
      </w:tr>
    </w:tbl>
    <w:p w14:paraId="32E8A24D">
      <w:pPr>
        <w:spacing w:before="80" w:after="80"/>
      </w:pPr>
      <w:r>
        <w:rPr>
          <w:rFonts w:ascii="Arial" w:hAnsi="Arial" w:eastAsia="Arial" w:cs="Arial"/>
          <w:sz w:val="22"/>
          <w:szCs w:val="22"/>
        </w:rPr>
        <w:t>* La Arducam IMX708 se alimenta internamente a través del conector CSI de la Raspberry Pi; no se necesita conexión de alimentación externa adicional.</w:t>
      </w:r>
    </w:p>
    <w:p w14:paraId="6320CA2C">
      <w:pPr>
        <w:spacing w:before="80" w:after="80"/>
      </w:pPr>
    </w:p>
    <w:p w14:paraId="267CE5FA">
      <w:pPr>
        <w:pStyle w:val="3"/>
        <w:spacing w:before="240" w:after="120"/>
      </w:pPr>
      <w:r>
        <w:rPr>
          <w:rFonts w:ascii="Arial" w:hAnsi="Arial" w:eastAsia="Arial" w:cs="Arial"/>
          <w:b/>
          <w:bCs/>
          <w:color w:val="2E74B5"/>
          <w:sz w:val="26"/>
          <w:szCs w:val="26"/>
        </w:rPr>
        <w:t>2.3 Nivel de lógica: 3.3 V vs 5 V — punto crítico</w:t>
      </w:r>
    </w:p>
    <w:p w14:paraId="055159A0">
      <w:pPr>
        <w:spacing w:before="80" w:after="80"/>
      </w:pPr>
      <w:r>
        <w:rPr>
          <w:rFonts w:ascii="Arial" w:hAnsi="Arial" w:eastAsia="Arial" w:cs="Arial"/>
          <w:sz w:val="22"/>
          <w:szCs w:val="22"/>
        </w:rPr>
        <w:t>La Raspberry Pi 4 opera con lógica de 3.3 V en todos sus pines GPIO. Esto es fundamental: sus pines NO son tolerantes a 5 V. Conectar directamente una señal de 5 V a un GPIO dañará la RPi de forma permanente.</w:t>
      </w:r>
    </w:p>
    <w:p w14:paraId="16EDF147">
      <w:pPr>
        <w:spacing w:before="80" w:after="80"/>
      </w:pPr>
      <w:r>
        <w:rPr>
          <w:rFonts w:ascii="Arial" w:hAnsi="Arial" w:eastAsia="Arial" w:cs="Arial"/>
          <w:sz w:val="22"/>
          <w:szCs w:val="22"/>
        </w:rPr>
        <w:t>Los sensores de pH, TDS y turbidez son módulos analógicos que se alimentan a 5 V y producen salidas analógicas (tensiones entre 0 V y ~4.5 V aprox.). Estas señales no pueden ir directamente a los GPIOs de la RPi. Por eso se usa el ADS1015: este ADC acepta señales analógicas de hasta 3.3 V en sus entradas (o hasta VDD con ganancia adecuada) y se comunica con la RPi por I2C a 3.3 V.</w:t>
      </w:r>
    </w:p>
    <w:p w14:paraId="15E2BAFE">
      <w:pPr>
        <w:pBdr>
          <w:left w:val="single" w:color="FFC107" w:sz="12" w:space="8"/>
        </w:pBdr>
        <w:shd w:val="clear" w:fill="FFF3CD"/>
        <w:spacing w:before="80" w:after="80"/>
      </w:pPr>
      <w:r>
        <w:rPr>
          <w:rFonts w:ascii="Arial" w:hAnsi="Arial" w:eastAsia="Arial" w:cs="Arial"/>
          <w:i/>
          <w:iCs/>
          <w:color w:val="856404"/>
          <w:sz w:val="20"/>
          <w:szCs w:val="20"/>
        </w:rPr>
        <w:t>⚠  Verificar el rango máximo de salida de cada sensor analógico y configurar la ganancia (PGA) del ADS1015 apropiadamente para no saturar las entradas. Los sensores típicos entregan entre 0–2.5 V o 0–4.5 V según el fabricante.</w:t>
      </w:r>
    </w:p>
    <w:p w14:paraId="054A1571">
      <w:r>
        <w:br w:type="page"/>
      </w:r>
    </w:p>
    <w:p w14:paraId="065B3969">
      <w:pPr>
        <w:pStyle w:val="2"/>
        <w:spacing w:before="320" w:after="160"/>
      </w:pPr>
      <w:r>
        <w:rPr>
          <w:rFonts w:ascii="Arial" w:hAnsi="Arial" w:eastAsia="Arial" w:cs="Arial"/>
          <w:b/>
          <w:bCs/>
          <w:color w:val="1F4E79"/>
          <w:sz w:val="32"/>
          <w:szCs w:val="32"/>
        </w:rPr>
        <w:t>3. Conexiones Detalladas por Componente</w:t>
      </w:r>
    </w:p>
    <w:p w14:paraId="2EE8B515">
      <w:pPr>
        <w:pBdr>
          <w:bottom w:val="single" w:color="2E74B5" w:sz="4" w:space="1"/>
        </w:pBdr>
        <w:spacing w:before="80" w:after="120"/>
      </w:pPr>
    </w:p>
    <w:p w14:paraId="7D3ED814">
      <w:pPr>
        <w:pStyle w:val="3"/>
        <w:spacing w:before="240" w:after="120"/>
      </w:pPr>
      <w:r>
        <w:rPr>
          <w:rFonts w:ascii="Arial" w:hAnsi="Arial" w:eastAsia="Arial" w:cs="Arial"/>
          <w:b/>
          <w:bCs/>
          <w:color w:val="2E74B5"/>
          <w:sz w:val="26"/>
          <w:szCs w:val="26"/>
        </w:rPr>
        <w:t>3.1 Conversor ADC ADS1015 (I2C)</w:t>
      </w:r>
    </w:p>
    <w:p w14:paraId="3FB32017">
      <w:pPr>
        <w:spacing w:before="80" w:after="80"/>
      </w:pPr>
      <w:r>
        <w:rPr>
          <w:rFonts w:ascii="Arial" w:hAnsi="Arial" w:eastAsia="Arial" w:cs="Arial"/>
          <w:sz w:val="22"/>
          <w:szCs w:val="22"/>
        </w:rPr>
        <w:t>El ADS1015 es el componente más importante del diseño porque hace de intermediario entre los tres sensores analógicos y la Raspberry Pi.</w:t>
      </w:r>
    </w:p>
    <w:p w14:paraId="7086F044">
      <w:pPr>
        <w:spacing w:before="180" w:after="80"/>
      </w:pPr>
      <w:r>
        <w:rPr>
          <w:rFonts w:ascii="Arial" w:hAnsi="Arial" w:eastAsia="Arial" w:cs="Arial"/>
          <w:b/>
          <w:bCs/>
          <w:color w:val="555555"/>
          <w:sz w:val="24"/>
          <w:szCs w:val="24"/>
        </w:rPr>
        <w:t>Pines del ADS1015 → Raspberry Pi 4</w:t>
      </w:r>
    </w:p>
    <w:tbl>
      <w:tblPr>
        <w:tblStyle w:val="9"/>
        <w:tblW w:w="93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2486"/>
        <w:gridCol w:w="2500"/>
      </w:tblGrid>
      <w:tr w14:paraId="54CB5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6DEDF5C4">
            <w:r>
              <w:rPr>
                <w:rFonts w:ascii="Arial" w:hAnsi="Arial" w:eastAsia="Arial" w:cs="Arial"/>
                <w:b/>
                <w:bCs/>
                <w:color w:val="FFFFFF"/>
                <w:sz w:val="20"/>
                <w:szCs w:val="20"/>
              </w:rPr>
              <w:t>Pin ADS1015</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52FC0513">
            <w:r>
              <w:rPr>
                <w:rFonts w:ascii="Arial" w:hAnsi="Arial" w:eastAsia="Arial" w:cs="Arial"/>
                <w:b/>
                <w:bCs/>
                <w:color w:val="FFFFFF"/>
                <w:sz w:val="20"/>
                <w:szCs w:val="20"/>
              </w:rPr>
              <w:t>Conector RPi (GPIO)</w:t>
            </w:r>
          </w:p>
        </w:tc>
        <w:tc>
          <w:tcPr>
            <w:tcW w:w="2486"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79D66B66">
            <w:r>
              <w:rPr>
                <w:rFonts w:ascii="Arial" w:hAnsi="Arial" w:eastAsia="Arial" w:cs="Arial"/>
                <w:b/>
                <w:bCs/>
                <w:color w:val="FFFFFF"/>
                <w:sz w:val="20"/>
                <w:szCs w:val="20"/>
              </w:rPr>
              <w:t>Pin físico RPi</w:t>
            </w:r>
          </w:p>
        </w:tc>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0B541A62">
            <w:r>
              <w:rPr>
                <w:rFonts w:ascii="Arial" w:hAnsi="Arial" w:eastAsia="Arial" w:cs="Arial"/>
                <w:b/>
                <w:bCs/>
                <w:color w:val="FFFFFF"/>
                <w:sz w:val="20"/>
                <w:szCs w:val="20"/>
              </w:rPr>
              <w:t>Descripción</w:t>
            </w:r>
          </w:p>
        </w:tc>
      </w:tr>
      <w:tr w14:paraId="6AD1E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5344A535">
            <w:r>
              <w:rPr>
                <w:rFonts w:ascii="Arial" w:hAnsi="Arial" w:eastAsia="Arial" w:cs="Arial"/>
                <w:sz w:val="20"/>
                <w:szCs w:val="20"/>
              </w:rPr>
              <w:t>VDD</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373B3C57">
            <w:r>
              <w:rPr>
                <w:rFonts w:ascii="Arial" w:hAnsi="Arial" w:eastAsia="Arial" w:cs="Arial"/>
                <w:sz w:val="20"/>
                <w:szCs w:val="20"/>
              </w:rPr>
              <w:t>3.3V</w:t>
            </w:r>
          </w:p>
        </w:tc>
        <w:tc>
          <w:tcPr>
            <w:tcW w:w="24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0BEA2745">
            <w:r>
              <w:rPr>
                <w:rFonts w:ascii="Arial" w:hAnsi="Arial" w:eastAsia="Arial" w:cs="Arial"/>
                <w:sz w:val="20"/>
                <w:szCs w:val="20"/>
              </w:rPr>
              <w:t>Pin 1 ó 17</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53E895DD">
            <w:r>
              <w:rPr>
                <w:rFonts w:ascii="Arial" w:hAnsi="Arial" w:eastAsia="Arial" w:cs="Arial"/>
                <w:sz w:val="20"/>
                <w:szCs w:val="20"/>
              </w:rPr>
              <w:t>Alimentación 3.3V</w:t>
            </w:r>
          </w:p>
        </w:tc>
      </w:tr>
      <w:tr w14:paraId="09113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4B0C419F">
            <w:r>
              <w:rPr>
                <w:rFonts w:ascii="Arial" w:hAnsi="Arial" w:eastAsia="Arial" w:cs="Arial"/>
                <w:sz w:val="20"/>
                <w:szCs w:val="20"/>
              </w:rPr>
              <w:t>GND</w:t>
            </w:r>
          </w:p>
        </w:tc>
        <w:tc>
          <w:tcPr>
            <w:tcW w:w="22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2DDC8BBC">
            <w:r>
              <w:rPr>
                <w:rFonts w:ascii="Arial" w:hAnsi="Arial" w:eastAsia="Arial" w:cs="Arial"/>
                <w:sz w:val="20"/>
                <w:szCs w:val="20"/>
              </w:rPr>
              <w:t>GND</w:t>
            </w:r>
          </w:p>
        </w:tc>
        <w:tc>
          <w:tcPr>
            <w:tcW w:w="2486"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0BDA2D12">
            <w:r>
              <w:rPr>
                <w:rFonts w:ascii="Arial" w:hAnsi="Arial" w:eastAsia="Arial" w:cs="Arial"/>
                <w:sz w:val="20"/>
                <w:szCs w:val="20"/>
              </w:rPr>
              <w:t>Pin 6, 9, 14…</w:t>
            </w:r>
          </w:p>
        </w:tc>
        <w:tc>
          <w:tcPr>
            <w:tcW w:w="25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0ABAD7B2">
            <w:r>
              <w:rPr>
                <w:rFonts w:ascii="Arial" w:hAnsi="Arial" w:eastAsia="Arial" w:cs="Arial"/>
                <w:sz w:val="20"/>
                <w:szCs w:val="20"/>
              </w:rPr>
              <w:t>Tierra común</w:t>
            </w:r>
          </w:p>
        </w:tc>
      </w:tr>
      <w:tr w14:paraId="2910C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6D8BDE50">
            <w:r>
              <w:rPr>
                <w:rFonts w:ascii="Arial" w:hAnsi="Arial" w:eastAsia="Arial" w:cs="Arial"/>
                <w:sz w:val="20"/>
                <w:szCs w:val="20"/>
              </w:rPr>
              <w:t>SCL</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655C0433">
            <w:r>
              <w:rPr>
                <w:rFonts w:ascii="Arial" w:hAnsi="Arial" w:eastAsia="Arial" w:cs="Arial"/>
                <w:sz w:val="20"/>
                <w:szCs w:val="20"/>
              </w:rPr>
              <w:t>GPIO3 (SCL)</w:t>
            </w:r>
          </w:p>
        </w:tc>
        <w:tc>
          <w:tcPr>
            <w:tcW w:w="24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4A059EDF">
            <w:r>
              <w:rPr>
                <w:rFonts w:ascii="Arial" w:hAnsi="Arial" w:eastAsia="Arial" w:cs="Arial"/>
                <w:sz w:val="20"/>
                <w:szCs w:val="20"/>
              </w:rPr>
              <w:t>Pin 5</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2FDF7EA4">
            <w:r>
              <w:rPr>
                <w:rFonts w:ascii="Arial" w:hAnsi="Arial" w:eastAsia="Arial" w:cs="Arial"/>
                <w:sz w:val="20"/>
                <w:szCs w:val="20"/>
              </w:rPr>
              <w:t>Reloj I2C</w:t>
            </w:r>
          </w:p>
        </w:tc>
      </w:tr>
      <w:tr w14:paraId="146F7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6DDF86B4">
            <w:r>
              <w:rPr>
                <w:rFonts w:ascii="Arial" w:hAnsi="Arial" w:eastAsia="Arial" w:cs="Arial"/>
                <w:sz w:val="20"/>
                <w:szCs w:val="20"/>
              </w:rPr>
              <w:t>SDA</w:t>
            </w:r>
          </w:p>
        </w:tc>
        <w:tc>
          <w:tcPr>
            <w:tcW w:w="22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36B5BCE4">
            <w:r>
              <w:rPr>
                <w:rFonts w:ascii="Arial" w:hAnsi="Arial" w:eastAsia="Arial" w:cs="Arial"/>
                <w:sz w:val="20"/>
                <w:szCs w:val="20"/>
              </w:rPr>
              <w:t>GPIO2 (SDA)</w:t>
            </w:r>
          </w:p>
        </w:tc>
        <w:tc>
          <w:tcPr>
            <w:tcW w:w="2486"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5AA8BA56">
            <w:r>
              <w:rPr>
                <w:rFonts w:ascii="Arial" w:hAnsi="Arial" w:eastAsia="Arial" w:cs="Arial"/>
                <w:sz w:val="20"/>
                <w:szCs w:val="20"/>
              </w:rPr>
              <w:t>Pin 3</w:t>
            </w:r>
          </w:p>
        </w:tc>
        <w:tc>
          <w:tcPr>
            <w:tcW w:w="25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042D2360">
            <w:r>
              <w:rPr>
                <w:rFonts w:ascii="Arial" w:hAnsi="Arial" w:eastAsia="Arial" w:cs="Arial"/>
                <w:sz w:val="20"/>
                <w:szCs w:val="20"/>
              </w:rPr>
              <w:t>Datos I2C</w:t>
            </w:r>
          </w:p>
        </w:tc>
      </w:tr>
      <w:tr w14:paraId="0A0A0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04622B8D">
            <w:r>
              <w:rPr>
                <w:rFonts w:ascii="Arial" w:hAnsi="Arial" w:eastAsia="Arial" w:cs="Arial"/>
                <w:sz w:val="20"/>
                <w:szCs w:val="20"/>
              </w:rPr>
              <w:t>ADDR</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39D3FAEA">
            <w:r>
              <w:rPr>
                <w:rFonts w:ascii="Arial" w:hAnsi="Arial" w:eastAsia="Arial" w:cs="Arial"/>
                <w:sz w:val="20"/>
                <w:szCs w:val="20"/>
              </w:rPr>
              <w:t>GND (default)</w:t>
            </w:r>
          </w:p>
        </w:tc>
        <w:tc>
          <w:tcPr>
            <w:tcW w:w="24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54CC3F01">
            <w:r>
              <w:rPr>
                <w:rFonts w:ascii="Arial" w:hAnsi="Arial" w:eastAsia="Arial" w:cs="Arial"/>
                <w:sz w:val="20"/>
                <w:szCs w:val="20"/>
              </w:rPr>
              <w:t>Pin 6</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1B1BCAA7">
            <w:r>
              <w:rPr>
                <w:rFonts w:ascii="Arial" w:hAnsi="Arial" w:eastAsia="Arial" w:cs="Arial"/>
                <w:sz w:val="20"/>
                <w:szCs w:val="20"/>
              </w:rPr>
              <w:t>Dir. I2C = 0x48</w:t>
            </w:r>
          </w:p>
        </w:tc>
      </w:tr>
      <w:tr w14:paraId="68E79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3923F48A">
            <w:r>
              <w:rPr>
                <w:rFonts w:ascii="Arial" w:hAnsi="Arial" w:eastAsia="Arial" w:cs="Arial"/>
                <w:sz w:val="20"/>
                <w:szCs w:val="20"/>
              </w:rPr>
              <w:t>ALRT/RDY</w:t>
            </w:r>
          </w:p>
        </w:tc>
        <w:tc>
          <w:tcPr>
            <w:tcW w:w="22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1B1271B0">
            <w:r>
              <w:rPr>
                <w:rFonts w:ascii="Arial" w:hAnsi="Arial" w:eastAsia="Arial" w:cs="Arial"/>
                <w:sz w:val="20"/>
                <w:szCs w:val="20"/>
              </w:rPr>
              <w:t>No conectar</w:t>
            </w:r>
          </w:p>
        </w:tc>
        <w:tc>
          <w:tcPr>
            <w:tcW w:w="2486"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0FE61C53">
            <w:r>
              <w:rPr>
                <w:rFonts w:ascii="Arial" w:hAnsi="Arial" w:eastAsia="Arial" w:cs="Arial"/>
                <w:sz w:val="20"/>
                <w:szCs w:val="20"/>
              </w:rPr>
              <w:t>—</w:t>
            </w:r>
          </w:p>
        </w:tc>
        <w:tc>
          <w:tcPr>
            <w:tcW w:w="25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3591C027">
            <w:r>
              <w:rPr>
                <w:rFonts w:ascii="Arial" w:hAnsi="Arial" w:eastAsia="Arial" w:cs="Arial"/>
                <w:sz w:val="20"/>
                <w:szCs w:val="20"/>
              </w:rPr>
              <w:t>Opcional, no usar</w:t>
            </w:r>
          </w:p>
        </w:tc>
      </w:tr>
    </w:tbl>
    <w:p w14:paraId="3CC03264">
      <w:pPr>
        <w:spacing w:before="80" w:after="80"/>
      </w:pPr>
      <w:r>
        <w:rPr>
          <w:rFonts w:ascii="Arial" w:hAnsi="Arial" w:eastAsia="Arial" w:cs="Arial"/>
          <w:sz w:val="22"/>
          <w:szCs w:val="22"/>
        </w:rPr>
        <w:t>Si conectás ADDR a VDD la dirección cambia a 0x49, a SDA → 0x4A, a SCL → 0x4B. Dejalo en GND (0x48) si solo usás un ADS1015.</w:t>
      </w:r>
    </w:p>
    <w:p w14:paraId="6E32E0B3">
      <w:pPr>
        <w:spacing w:before="80" w:after="80"/>
      </w:pPr>
    </w:p>
    <w:p w14:paraId="43C3B501">
      <w:pPr>
        <w:spacing w:before="180" w:after="80"/>
      </w:pPr>
      <w:r>
        <w:rPr>
          <w:rFonts w:ascii="Arial" w:hAnsi="Arial" w:eastAsia="Arial" w:cs="Arial"/>
          <w:b/>
          <w:bCs/>
          <w:color w:val="555555"/>
          <w:sz w:val="24"/>
          <w:szCs w:val="24"/>
        </w:rPr>
        <w:t>Entradas analógicas del ADS1015</w:t>
      </w:r>
    </w:p>
    <w:tbl>
      <w:tblPr>
        <w:tblStyle w:val="9"/>
        <w:tblW w:w="93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3000"/>
        <w:gridCol w:w="4786"/>
      </w:tblGrid>
      <w:tr w14:paraId="2191D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59183C52">
            <w:r>
              <w:rPr>
                <w:rFonts w:ascii="Arial" w:hAnsi="Arial" w:eastAsia="Arial" w:cs="Arial"/>
                <w:b/>
                <w:bCs/>
                <w:color w:val="FFFFFF"/>
                <w:sz w:val="20"/>
                <w:szCs w:val="20"/>
              </w:rPr>
              <w:t>Canal ADS1015</w:t>
            </w:r>
          </w:p>
        </w:tc>
        <w:tc>
          <w:tcPr>
            <w:tcW w:w="30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0B02ECB1">
            <w:r>
              <w:rPr>
                <w:rFonts w:ascii="Arial" w:hAnsi="Arial" w:eastAsia="Arial" w:cs="Arial"/>
                <w:b/>
                <w:bCs/>
                <w:color w:val="FFFFFF"/>
                <w:sz w:val="20"/>
                <w:szCs w:val="20"/>
              </w:rPr>
              <w:t>Sensor conectado</w:t>
            </w:r>
          </w:p>
        </w:tc>
        <w:tc>
          <w:tcPr>
            <w:tcW w:w="4786"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4309E2BA">
            <w:r>
              <w:rPr>
                <w:rFonts w:ascii="Arial" w:hAnsi="Arial" w:eastAsia="Arial" w:cs="Arial"/>
                <w:b/>
                <w:bCs/>
                <w:color w:val="FFFFFF"/>
                <w:sz w:val="20"/>
                <w:szCs w:val="20"/>
              </w:rPr>
              <w:t>Salida analógica del sensor</w:t>
            </w:r>
          </w:p>
        </w:tc>
      </w:tr>
      <w:tr w14:paraId="4A66B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49864834">
            <w:r>
              <w:rPr>
                <w:rFonts w:ascii="Arial" w:hAnsi="Arial" w:eastAsia="Arial" w:cs="Arial"/>
                <w:sz w:val="20"/>
                <w:szCs w:val="20"/>
              </w:rPr>
              <w:t>AIN0</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6EDB5F50">
            <w:r>
              <w:rPr>
                <w:rFonts w:ascii="Arial" w:hAnsi="Arial" w:eastAsia="Arial" w:cs="Arial"/>
                <w:sz w:val="20"/>
                <w:szCs w:val="20"/>
              </w:rPr>
              <w:t>Kit pH PH-4502C</w:t>
            </w:r>
          </w:p>
        </w:tc>
        <w:tc>
          <w:tcPr>
            <w:tcW w:w="47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44DF3E8F">
            <w:r>
              <w:rPr>
                <w:rFonts w:ascii="Arial" w:hAnsi="Arial" w:eastAsia="Arial" w:cs="Arial"/>
                <w:sz w:val="20"/>
                <w:szCs w:val="20"/>
              </w:rPr>
              <w:t>Pin 'Po' del módulo (0–3.3V aprox.)</w:t>
            </w:r>
          </w:p>
        </w:tc>
      </w:tr>
      <w:tr w14:paraId="263D7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36F16676">
            <w:r>
              <w:rPr>
                <w:rFonts w:ascii="Arial" w:hAnsi="Arial" w:eastAsia="Arial" w:cs="Arial"/>
                <w:sz w:val="20"/>
                <w:szCs w:val="20"/>
              </w:rPr>
              <w:t>AIN1</w:t>
            </w:r>
          </w:p>
        </w:tc>
        <w:tc>
          <w:tcPr>
            <w:tcW w:w="30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320AF483">
            <w:r>
              <w:rPr>
                <w:rFonts w:ascii="Arial" w:hAnsi="Arial" w:eastAsia="Arial" w:cs="Arial"/>
                <w:sz w:val="20"/>
                <w:szCs w:val="20"/>
              </w:rPr>
              <w:t>Módulo TDS</w:t>
            </w:r>
          </w:p>
        </w:tc>
        <w:tc>
          <w:tcPr>
            <w:tcW w:w="4786"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4447AFA7">
            <w:r>
              <w:rPr>
                <w:rFonts w:ascii="Arial" w:hAnsi="Arial" w:eastAsia="Arial" w:cs="Arial"/>
                <w:sz w:val="20"/>
                <w:szCs w:val="20"/>
              </w:rPr>
              <w:t>Pin 'A-OUT' o 'AOUT' del módulo</w:t>
            </w:r>
          </w:p>
        </w:tc>
      </w:tr>
      <w:tr w14:paraId="1337D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3081C2DB">
            <w:r>
              <w:rPr>
                <w:rFonts w:ascii="Arial" w:hAnsi="Arial" w:eastAsia="Arial" w:cs="Arial"/>
                <w:sz w:val="20"/>
                <w:szCs w:val="20"/>
              </w:rPr>
              <w:t>AIN2</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0B89B0C8">
            <w:r>
              <w:rPr>
                <w:rFonts w:ascii="Arial" w:hAnsi="Arial" w:eastAsia="Arial" w:cs="Arial"/>
                <w:sz w:val="20"/>
                <w:szCs w:val="20"/>
              </w:rPr>
              <w:t>Sensor Turbidez</w:t>
            </w:r>
          </w:p>
        </w:tc>
        <w:tc>
          <w:tcPr>
            <w:tcW w:w="47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2BC23C47">
            <w:r>
              <w:rPr>
                <w:rFonts w:ascii="Arial" w:hAnsi="Arial" w:eastAsia="Arial" w:cs="Arial"/>
                <w:sz w:val="20"/>
                <w:szCs w:val="20"/>
              </w:rPr>
              <w:t>Pin analógico de salida del módulo</w:t>
            </w:r>
          </w:p>
        </w:tc>
      </w:tr>
      <w:tr w14:paraId="0353C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7AFF88EE">
            <w:r>
              <w:rPr>
                <w:rFonts w:ascii="Arial" w:hAnsi="Arial" w:eastAsia="Arial" w:cs="Arial"/>
                <w:sz w:val="20"/>
                <w:szCs w:val="20"/>
              </w:rPr>
              <w:t>AIN3</w:t>
            </w:r>
          </w:p>
        </w:tc>
        <w:tc>
          <w:tcPr>
            <w:tcW w:w="30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6738058D">
            <w:r>
              <w:rPr>
                <w:rFonts w:ascii="Arial" w:hAnsi="Arial" w:eastAsia="Arial" w:cs="Arial"/>
                <w:sz w:val="20"/>
                <w:szCs w:val="20"/>
              </w:rPr>
              <w:t>Libre (reserva)</w:t>
            </w:r>
          </w:p>
        </w:tc>
        <w:tc>
          <w:tcPr>
            <w:tcW w:w="4786"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0C93CD47">
            <w:r>
              <w:rPr>
                <w:rFonts w:ascii="Arial" w:hAnsi="Arial" w:eastAsia="Arial" w:cs="Arial"/>
                <w:sz w:val="20"/>
                <w:szCs w:val="20"/>
              </w:rPr>
              <w:t>—</w:t>
            </w:r>
          </w:p>
        </w:tc>
      </w:tr>
    </w:tbl>
    <w:p w14:paraId="5457D222">
      <w:pPr>
        <w:pBdr>
          <w:left w:val="single" w:color="28A745" w:sz="12" w:space="8"/>
        </w:pBdr>
        <w:shd w:val="clear" w:fill="D4EDDA"/>
        <w:spacing w:before="80" w:after="80"/>
      </w:pPr>
      <w:r>
        <w:rPr>
          <w:rFonts w:ascii="Arial" w:hAnsi="Arial" w:eastAsia="Arial" w:cs="Arial"/>
          <w:i/>
          <w:iCs/>
          <w:color w:val="155724"/>
          <w:sz w:val="20"/>
          <w:szCs w:val="20"/>
        </w:rPr>
        <w:t>✔  La Raspberry Pi no tiene ADC nativo. El ADS1015 resuelve esto de forma elegante con solo 4 cables (I2C) hacia la RPi, sin importar cuántos canales analógicos uses.</w:t>
      </w:r>
    </w:p>
    <w:p w14:paraId="72B0BF1A">
      <w:pPr>
        <w:spacing w:before="80" w:after="80"/>
      </w:pPr>
    </w:p>
    <w:p w14:paraId="281048E9">
      <w:pPr>
        <w:pStyle w:val="3"/>
        <w:spacing w:before="240" w:after="120"/>
      </w:pPr>
      <w:r>
        <w:rPr>
          <w:rFonts w:ascii="Arial" w:hAnsi="Arial" w:eastAsia="Arial" w:cs="Arial"/>
          <w:b/>
          <w:bCs/>
          <w:color w:val="2E74B5"/>
          <w:sz w:val="26"/>
          <w:szCs w:val="26"/>
        </w:rPr>
        <w:t>3.2 Sensor de Temperatura DS18B20 (1-Wire)</w:t>
      </w:r>
    </w:p>
    <w:p w14:paraId="42247A48">
      <w:pPr>
        <w:spacing w:before="80" w:after="80"/>
      </w:pPr>
      <w:r>
        <w:rPr>
          <w:rFonts w:ascii="Arial" w:hAnsi="Arial" w:eastAsia="Arial" w:cs="Arial"/>
          <w:sz w:val="22"/>
          <w:szCs w:val="22"/>
        </w:rPr>
        <w:t>El DS18B20 utiliza el protocolo 1-Wire de Dallas/Maxim, que permite comunicar múltiples sensores usando un único pin GPIO y una sola resistencia de pull-up.</w:t>
      </w:r>
    </w:p>
    <w:p w14:paraId="0F3EDC04">
      <w:pPr>
        <w:spacing w:before="180" w:after="80"/>
      </w:pPr>
      <w:r>
        <w:rPr>
          <w:rFonts w:ascii="Arial" w:hAnsi="Arial" w:eastAsia="Arial" w:cs="Arial"/>
          <w:b/>
          <w:bCs/>
          <w:color w:val="555555"/>
          <w:sz w:val="24"/>
          <w:szCs w:val="24"/>
        </w:rPr>
        <w:t>Pines del DS18B20 → Raspberry Pi 4</w:t>
      </w:r>
    </w:p>
    <w:tbl>
      <w:tblPr>
        <w:tblStyle w:val="9"/>
        <w:tblW w:w="93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400"/>
        <w:gridCol w:w="2086"/>
        <w:gridCol w:w="3100"/>
      </w:tblGrid>
      <w:tr w14:paraId="72DA10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394635D5">
            <w:r>
              <w:rPr>
                <w:rFonts w:ascii="Arial" w:hAnsi="Arial" w:eastAsia="Arial" w:cs="Arial"/>
                <w:b/>
                <w:bCs/>
                <w:color w:val="FFFFFF"/>
                <w:sz w:val="20"/>
                <w:szCs w:val="20"/>
              </w:rPr>
              <w:t>Cable DS18B20</w:t>
            </w:r>
          </w:p>
        </w:tc>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49847975">
            <w:r>
              <w:rPr>
                <w:rFonts w:ascii="Arial" w:hAnsi="Arial" w:eastAsia="Arial" w:cs="Arial"/>
                <w:b/>
                <w:bCs/>
                <w:color w:val="FFFFFF"/>
                <w:sz w:val="20"/>
                <w:szCs w:val="20"/>
              </w:rPr>
              <w:t>Destino</w:t>
            </w:r>
          </w:p>
        </w:tc>
        <w:tc>
          <w:tcPr>
            <w:tcW w:w="2086"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75591C6E">
            <w:r>
              <w:rPr>
                <w:rFonts w:ascii="Arial" w:hAnsi="Arial" w:eastAsia="Arial" w:cs="Arial"/>
                <w:b/>
                <w:bCs/>
                <w:color w:val="FFFFFF"/>
                <w:sz w:val="20"/>
                <w:szCs w:val="20"/>
              </w:rPr>
              <w:t>Pin físico RPi</w:t>
            </w:r>
          </w:p>
        </w:tc>
        <w:tc>
          <w:tcPr>
            <w:tcW w:w="31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4C91D51D">
            <w:r>
              <w:rPr>
                <w:rFonts w:ascii="Arial" w:hAnsi="Arial" w:eastAsia="Arial" w:cs="Arial"/>
                <w:b/>
                <w:bCs/>
                <w:color w:val="FFFFFF"/>
                <w:sz w:val="20"/>
                <w:szCs w:val="20"/>
              </w:rPr>
              <w:t>Nota</w:t>
            </w:r>
          </w:p>
        </w:tc>
      </w:tr>
      <w:tr w14:paraId="6D78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0D7C2988">
            <w:r>
              <w:rPr>
                <w:rFonts w:ascii="Arial" w:hAnsi="Arial" w:eastAsia="Arial" w:cs="Arial"/>
                <w:sz w:val="20"/>
                <w:szCs w:val="20"/>
              </w:rPr>
              <w:t>Rojo (VDD)</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79A9FA87">
            <w:r>
              <w:rPr>
                <w:rFonts w:ascii="Arial" w:hAnsi="Arial" w:eastAsia="Arial" w:cs="Arial"/>
                <w:sz w:val="20"/>
                <w:szCs w:val="20"/>
              </w:rPr>
              <w:t>3.3V RPi</w:t>
            </w:r>
          </w:p>
        </w:tc>
        <w:tc>
          <w:tcPr>
            <w:tcW w:w="20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528DFD40">
            <w:r>
              <w:rPr>
                <w:rFonts w:ascii="Arial" w:hAnsi="Arial" w:eastAsia="Arial" w:cs="Arial"/>
                <w:sz w:val="20"/>
                <w:szCs w:val="20"/>
              </w:rPr>
              <w:t>Pin 1</w:t>
            </w:r>
          </w:p>
        </w:tc>
        <w:tc>
          <w:tcPr>
            <w:tcW w:w="31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35010D1C">
            <w:r>
              <w:rPr>
                <w:rFonts w:ascii="Arial" w:hAnsi="Arial" w:eastAsia="Arial" w:cs="Arial"/>
                <w:sz w:val="20"/>
                <w:szCs w:val="20"/>
              </w:rPr>
              <w:t>Alimentación</w:t>
            </w:r>
          </w:p>
        </w:tc>
      </w:tr>
      <w:tr w14:paraId="771D1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3CC9AC3F">
            <w:r>
              <w:rPr>
                <w:rFonts w:ascii="Arial" w:hAnsi="Arial" w:eastAsia="Arial" w:cs="Arial"/>
                <w:sz w:val="20"/>
                <w:szCs w:val="20"/>
              </w:rPr>
              <w:t>Negro (GND)</w:t>
            </w:r>
          </w:p>
        </w:tc>
        <w:tc>
          <w:tcPr>
            <w:tcW w:w="24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136EEF80">
            <w:r>
              <w:rPr>
                <w:rFonts w:ascii="Arial" w:hAnsi="Arial" w:eastAsia="Arial" w:cs="Arial"/>
                <w:sz w:val="20"/>
                <w:szCs w:val="20"/>
              </w:rPr>
              <w:t>GND RPi</w:t>
            </w:r>
          </w:p>
        </w:tc>
        <w:tc>
          <w:tcPr>
            <w:tcW w:w="2086"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4E636412">
            <w:r>
              <w:rPr>
                <w:rFonts w:ascii="Arial" w:hAnsi="Arial" w:eastAsia="Arial" w:cs="Arial"/>
                <w:sz w:val="20"/>
                <w:szCs w:val="20"/>
              </w:rPr>
              <w:t>Pin 6</w:t>
            </w:r>
          </w:p>
        </w:tc>
        <w:tc>
          <w:tcPr>
            <w:tcW w:w="31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5419DED6">
            <w:r>
              <w:rPr>
                <w:rFonts w:ascii="Arial" w:hAnsi="Arial" w:eastAsia="Arial" w:cs="Arial"/>
                <w:sz w:val="20"/>
                <w:szCs w:val="20"/>
              </w:rPr>
              <w:t>Tierra</w:t>
            </w:r>
          </w:p>
        </w:tc>
      </w:tr>
      <w:tr w14:paraId="451AC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25986273">
            <w:r>
              <w:rPr>
                <w:rFonts w:ascii="Arial" w:hAnsi="Arial" w:eastAsia="Arial" w:cs="Arial"/>
                <w:sz w:val="20"/>
                <w:szCs w:val="20"/>
              </w:rPr>
              <w:t>Amarillo (DQ)</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3B06EA72">
            <w:r>
              <w:rPr>
                <w:rFonts w:ascii="Arial" w:hAnsi="Arial" w:eastAsia="Arial" w:cs="Arial"/>
                <w:sz w:val="20"/>
                <w:szCs w:val="20"/>
              </w:rPr>
              <w:t>GPIO4 RPi</w:t>
            </w:r>
          </w:p>
        </w:tc>
        <w:tc>
          <w:tcPr>
            <w:tcW w:w="20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56D5308B">
            <w:r>
              <w:rPr>
                <w:rFonts w:ascii="Arial" w:hAnsi="Arial" w:eastAsia="Arial" w:cs="Arial"/>
                <w:sz w:val="20"/>
                <w:szCs w:val="20"/>
              </w:rPr>
              <w:t>Pin 7</w:t>
            </w:r>
          </w:p>
        </w:tc>
        <w:tc>
          <w:tcPr>
            <w:tcW w:w="31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4384AE65">
            <w:r>
              <w:rPr>
                <w:rFonts w:ascii="Arial" w:hAnsi="Arial" w:eastAsia="Arial" w:cs="Arial"/>
                <w:sz w:val="20"/>
                <w:szCs w:val="20"/>
              </w:rPr>
              <w:t>Datos 1-Wire</w:t>
            </w:r>
          </w:p>
        </w:tc>
      </w:tr>
    </w:tbl>
    <w:p w14:paraId="22C362B8">
      <w:pPr>
        <w:spacing w:before="80" w:after="80"/>
      </w:pPr>
      <w:r>
        <w:rPr>
          <w:rFonts w:ascii="Arial" w:hAnsi="Arial" w:eastAsia="Arial" w:cs="Arial"/>
          <w:sz w:val="22"/>
          <w:szCs w:val="22"/>
        </w:rPr>
        <w:t>RESISTENCIA OBLIGATORIA: Colocar una resistencia de 4.7 kΩ entre el pin DQ (datos) y VDD (3.3V). Sin esta resistencia, el sensor no responderá.</w:t>
      </w:r>
    </w:p>
    <w:p w14:paraId="5C8EF71C">
      <w:pPr>
        <w:pBdr>
          <w:left w:val="single" w:color="FFC107" w:sz="12" w:space="8"/>
        </w:pBdr>
        <w:shd w:val="clear" w:fill="FFF3CD"/>
        <w:spacing w:before="80" w:after="80"/>
      </w:pPr>
      <w:r>
        <w:rPr>
          <w:rFonts w:ascii="Arial" w:hAnsi="Arial" w:eastAsia="Arial" w:cs="Arial"/>
          <w:i/>
          <w:iCs/>
          <w:color w:val="856404"/>
          <w:sz w:val="20"/>
          <w:szCs w:val="20"/>
        </w:rPr>
        <w:t>⚠  El cable del DS18B20 Candy-Ho tiene 5 metros de longitud. A esa distancia puede ser necesario reducir la resistencia de pull-up a 2.2 kΩ para mejorar la integridad de la señal 1-Wire.</w:t>
      </w:r>
    </w:p>
    <w:p w14:paraId="7081B361">
      <w:pPr>
        <w:spacing w:before="180" w:after="80"/>
      </w:pPr>
      <w:r>
        <w:rPr>
          <w:rFonts w:ascii="Arial" w:hAnsi="Arial" w:eastAsia="Arial" w:cs="Arial"/>
          <w:b/>
          <w:bCs/>
          <w:color w:val="555555"/>
          <w:sz w:val="24"/>
          <w:szCs w:val="24"/>
        </w:rPr>
        <w:t>Habilitar 1-Wire en la Raspberry Pi</w:t>
      </w:r>
    </w:p>
    <w:p w14:paraId="53B2A621">
      <w:pPr>
        <w:shd w:val="clear" w:fill="1E1E1E"/>
        <w:spacing w:before="20" w:after="20"/>
      </w:pPr>
      <w:r>
        <w:rPr>
          <w:rFonts w:ascii="Courier New" w:hAnsi="Courier New" w:eastAsia="Courier New" w:cs="Courier New"/>
          <w:color w:val="D4D4D4"/>
          <w:sz w:val="18"/>
          <w:szCs w:val="18"/>
        </w:rPr>
        <w:t># Editar /boot/config.txt y agregar:</w:t>
      </w:r>
    </w:p>
    <w:p w14:paraId="7A5B52C8">
      <w:pPr>
        <w:shd w:val="clear" w:fill="1E1E1E"/>
        <w:spacing w:before="20" w:after="20"/>
      </w:pPr>
      <w:r>
        <w:rPr>
          <w:rFonts w:ascii="Courier New" w:hAnsi="Courier New" w:eastAsia="Courier New" w:cs="Courier New"/>
          <w:color w:val="D4D4D4"/>
          <w:sz w:val="18"/>
          <w:szCs w:val="18"/>
        </w:rPr>
        <w:t>dtoverlay=w1-gpio,gpiopin=4</w:t>
      </w:r>
    </w:p>
    <w:p w14:paraId="546EEF93">
      <w:pPr>
        <w:shd w:val="clear" w:fill="1E1E1E"/>
        <w:spacing w:before="20" w:after="20"/>
      </w:pPr>
    </w:p>
    <w:p w14:paraId="6B6DD563">
      <w:pPr>
        <w:shd w:val="clear" w:fill="1E1E1E"/>
        <w:spacing w:before="20" w:after="20"/>
      </w:pPr>
      <w:r>
        <w:rPr>
          <w:rFonts w:ascii="Courier New" w:hAnsi="Courier New" w:eastAsia="Courier New" w:cs="Courier New"/>
          <w:color w:val="D4D4D4"/>
          <w:sz w:val="18"/>
          <w:szCs w:val="18"/>
        </w:rPr>
        <w:t># Luego reiniciar:</w:t>
      </w:r>
    </w:p>
    <w:p w14:paraId="69014C14">
      <w:pPr>
        <w:shd w:val="clear" w:fill="1E1E1E"/>
        <w:spacing w:before="20" w:after="20"/>
      </w:pPr>
      <w:r>
        <w:rPr>
          <w:rFonts w:ascii="Courier New" w:hAnsi="Courier New" w:eastAsia="Courier New" w:cs="Courier New"/>
          <w:color w:val="D4D4D4"/>
          <w:sz w:val="18"/>
          <w:szCs w:val="18"/>
        </w:rPr>
        <w:t>sudo reboot</w:t>
      </w:r>
    </w:p>
    <w:p w14:paraId="719AF10F">
      <w:pPr>
        <w:shd w:val="clear" w:fill="1E1E1E"/>
        <w:spacing w:before="20" w:after="20"/>
      </w:pPr>
    </w:p>
    <w:p w14:paraId="3BC23874">
      <w:pPr>
        <w:shd w:val="clear" w:fill="1E1E1E"/>
        <w:spacing w:before="20" w:after="20"/>
      </w:pPr>
      <w:r>
        <w:rPr>
          <w:rFonts w:ascii="Courier New" w:hAnsi="Courier New" w:eastAsia="Courier New" w:cs="Courier New"/>
          <w:color w:val="D4D4D4"/>
          <w:sz w:val="18"/>
          <w:szCs w:val="18"/>
        </w:rPr>
        <w:t># Verificar que el sensor es detectado:</w:t>
      </w:r>
    </w:p>
    <w:p w14:paraId="5B5A0407">
      <w:pPr>
        <w:shd w:val="clear" w:fill="1E1E1E"/>
        <w:spacing w:before="20" w:after="20"/>
      </w:pPr>
      <w:r>
        <w:rPr>
          <w:rFonts w:ascii="Courier New" w:hAnsi="Courier New" w:eastAsia="Courier New" w:cs="Courier New"/>
          <w:color w:val="D4D4D4"/>
          <w:sz w:val="18"/>
          <w:szCs w:val="18"/>
        </w:rPr>
        <w:t>ls /sys/bus/w1/devices/</w:t>
      </w:r>
    </w:p>
    <w:p w14:paraId="11E43AA3">
      <w:pPr>
        <w:shd w:val="clear" w:fill="1E1E1E"/>
        <w:spacing w:before="20" w:after="20"/>
      </w:pPr>
      <w:r>
        <w:rPr>
          <w:rFonts w:ascii="Courier New" w:hAnsi="Courier New" w:eastAsia="Courier New" w:cs="Courier New"/>
          <w:color w:val="D4D4D4"/>
          <w:sz w:val="18"/>
          <w:szCs w:val="18"/>
        </w:rPr>
        <w:t># Verás algo como: 28-xxxxxxxx</w:t>
      </w:r>
    </w:p>
    <w:p w14:paraId="4CF13A88">
      <w:pPr>
        <w:shd w:val="clear" w:fill="1E1E1E"/>
        <w:spacing w:before="20" w:after="20"/>
      </w:pPr>
    </w:p>
    <w:p w14:paraId="204804E7">
      <w:pPr>
        <w:shd w:val="clear" w:fill="1E1E1E"/>
        <w:spacing w:before="20" w:after="20"/>
      </w:pPr>
      <w:r>
        <w:rPr>
          <w:rFonts w:ascii="Courier New" w:hAnsi="Courier New" w:eastAsia="Courier New" w:cs="Courier New"/>
          <w:color w:val="D4D4D4"/>
          <w:sz w:val="18"/>
          <w:szCs w:val="18"/>
        </w:rPr>
        <w:t># Leer temperatura (en milésimas de grado):</w:t>
      </w:r>
    </w:p>
    <w:p w14:paraId="7D1F283B">
      <w:pPr>
        <w:shd w:val="clear" w:fill="1E1E1E"/>
        <w:spacing w:before="20" w:after="20"/>
      </w:pPr>
      <w:r>
        <w:rPr>
          <w:rFonts w:ascii="Courier New" w:hAnsi="Courier New" w:eastAsia="Courier New" w:cs="Courier New"/>
          <w:color w:val="D4D4D4"/>
          <w:sz w:val="18"/>
          <w:szCs w:val="18"/>
        </w:rPr>
        <w:t>cat /sys/bus/w1/devices/28-xxxxxxxx/w1_slave</w:t>
      </w:r>
    </w:p>
    <w:p w14:paraId="1A509186">
      <w:pPr>
        <w:spacing w:before="80" w:after="80"/>
      </w:pPr>
    </w:p>
    <w:p w14:paraId="711D7D30">
      <w:pPr>
        <w:pStyle w:val="3"/>
        <w:spacing w:before="240" w:after="120"/>
      </w:pPr>
      <w:r>
        <w:rPr>
          <w:rFonts w:ascii="Arial" w:hAnsi="Arial" w:eastAsia="Arial" w:cs="Arial"/>
          <w:b/>
          <w:bCs/>
          <w:color w:val="2E74B5"/>
          <w:sz w:val="26"/>
          <w:szCs w:val="26"/>
        </w:rPr>
        <w:t>3.3 Kit Medidor de pH PH-4502C + Sonda E201-C</w:t>
      </w:r>
    </w:p>
    <w:p w14:paraId="0983EEC5">
      <w:pPr>
        <w:spacing w:before="80" w:after="80"/>
      </w:pPr>
      <w:r>
        <w:rPr>
          <w:rFonts w:ascii="Arial" w:hAnsi="Arial" w:eastAsia="Arial" w:cs="Arial"/>
          <w:sz w:val="22"/>
          <w:szCs w:val="22"/>
        </w:rPr>
        <w:t>El módulo PH-4502C tiene un amplificador de instrumentación y circuito de acondicionamiento de señal. La sonda E201-C se conecta al módulo mediante un conector BNC estándar.</w:t>
      </w:r>
    </w:p>
    <w:p w14:paraId="4CF38165">
      <w:pPr>
        <w:spacing w:before="180" w:after="80"/>
      </w:pPr>
      <w:r>
        <w:rPr>
          <w:rFonts w:ascii="Arial" w:hAnsi="Arial" w:eastAsia="Arial" w:cs="Arial"/>
          <w:b/>
          <w:bCs/>
          <w:color w:val="555555"/>
          <w:sz w:val="24"/>
          <w:szCs w:val="24"/>
        </w:rPr>
        <w:t>Pines del módulo PH-4502C</w:t>
      </w:r>
    </w:p>
    <w:tbl>
      <w:tblPr>
        <w:tblStyle w:val="9"/>
        <w:tblW w:w="93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200"/>
        <w:gridCol w:w="2486"/>
        <w:gridCol w:w="3100"/>
      </w:tblGrid>
      <w:tr w14:paraId="52B84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40F921B8">
            <w:r>
              <w:rPr>
                <w:rFonts w:ascii="Arial" w:hAnsi="Arial" w:eastAsia="Arial" w:cs="Arial"/>
                <w:b/>
                <w:bCs/>
                <w:color w:val="FFFFFF"/>
                <w:sz w:val="20"/>
                <w:szCs w:val="20"/>
              </w:rPr>
              <w:t>Pin módulo</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562F25CF">
            <w:r>
              <w:rPr>
                <w:rFonts w:ascii="Arial" w:hAnsi="Arial" w:eastAsia="Arial" w:cs="Arial"/>
                <w:b/>
                <w:bCs/>
                <w:color w:val="FFFFFF"/>
                <w:sz w:val="20"/>
                <w:szCs w:val="20"/>
              </w:rPr>
              <w:t>Destino</w:t>
            </w:r>
          </w:p>
        </w:tc>
        <w:tc>
          <w:tcPr>
            <w:tcW w:w="2486"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7BA38CA9">
            <w:r>
              <w:rPr>
                <w:rFonts w:ascii="Arial" w:hAnsi="Arial" w:eastAsia="Arial" w:cs="Arial"/>
                <w:b/>
                <w:bCs/>
                <w:color w:val="FFFFFF"/>
                <w:sz w:val="20"/>
                <w:szCs w:val="20"/>
              </w:rPr>
              <w:t>Tensión</w:t>
            </w:r>
          </w:p>
        </w:tc>
        <w:tc>
          <w:tcPr>
            <w:tcW w:w="31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23CBB123">
            <w:r>
              <w:rPr>
                <w:rFonts w:ascii="Arial" w:hAnsi="Arial" w:eastAsia="Arial" w:cs="Arial"/>
                <w:b/>
                <w:bCs/>
                <w:color w:val="FFFFFF"/>
                <w:sz w:val="20"/>
                <w:szCs w:val="20"/>
              </w:rPr>
              <w:t>Descripción</w:t>
            </w:r>
          </w:p>
        </w:tc>
      </w:tr>
      <w:tr w14:paraId="4529A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44DB7423">
            <w:r>
              <w:rPr>
                <w:rFonts w:ascii="Arial" w:hAnsi="Arial" w:eastAsia="Arial" w:cs="Arial"/>
                <w:sz w:val="20"/>
                <w:szCs w:val="20"/>
              </w:rPr>
              <w:t>V+</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7580C101">
            <w:r>
              <w:rPr>
                <w:rFonts w:ascii="Arial" w:hAnsi="Arial" w:eastAsia="Arial" w:cs="Arial"/>
                <w:sz w:val="20"/>
                <w:szCs w:val="20"/>
              </w:rPr>
              <w:t>5V RPi (Pin 2/4)</w:t>
            </w:r>
          </w:p>
        </w:tc>
        <w:tc>
          <w:tcPr>
            <w:tcW w:w="24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640BF907">
            <w:r>
              <w:rPr>
                <w:rFonts w:ascii="Arial" w:hAnsi="Arial" w:eastAsia="Arial" w:cs="Arial"/>
                <w:sz w:val="20"/>
                <w:szCs w:val="20"/>
              </w:rPr>
              <w:t>5V</w:t>
            </w:r>
          </w:p>
        </w:tc>
        <w:tc>
          <w:tcPr>
            <w:tcW w:w="31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54AF1008">
            <w:r>
              <w:rPr>
                <w:rFonts w:ascii="Arial" w:hAnsi="Arial" w:eastAsia="Arial" w:cs="Arial"/>
                <w:sz w:val="20"/>
                <w:szCs w:val="20"/>
              </w:rPr>
              <w:t>Alimentación del módulo</w:t>
            </w:r>
          </w:p>
        </w:tc>
      </w:tr>
      <w:tr w14:paraId="18DFA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5277B620">
            <w:r>
              <w:rPr>
                <w:rFonts w:ascii="Arial" w:hAnsi="Arial" w:eastAsia="Arial" w:cs="Arial"/>
                <w:sz w:val="20"/>
                <w:szCs w:val="20"/>
              </w:rPr>
              <w:t>GND</w:t>
            </w:r>
          </w:p>
        </w:tc>
        <w:tc>
          <w:tcPr>
            <w:tcW w:w="22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34C511A8">
            <w:r>
              <w:rPr>
                <w:rFonts w:ascii="Arial" w:hAnsi="Arial" w:eastAsia="Arial" w:cs="Arial"/>
                <w:sz w:val="20"/>
                <w:szCs w:val="20"/>
              </w:rPr>
              <w:t>GND RPi (Pin 6)</w:t>
            </w:r>
          </w:p>
        </w:tc>
        <w:tc>
          <w:tcPr>
            <w:tcW w:w="2486"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4600C3E2">
            <w:r>
              <w:rPr>
                <w:rFonts w:ascii="Arial" w:hAnsi="Arial" w:eastAsia="Arial" w:cs="Arial"/>
                <w:sz w:val="20"/>
                <w:szCs w:val="20"/>
              </w:rPr>
              <w:t>0V</w:t>
            </w:r>
          </w:p>
        </w:tc>
        <w:tc>
          <w:tcPr>
            <w:tcW w:w="31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569EAA1E">
            <w:r>
              <w:rPr>
                <w:rFonts w:ascii="Arial" w:hAnsi="Arial" w:eastAsia="Arial" w:cs="Arial"/>
                <w:sz w:val="20"/>
                <w:szCs w:val="20"/>
              </w:rPr>
              <w:t>Tierra</w:t>
            </w:r>
          </w:p>
        </w:tc>
      </w:tr>
      <w:tr w14:paraId="334FCA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06B6D2A0">
            <w:r>
              <w:rPr>
                <w:rFonts w:ascii="Arial" w:hAnsi="Arial" w:eastAsia="Arial" w:cs="Arial"/>
                <w:sz w:val="20"/>
                <w:szCs w:val="20"/>
              </w:rPr>
              <w:t>Po (salida pH)</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5327B5C5">
            <w:r>
              <w:rPr>
                <w:rFonts w:ascii="Arial" w:hAnsi="Arial" w:eastAsia="Arial" w:cs="Arial"/>
                <w:sz w:val="20"/>
                <w:szCs w:val="20"/>
              </w:rPr>
              <w:t>AIN0 del ADS1015</w:t>
            </w:r>
          </w:p>
        </w:tc>
        <w:tc>
          <w:tcPr>
            <w:tcW w:w="24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634BB6EA">
            <w:r>
              <w:rPr>
                <w:rFonts w:ascii="Arial" w:hAnsi="Arial" w:eastAsia="Arial" w:cs="Arial"/>
                <w:sz w:val="20"/>
                <w:szCs w:val="20"/>
              </w:rPr>
              <w:t>0–3V aprox.</w:t>
            </w:r>
          </w:p>
        </w:tc>
        <w:tc>
          <w:tcPr>
            <w:tcW w:w="31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45D8CCA5">
            <w:r>
              <w:rPr>
                <w:rFonts w:ascii="Arial" w:hAnsi="Arial" w:eastAsia="Arial" w:cs="Arial"/>
                <w:sz w:val="20"/>
                <w:szCs w:val="20"/>
              </w:rPr>
              <w:t>Señal analógica de pH</w:t>
            </w:r>
          </w:p>
        </w:tc>
      </w:tr>
      <w:tr w14:paraId="47E39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53C44ABB">
            <w:r>
              <w:rPr>
                <w:rFonts w:ascii="Arial" w:hAnsi="Arial" w:eastAsia="Arial" w:cs="Arial"/>
                <w:sz w:val="20"/>
                <w:szCs w:val="20"/>
              </w:rPr>
              <w:t>To (temp. NTC)</w:t>
            </w:r>
          </w:p>
        </w:tc>
        <w:tc>
          <w:tcPr>
            <w:tcW w:w="22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5A44648E">
            <w:r>
              <w:rPr>
                <w:rFonts w:ascii="Arial" w:hAnsi="Arial" w:eastAsia="Arial" w:cs="Arial"/>
                <w:sz w:val="20"/>
                <w:szCs w:val="20"/>
              </w:rPr>
              <w:t>No conectar a RPi</w:t>
            </w:r>
          </w:p>
        </w:tc>
        <w:tc>
          <w:tcPr>
            <w:tcW w:w="2486"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53F04FCD">
            <w:r>
              <w:rPr>
                <w:rFonts w:ascii="Arial" w:hAnsi="Arial" w:eastAsia="Arial" w:cs="Arial"/>
                <w:sz w:val="20"/>
                <w:szCs w:val="20"/>
              </w:rPr>
              <w:t>Analógica</w:t>
            </w:r>
          </w:p>
        </w:tc>
        <w:tc>
          <w:tcPr>
            <w:tcW w:w="31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0B517E71">
            <w:r>
              <w:rPr>
                <w:rFonts w:ascii="Arial" w:hAnsi="Arial" w:eastAsia="Arial" w:cs="Arial"/>
                <w:sz w:val="20"/>
                <w:szCs w:val="20"/>
              </w:rPr>
              <w:t>Comp. temperatura (opcional)</w:t>
            </w:r>
          </w:p>
        </w:tc>
      </w:tr>
      <w:tr w14:paraId="2A87C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67CF7020">
            <w:r>
              <w:rPr>
                <w:rFonts w:ascii="Arial" w:hAnsi="Arial" w:eastAsia="Arial" w:cs="Arial"/>
                <w:sz w:val="20"/>
                <w:szCs w:val="20"/>
              </w:rPr>
              <w:t>Do (comparador)</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6E34423F">
            <w:r>
              <w:rPr>
                <w:rFonts w:ascii="Arial" w:hAnsi="Arial" w:eastAsia="Arial" w:cs="Arial"/>
                <w:sz w:val="20"/>
                <w:szCs w:val="20"/>
              </w:rPr>
              <w:t>No conectar a RPi</w:t>
            </w:r>
          </w:p>
        </w:tc>
        <w:tc>
          <w:tcPr>
            <w:tcW w:w="24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0C305E19">
            <w:r>
              <w:rPr>
                <w:rFonts w:ascii="Arial" w:hAnsi="Arial" w:eastAsia="Arial" w:cs="Arial"/>
                <w:sz w:val="20"/>
                <w:szCs w:val="20"/>
              </w:rPr>
              <w:t>Digital</w:t>
            </w:r>
          </w:p>
        </w:tc>
        <w:tc>
          <w:tcPr>
            <w:tcW w:w="31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0FDA2E32">
            <w:r>
              <w:rPr>
                <w:rFonts w:ascii="Arial" w:hAnsi="Arial" w:eastAsia="Arial" w:cs="Arial"/>
                <w:sz w:val="20"/>
                <w:szCs w:val="20"/>
              </w:rPr>
              <w:t>Umbral de alarma (no usar)</w:t>
            </w:r>
          </w:p>
        </w:tc>
      </w:tr>
    </w:tbl>
    <w:p w14:paraId="714901C9">
      <w:pPr>
        <w:spacing w:before="80" w:after="80"/>
      </w:pPr>
      <w:r>
        <w:rPr>
          <w:rFonts w:ascii="Arial" w:hAnsi="Arial" w:eastAsia="Arial" w:cs="Arial"/>
          <w:sz w:val="22"/>
          <w:szCs w:val="22"/>
        </w:rPr>
        <w:t>La sonda BNC E201-C se conecta directamente al conector BNC del módulo PH-4502C. No se necesita ninguna conexión adicional.</w:t>
      </w:r>
    </w:p>
    <w:p w14:paraId="17E4BB94">
      <w:pPr>
        <w:spacing w:before="180" w:after="80"/>
      </w:pPr>
      <w:r>
        <w:rPr>
          <w:rFonts w:ascii="Arial" w:hAnsi="Arial" w:eastAsia="Arial" w:cs="Arial"/>
          <w:b/>
          <w:bCs/>
          <w:color w:val="555555"/>
          <w:sz w:val="24"/>
          <w:szCs w:val="24"/>
        </w:rPr>
        <w:t>Calibración del módulo</w:t>
      </w:r>
    </w:p>
    <w:p w14:paraId="60448156">
      <w:pPr>
        <w:spacing w:before="80" w:after="80"/>
      </w:pPr>
      <w:r>
        <w:rPr>
          <w:rFonts w:ascii="Arial" w:hAnsi="Arial" w:eastAsia="Arial" w:cs="Arial"/>
          <w:sz w:val="22"/>
          <w:szCs w:val="22"/>
        </w:rPr>
        <w:t>El módulo tiene dos potenciómetros: uno para el offset (valor central de pH 7) y otro para la pendiente (sensibilidad). La calibración se realiza con soluciones buffer de pH 4, 7 y 10, ajustando el potenciómetro de offset hasta que el voltaje de salida sea 2.5V con la sonda en solución pH 7.</w:t>
      </w:r>
    </w:p>
    <w:p w14:paraId="7BCE2505">
      <w:pPr>
        <w:pBdr>
          <w:left w:val="single" w:color="FFC107" w:sz="12" w:space="8"/>
        </w:pBdr>
        <w:shd w:val="clear" w:fill="FFF3CD"/>
        <w:spacing w:before="80" w:after="80"/>
      </w:pPr>
      <w:r>
        <w:rPr>
          <w:rFonts w:ascii="Arial" w:hAnsi="Arial" w:eastAsia="Arial" w:cs="Arial"/>
          <w:i/>
          <w:iCs/>
          <w:color w:val="856404"/>
          <w:sz w:val="20"/>
          <w:szCs w:val="20"/>
        </w:rPr>
        <w:t>⚠  El pin 'Po' del módulo puede entregar hasta ~4.5V cuando el pH es muy ácido (cerca de 0). Asegurate de que la ganancia del ADS1015 esté configurada en ±4.096V (ganancia 1) para no saturar la entrada.</w:t>
      </w:r>
    </w:p>
    <w:p w14:paraId="6B92F8FA">
      <w:pPr>
        <w:spacing w:before="80" w:after="80"/>
      </w:pPr>
    </w:p>
    <w:p w14:paraId="6C0C1957">
      <w:pPr>
        <w:pStyle w:val="3"/>
        <w:spacing w:before="240" w:after="120"/>
      </w:pPr>
      <w:r>
        <w:rPr>
          <w:rFonts w:ascii="Arial" w:hAnsi="Arial" w:eastAsia="Arial" w:cs="Arial"/>
          <w:b/>
          <w:bCs/>
          <w:color w:val="2E74B5"/>
          <w:sz w:val="26"/>
          <w:szCs w:val="26"/>
        </w:rPr>
        <w:t>3.4 Módulo TDS (Total de Sólidos Disueltos)</w:t>
      </w:r>
    </w:p>
    <w:p w14:paraId="4CDC14A2">
      <w:pPr>
        <w:spacing w:before="80" w:after="80"/>
      </w:pPr>
      <w:r>
        <w:rPr>
          <w:rFonts w:ascii="Arial" w:hAnsi="Arial" w:eastAsia="Arial" w:cs="Arial"/>
          <w:sz w:val="22"/>
          <w:szCs w:val="22"/>
        </w:rPr>
        <w:t>El módulo TDS mide la conductividad eléctrica del agua para estimar la concentración de sólidos disueltos en partes por millón (ppm). Incluye su propia sonda y un circuito de acondicionamiento.</w:t>
      </w:r>
    </w:p>
    <w:p w14:paraId="19036D7F">
      <w:pPr>
        <w:spacing w:before="180" w:after="80"/>
      </w:pPr>
      <w:r>
        <w:rPr>
          <w:rFonts w:ascii="Arial" w:hAnsi="Arial" w:eastAsia="Arial" w:cs="Arial"/>
          <w:b/>
          <w:bCs/>
          <w:color w:val="555555"/>
          <w:sz w:val="24"/>
          <w:szCs w:val="24"/>
        </w:rPr>
        <w:t>Conexión del módulo TDS</w:t>
      </w:r>
    </w:p>
    <w:tbl>
      <w:tblPr>
        <w:tblStyle w:val="9"/>
        <w:tblW w:w="93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400"/>
        <w:gridCol w:w="2386"/>
        <w:gridCol w:w="3000"/>
      </w:tblGrid>
      <w:tr w14:paraId="725B5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5C7289AA">
            <w:r>
              <w:rPr>
                <w:rFonts w:ascii="Arial" w:hAnsi="Arial" w:eastAsia="Arial" w:cs="Arial"/>
                <w:b/>
                <w:bCs/>
                <w:color w:val="FFFFFF"/>
                <w:sz w:val="20"/>
                <w:szCs w:val="20"/>
              </w:rPr>
              <w:t>Pin módulo</w:t>
            </w:r>
          </w:p>
        </w:tc>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6419335D">
            <w:r>
              <w:rPr>
                <w:rFonts w:ascii="Arial" w:hAnsi="Arial" w:eastAsia="Arial" w:cs="Arial"/>
                <w:b/>
                <w:bCs/>
                <w:color w:val="FFFFFF"/>
                <w:sz w:val="20"/>
                <w:szCs w:val="20"/>
              </w:rPr>
              <w:t>Destino</w:t>
            </w:r>
          </w:p>
        </w:tc>
        <w:tc>
          <w:tcPr>
            <w:tcW w:w="2386"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1BF916CE">
            <w:r>
              <w:rPr>
                <w:rFonts w:ascii="Arial" w:hAnsi="Arial" w:eastAsia="Arial" w:cs="Arial"/>
                <w:b/>
                <w:bCs/>
                <w:color w:val="FFFFFF"/>
                <w:sz w:val="20"/>
                <w:szCs w:val="20"/>
              </w:rPr>
              <w:t>Tensión</w:t>
            </w:r>
          </w:p>
        </w:tc>
        <w:tc>
          <w:tcPr>
            <w:tcW w:w="30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678838FA">
            <w:r>
              <w:rPr>
                <w:rFonts w:ascii="Arial" w:hAnsi="Arial" w:eastAsia="Arial" w:cs="Arial"/>
                <w:b/>
                <w:bCs/>
                <w:color w:val="FFFFFF"/>
                <w:sz w:val="20"/>
                <w:szCs w:val="20"/>
              </w:rPr>
              <w:t>Descripción</w:t>
            </w:r>
          </w:p>
        </w:tc>
      </w:tr>
      <w:tr w14:paraId="0936B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0AE11707">
            <w:r>
              <w:rPr>
                <w:rFonts w:ascii="Arial" w:hAnsi="Arial" w:eastAsia="Arial" w:cs="Arial"/>
                <w:sz w:val="20"/>
                <w:szCs w:val="20"/>
              </w:rPr>
              <w:t>VCC</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7C23BA8C">
            <w:r>
              <w:rPr>
                <w:rFonts w:ascii="Arial" w:hAnsi="Arial" w:eastAsia="Arial" w:cs="Arial"/>
                <w:sz w:val="20"/>
                <w:szCs w:val="20"/>
              </w:rPr>
              <w:t>5V RPi (Pin 2/4)</w:t>
            </w:r>
          </w:p>
        </w:tc>
        <w:tc>
          <w:tcPr>
            <w:tcW w:w="23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2136B1AC">
            <w:r>
              <w:rPr>
                <w:rFonts w:ascii="Arial" w:hAnsi="Arial" w:eastAsia="Arial" w:cs="Arial"/>
                <w:sz w:val="20"/>
                <w:szCs w:val="20"/>
              </w:rPr>
              <w:t>5V</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07C73932">
            <w:r>
              <w:rPr>
                <w:rFonts w:ascii="Arial" w:hAnsi="Arial" w:eastAsia="Arial" w:cs="Arial"/>
                <w:sz w:val="20"/>
                <w:szCs w:val="20"/>
              </w:rPr>
              <w:t>Alimentación</w:t>
            </w:r>
          </w:p>
        </w:tc>
      </w:tr>
      <w:tr w14:paraId="697C7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48B293A8">
            <w:r>
              <w:rPr>
                <w:rFonts w:ascii="Arial" w:hAnsi="Arial" w:eastAsia="Arial" w:cs="Arial"/>
                <w:sz w:val="20"/>
                <w:szCs w:val="20"/>
              </w:rPr>
              <w:t>GND</w:t>
            </w:r>
          </w:p>
        </w:tc>
        <w:tc>
          <w:tcPr>
            <w:tcW w:w="24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5A8B2D3B">
            <w:r>
              <w:rPr>
                <w:rFonts w:ascii="Arial" w:hAnsi="Arial" w:eastAsia="Arial" w:cs="Arial"/>
                <w:sz w:val="20"/>
                <w:szCs w:val="20"/>
              </w:rPr>
              <w:t>GND RPi</w:t>
            </w:r>
          </w:p>
        </w:tc>
        <w:tc>
          <w:tcPr>
            <w:tcW w:w="2386"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4E3EE2A9">
            <w:r>
              <w:rPr>
                <w:rFonts w:ascii="Arial" w:hAnsi="Arial" w:eastAsia="Arial" w:cs="Arial"/>
                <w:sz w:val="20"/>
                <w:szCs w:val="20"/>
              </w:rPr>
              <w:t>0V</w:t>
            </w:r>
          </w:p>
        </w:tc>
        <w:tc>
          <w:tcPr>
            <w:tcW w:w="30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530D2CFB">
            <w:r>
              <w:rPr>
                <w:rFonts w:ascii="Arial" w:hAnsi="Arial" w:eastAsia="Arial" w:cs="Arial"/>
                <w:sz w:val="20"/>
                <w:szCs w:val="20"/>
              </w:rPr>
              <w:t>Tierra</w:t>
            </w:r>
          </w:p>
        </w:tc>
      </w:tr>
      <w:tr w14:paraId="5A375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4DE0CED7">
            <w:r>
              <w:rPr>
                <w:rFonts w:ascii="Arial" w:hAnsi="Arial" w:eastAsia="Arial" w:cs="Arial"/>
                <w:sz w:val="20"/>
                <w:szCs w:val="20"/>
              </w:rPr>
              <w:t>AOUT</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79C4F65A">
            <w:r>
              <w:rPr>
                <w:rFonts w:ascii="Arial" w:hAnsi="Arial" w:eastAsia="Arial" w:cs="Arial"/>
                <w:sz w:val="20"/>
                <w:szCs w:val="20"/>
              </w:rPr>
              <w:t>AIN1 del ADS1015</w:t>
            </w:r>
          </w:p>
        </w:tc>
        <w:tc>
          <w:tcPr>
            <w:tcW w:w="23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1F34367E">
            <w:r>
              <w:rPr>
                <w:rFonts w:ascii="Arial" w:hAnsi="Arial" w:eastAsia="Arial" w:cs="Arial"/>
                <w:sz w:val="20"/>
                <w:szCs w:val="20"/>
              </w:rPr>
              <w:t>0–2.3V aprox.</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7AA91FF5">
            <w:r>
              <w:rPr>
                <w:rFonts w:ascii="Arial" w:hAnsi="Arial" w:eastAsia="Arial" w:cs="Arial"/>
                <w:sz w:val="20"/>
                <w:szCs w:val="20"/>
              </w:rPr>
              <w:t>Salida analógica TDS</w:t>
            </w:r>
          </w:p>
        </w:tc>
      </w:tr>
    </w:tbl>
    <w:p w14:paraId="5F74825E">
      <w:pPr>
        <w:pBdr>
          <w:left w:val="single" w:color="28A745" w:sz="12" w:space="8"/>
        </w:pBdr>
        <w:shd w:val="clear" w:fill="D4EDDA"/>
        <w:spacing w:before="80" w:after="80"/>
      </w:pPr>
      <w:r>
        <w:rPr>
          <w:rFonts w:ascii="Arial" w:hAnsi="Arial" w:eastAsia="Arial" w:cs="Arial"/>
          <w:i/>
          <w:iCs/>
          <w:color w:val="155724"/>
          <w:sz w:val="20"/>
          <w:szCs w:val="20"/>
        </w:rPr>
        <w:t>✔  La sonda TDS no es polarizada. Conectá sus dos cables al conector del módulo sin importar el orden.</w:t>
      </w:r>
    </w:p>
    <w:p w14:paraId="72B464B9">
      <w:pPr>
        <w:spacing w:before="80" w:after="80"/>
      </w:pPr>
    </w:p>
    <w:p w14:paraId="7F867DC0">
      <w:pPr>
        <w:pStyle w:val="3"/>
        <w:spacing w:before="240" w:after="120"/>
      </w:pPr>
      <w:r>
        <w:rPr>
          <w:rFonts w:ascii="Arial" w:hAnsi="Arial" w:eastAsia="Arial" w:cs="Arial"/>
          <w:b/>
          <w:bCs/>
          <w:color w:val="2E74B5"/>
          <w:sz w:val="26"/>
          <w:szCs w:val="26"/>
        </w:rPr>
        <w:t>3.5 Sensor de Turbidez Analógico</w:t>
      </w:r>
    </w:p>
    <w:p w14:paraId="1D84AF0E">
      <w:pPr>
        <w:spacing w:before="80" w:after="80"/>
      </w:pPr>
      <w:r>
        <w:rPr>
          <w:rFonts w:ascii="Arial" w:hAnsi="Arial" w:eastAsia="Arial" w:cs="Arial"/>
          <w:sz w:val="22"/>
          <w:szCs w:val="22"/>
        </w:rPr>
        <w:t>El sensor de turbidez mide la cantidad de partículas en suspensión en el agua a través de un LED infrarrojo y un fototransistor. Entrega una señal analógica inversamente proporcional a la turbidez.</w:t>
      </w:r>
    </w:p>
    <w:p w14:paraId="0839AB25">
      <w:pPr>
        <w:spacing w:before="180" w:after="80"/>
      </w:pPr>
      <w:r>
        <w:rPr>
          <w:rFonts w:ascii="Arial" w:hAnsi="Arial" w:eastAsia="Arial" w:cs="Arial"/>
          <w:b/>
          <w:bCs/>
          <w:color w:val="555555"/>
          <w:sz w:val="24"/>
          <w:szCs w:val="24"/>
        </w:rPr>
        <w:t>Conexión del sensor de turbidez</w:t>
      </w:r>
    </w:p>
    <w:tbl>
      <w:tblPr>
        <w:tblStyle w:val="9"/>
        <w:tblW w:w="93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400"/>
        <w:gridCol w:w="2386"/>
        <w:gridCol w:w="3000"/>
      </w:tblGrid>
      <w:tr w14:paraId="26E20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4ABBB78C">
            <w:r>
              <w:rPr>
                <w:rFonts w:ascii="Arial" w:hAnsi="Arial" w:eastAsia="Arial" w:cs="Arial"/>
                <w:b/>
                <w:bCs/>
                <w:color w:val="FFFFFF"/>
                <w:sz w:val="20"/>
                <w:szCs w:val="20"/>
              </w:rPr>
              <w:t>Cable/Pin</w:t>
            </w:r>
          </w:p>
        </w:tc>
        <w:tc>
          <w:tcPr>
            <w:tcW w:w="24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18B167F0">
            <w:r>
              <w:rPr>
                <w:rFonts w:ascii="Arial" w:hAnsi="Arial" w:eastAsia="Arial" w:cs="Arial"/>
                <w:b/>
                <w:bCs/>
                <w:color w:val="FFFFFF"/>
                <w:sz w:val="20"/>
                <w:szCs w:val="20"/>
              </w:rPr>
              <w:t>Destino</w:t>
            </w:r>
          </w:p>
        </w:tc>
        <w:tc>
          <w:tcPr>
            <w:tcW w:w="2386"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41643749">
            <w:r>
              <w:rPr>
                <w:rFonts w:ascii="Arial" w:hAnsi="Arial" w:eastAsia="Arial" w:cs="Arial"/>
                <w:b/>
                <w:bCs/>
                <w:color w:val="FFFFFF"/>
                <w:sz w:val="20"/>
                <w:szCs w:val="20"/>
              </w:rPr>
              <w:t>Tensión</w:t>
            </w:r>
          </w:p>
        </w:tc>
        <w:tc>
          <w:tcPr>
            <w:tcW w:w="30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549AD409">
            <w:r>
              <w:rPr>
                <w:rFonts w:ascii="Arial" w:hAnsi="Arial" w:eastAsia="Arial" w:cs="Arial"/>
                <w:b/>
                <w:bCs/>
                <w:color w:val="FFFFFF"/>
                <w:sz w:val="20"/>
                <w:szCs w:val="20"/>
              </w:rPr>
              <w:t>Descripción</w:t>
            </w:r>
          </w:p>
        </w:tc>
      </w:tr>
      <w:tr w14:paraId="3BB60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683302EC">
            <w:r>
              <w:rPr>
                <w:rFonts w:ascii="Arial" w:hAnsi="Arial" w:eastAsia="Arial" w:cs="Arial"/>
                <w:sz w:val="20"/>
                <w:szCs w:val="20"/>
              </w:rPr>
              <w:t>Rojo (VCC)</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351AABC7">
            <w:r>
              <w:rPr>
                <w:rFonts w:ascii="Arial" w:hAnsi="Arial" w:eastAsia="Arial" w:cs="Arial"/>
                <w:sz w:val="20"/>
                <w:szCs w:val="20"/>
              </w:rPr>
              <w:t>5V RPi (Pin 2/4)</w:t>
            </w:r>
          </w:p>
        </w:tc>
        <w:tc>
          <w:tcPr>
            <w:tcW w:w="23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129322F0">
            <w:r>
              <w:rPr>
                <w:rFonts w:ascii="Arial" w:hAnsi="Arial" w:eastAsia="Arial" w:cs="Arial"/>
                <w:sz w:val="20"/>
                <w:szCs w:val="20"/>
              </w:rPr>
              <w:t>5V</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6C737983">
            <w:r>
              <w:rPr>
                <w:rFonts w:ascii="Arial" w:hAnsi="Arial" w:eastAsia="Arial" w:cs="Arial"/>
                <w:sz w:val="20"/>
                <w:szCs w:val="20"/>
              </w:rPr>
              <w:t>Alimentación</w:t>
            </w:r>
          </w:p>
        </w:tc>
      </w:tr>
      <w:tr w14:paraId="404EC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2BEAD5A9">
            <w:r>
              <w:rPr>
                <w:rFonts w:ascii="Arial" w:hAnsi="Arial" w:eastAsia="Arial" w:cs="Arial"/>
                <w:sz w:val="20"/>
                <w:szCs w:val="20"/>
              </w:rPr>
              <w:t>Negro (GND)</w:t>
            </w:r>
          </w:p>
        </w:tc>
        <w:tc>
          <w:tcPr>
            <w:tcW w:w="24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65A3B73B">
            <w:r>
              <w:rPr>
                <w:rFonts w:ascii="Arial" w:hAnsi="Arial" w:eastAsia="Arial" w:cs="Arial"/>
                <w:sz w:val="20"/>
                <w:szCs w:val="20"/>
              </w:rPr>
              <w:t>GND RPi</w:t>
            </w:r>
          </w:p>
        </w:tc>
        <w:tc>
          <w:tcPr>
            <w:tcW w:w="2386"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6AF6D235">
            <w:r>
              <w:rPr>
                <w:rFonts w:ascii="Arial" w:hAnsi="Arial" w:eastAsia="Arial" w:cs="Arial"/>
                <w:sz w:val="20"/>
                <w:szCs w:val="20"/>
              </w:rPr>
              <w:t>0V</w:t>
            </w:r>
          </w:p>
        </w:tc>
        <w:tc>
          <w:tcPr>
            <w:tcW w:w="30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63DF63EE">
            <w:r>
              <w:rPr>
                <w:rFonts w:ascii="Arial" w:hAnsi="Arial" w:eastAsia="Arial" w:cs="Arial"/>
                <w:sz w:val="20"/>
                <w:szCs w:val="20"/>
              </w:rPr>
              <w:t>Tierra</w:t>
            </w:r>
          </w:p>
        </w:tc>
      </w:tr>
      <w:tr w14:paraId="69AAB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42AD155B">
            <w:r>
              <w:rPr>
                <w:rFonts w:ascii="Arial" w:hAnsi="Arial" w:eastAsia="Arial" w:cs="Arial"/>
                <w:sz w:val="20"/>
                <w:szCs w:val="20"/>
              </w:rPr>
              <w:t>Amarillo (AOUT)</w:t>
            </w:r>
          </w:p>
        </w:tc>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3BD6ACF3">
            <w:r>
              <w:rPr>
                <w:rFonts w:ascii="Arial" w:hAnsi="Arial" w:eastAsia="Arial" w:cs="Arial"/>
                <w:sz w:val="20"/>
                <w:szCs w:val="20"/>
              </w:rPr>
              <w:t>AIN2 del ADS1015</w:t>
            </w:r>
          </w:p>
        </w:tc>
        <w:tc>
          <w:tcPr>
            <w:tcW w:w="23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76E80332">
            <w:r>
              <w:rPr>
                <w:rFonts w:ascii="Arial" w:hAnsi="Arial" w:eastAsia="Arial" w:cs="Arial"/>
                <w:sz w:val="20"/>
                <w:szCs w:val="20"/>
              </w:rPr>
              <w:t>0–4.5V</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4E7D1211">
            <w:r>
              <w:rPr>
                <w:rFonts w:ascii="Arial" w:hAnsi="Arial" w:eastAsia="Arial" w:cs="Arial"/>
                <w:sz w:val="20"/>
                <w:szCs w:val="20"/>
              </w:rPr>
              <w:t>Señal analógica</w:t>
            </w:r>
          </w:p>
        </w:tc>
      </w:tr>
    </w:tbl>
    <w:p w14:paraId="3AE22C0F">
      <w:pPr>
        <w:spacing w:before="80" w:after="80"/>
      </w:pPr>
    </w:p>
    <w:p w14:paraId="01E617B0">
      <w:pPr>
        <w:pStyle w:val="3"/>
        <w:spacing w:before="240" w:after="120"/>
      </w:pPr>
      <w:r>
        <w:rPr>
          <w:rFonts w:ascii="Arial" w:hAnsi="Arial" w:eastAsia="Arial" w:cs="Arial"/>
          <w:b/>
          <w:bCs/>
          <w:color w:val="2E74B5"/>
          <w:sz w:val="26"/>
          <w:szCs w:val="26"/>
        </w:rPr>
        <w:t>3.6 Cámara Arducam 12 MP IMX708 HDR</w:t>
      </w:r>
    </w:p>
    <w:p w14:paraId="1289A8C4">
      <w:pPr>
        <w:spacing w:before="80" w:after="80"/>
      </w:pPr>
      <w:r>
        <w:rPr>
          <w:rFonts w:ascii="Arial" w:hAnsi="Arial" w:eastAsia="Arial" w:cs="Arial"/>
          <w:sz w:val="22"/>
          <w:szCs w:val="22"/>
        </w:rPr>
        <w:t>La cámara Arducam IMX708 es compatible con la Raspberry Pi 4 a través del puerto CSI (Camera Serial Interface) usando un cable FFC/FPC. Esta cámara usa el mismo driver que la cámara oficial de Raspberry Pi.</w:t>
      </w:r>
    </w:p>
    <w:p w14:paraId="42EE0AC5">
      <w:pPr>
        <w:spacing w:before="180" w:after="80"/>
      </w:pPr>
      <w:r>
        <w:rPr>
          <w:rFonts w:ascii="Arial" w:hAnsi="Arial" w:eastAsia="Arial" w:cs="Arial"/>
          <w:b/>
          <w:bCs/>
          <w:color w:val="555555"/>
          <w:sz w:val="24"/>
          <w:szCs w:val="24"/>
        </w:rPr>
        <w:t>Procedimiento de conexión</w:t>
      </w:r>
    </w:p>
    <w:p w14:paraId="7FB8CB3D">
      <w:pPr>
        <w:pStyle w:val="16"/>
        <w:numPr>
          <w:ilvl w:val="0"/>
          <w:numId w:val="1"/>
        </w:numPr>
        <w:spacing w:before="40" w:after="40"/>
      </w:pPr>
      <w:r>
        <w:rPr>
          <w:rFonts w:ascii="Arial" w:hAnsi="Arial" w:eastAsia="Arial" w:cs="Arial"/>
          <w:sz w:val="22"/>
          <w:szCs w:val="22"/>
        </w:rPr>
        <w:t>Apagar la Raspberry Pi completamente.</w:t>
      </w:r>
    </w:p>
    <w:p w14:paraId="1799EAA1">
      <w:pPr>
        <w:pStyle w:val="16"/>
        <w:numPr>
          <w:ilvl w:val="0"/>
          <w:numId w:val="1"/>
        </w:numPr>
        <w:spacing w:before="40" w:after="40"/>
      </w:pPr>
      <w:r>
        <w:rPr>
          <w:rFonts w:ascii="Arial" w:hAnsi="Arial" w:eastAsia="Arial" w:cs="Arial"/>
          <w:sz w:val="22"/>
          <w:szCs w:val="22"/>
        </w:rPr>
        <w:t>Localizar el conector CSI en la RPi (ranura de plástico negra entre el puerto HDMI y el USB).</w:t>
      </w:r>
    </w:p>
    <w:p w14:paraId="670F284D">
      <w:pPr>
        <w:pStyle w:val="16"/>
        <w:numPr>
          <w:ilvl w:val="0"/>
          <w:numId w:val="1"/>
        </w:numPr>
        <w:spacing w:before="40" w:after="40"/>
      </w:pPr>
      <w:r>
        <w:rPr>
          <w:rFonts w:ascii="Arial" w:hAnsi="Arial" w:eastAsia="Arial" w:cs="Arial"/>
          <w:sz w:val="22"/>
          <w:szCs w:val="22"/>
        </w:rPr>
        <w:t>Levantar suavemente el pestillo del conector CSI.</w:t>
      </w:r>
    </w:p>
    <w:p w14:paraId="54A84B13">
      <w:pPr>
        <w:pStyle w:val="16"/>
        <w:numPr>
          <w:ilvl w:val="0"/>
          <w:numId w:val="1"/>
        </w:numPr>
        <w:spacing w:before="40" w:after="40"/>
      </w:pPr>
      <w:r>
        <w:rPr>
          <w:rFonts w:ascii="Arial" w:hAnsi="Arial" w:eastAsia="Arial" w:cs="Arial"/>
          <w:sz w:val="22"/>
          <w:szCs w:val="22"/>
        </w:rPr>
        <w:t>Insertar el cable FFC de la cámara con los contactos metálicos mirando hacia el lado HDMI/USB de la placa.</w:t>
      </w:r>
    </w:p>
    <w:p w14:paraId="5132A03B">
      <w:pPr>
        <w:pStyle w:val="16"/>
        <w:numPr>
          <w:ilvl w:val="0"/>
          <w:numId w:val="1"/>
        </w:numPr>
        <w:spacing w:before="40" w:after="40"/>
      </w:pPr>
      <w:r>
        <w:rPr>
          <w:rFonts w:ascii="Arial" w:hAnsi="Arial" w:eastAsia="Arial" w:cs="Arial"/>
          <w:sz w:val="22"/>
          <w:szCs w:val="22"/>
        </w:rPr>
        <w:t>Bajar el pestillo para fijar el cable.</w:t>
      </w:r>
    </w:p>
    <w:p w14:paraId="7338CF9F">
      <w:pPr>
        <w:pStyle w:val="16"/>
        <w:numPr>
          <w:ilvl w:val="0"/>
          <w:numId w:val="1"/>
        </w:numPr>
        <w:spacing w:before="40" w:after="40"/>
      </w:pPr>
      <w:r>
        <w:rPr>
          <w:rFonts w:ascii="Arial" w:hAnsi="Arial" w:eastAsia="Arial" w:cs="Arial"/>
          <w:sz w:val="22"/>
          <w:szCs w:val="22"/>
        </w:rPr>
        <w:t>Conectar el otro extremo al módulo de cámara Arducam del mismo modo.</w:t>
      </w:r>
    </w:p>
    <w:p w14:paraId="16C5F52E">
      <w:pPr>
        <w:pBdr>
          <w:left w:val="single" w:color="28A745" w:sz="12" w:space="8"/>
        </w:pBdr>
        <w:shd w:val="clear" w:fill="D4EDDA"/>
        <w:spacing w:before="80" w:after="80"/>
      </w:pPr>
      <w:r>
        <w:rPr>
          <w:rFonts w:ascii="Arial" w:hAnsi="Arial" w:eastAsia="Arial" w:cs="Arial"/>
          <w:i/>
          <w:iCs/>
          <w:color w:val="155724"/>
          <w:sz w:val="20"/>
          <w:szCs w:val="20"/>
        </w:rPr>
        <w:t>✔  El cable CSI es frágil. No lo dobles bruscamente ni lo tuerzas. Si la cámara no es detectada, es casi siempre por un mal contacto en el conector.</w:t>
      </w:r>
    </w:p>
    <w:p w14:paraId="452A0253">
      <w:pPr>
        <w:spacing w:before="180" w:after="80"/>
      </w:pPr>
      <w:r>
        <w:rPr>
          <w:rFonts w:ascii="Arial" w:hAnsi="Arial" w:eastAsia="Arial" w:cs="Arial"/>
          <w:b/>
          <w:bCs/>
          <w:color w:val="555555"/>
          <w:sz w:val="24"/>
          <w:szCs w:val="24"/>
        </w:rPr>
        <w:t>Habilitación del driver en software</w:t>
      </w:r>
    </w:p>
    <w:p w14:paraId="6319CBE6">
      <w:pPr>
        <w:shd w:val="clear" w:fill="1E1E1E"/>
        <w:spacing w:before="20" w:after="20"/>
      </w:pPr>
      <w:r>
        <w:rPr>
          <w:rFonts w:ascii="Courier New" w:hAnsi="Courier New" w:eastAsia="Courier New" w:cs="Courier New"/>
          <w:color w:val="D4D4D4"/>
          <w:sz w:val="18"/>
          <w:szCs w:val="18"/>
        </w:rPr>
        <w:t># Editar /boot/config.txt:</w:t>
      </w:r>
    </w:p>
    <w:p w14:paraId="55A1A4EF">
      <w:pPr>
        <w:shd w:val="clear" w:fill="1E1E1E"/>
        <w:spacing w:before="20" w:after="20"/>
      </w:pPr>
      <w:r>
        <w:rPr>
          <w:rFonts w:ascii="Courier New" w:hAnsi="Courier New" w:eastAsia="Courier New" w:cs="Courier New"/>
          <w:color w:val="D4D4D4"/>
          <w:sz w:val="18"/>
          <w:szCs w:val="18"/>
        </w:rPr>
        <w:t># Para IMX708 (RPi Camera Module 3 compatible):</w:t>
      </w:r>
    </w:p>
    <w:p w14:paraId="3F8AACC8">
      <w:pPr>
        <w:shd w:val="clear" w:fill="1E1E1E"/>
        <w:spacing w:before="20" w:after="20"/>
      </w:pPr>
      <w:r>
        <w:rPr>
          <w:rFonts w:ascii="Courier New" w:hAnsi="Courier New" w:eastAsia="Courier New" w:cs="Courier New"/>
          <w:color w:val="D4D4D4"/>
          <w:sz w:val="18"/>
          <w:szCs w:val="18"/>
        </w:rPr>
        <w:t>dtoverlay=imx708</w:t>
      </w:r>
    </w:p>
    <w:p w14:paraId="5C581F30">
      <w:pPr>
        <w:shd w:val="clear" w:fill="1E1E1E"/>
        <w:spacing w:before="20" w:after="20"/>
      </w:pPr>
    </w:p>
    <w:p w14:paraId="5E8B76F0">
      <w:pPr>
        <w:shd w:val="clear" w:fill="1E1E1E"/>
        <w:spacing w:before="20" w:after="20"/>
      </w:pPr>
      <w:r>
        <w:rPr>
          <w:rFonts w:ascii="Courier New" w:hAnsi="Courier New" w:eastAsia="Courier New" w:cs="Courier New"/>
          <w:color w:val="D4D4D4"/>
          <w:sz w:val="18"/>
          <w:szCs w:val="18"/>
        </w:rPr>
        <w:t># Verificar que la cámara es detectada:</w:t>
      </w:r>
    </w:p>
    <w:p w14:paraId="35A5D7C1">
      <w:pPr>
        <w:shd w:val="clear" w:fill="1E1E1E"/>
        <w:spacing w:before="20" w:after="20"/>
      </w:pPr>
      <w:r>
        <w:rPr>
          <w:rFonts w:ascii="Courier New" w:hAnsi="Courier New" w:eastAsia="Courier New" w:cs="Courier New"/>
          <w:color w:val="D4D4D4"/>
          <w:sz w:val="18"/>
          <w:szCs w:val="18"/>
        </w:rPr>
        <w:t>libcamera-hello --list-cameras</w:t>
      </w:r>
    </w:p>
    <w:p w14:paraId="04F8215E">
      <w:pPr>
        <w:shd w:val="clear" w:fill="1E1E1E"/>
        <w:spacing w:before="20" w:after="20"/>
      </w:pPr>
    </w:p>
    <w:p w14:paraId="70457352">
      <w:pPr>
        <w:shd w:val="clear" w:fill="1E1E1E"/>
        <w:spacing w:before="20" w:after="20"/>
      </w:pPr>
      <w:r>
        <w:rPr>
          <w:rFonts w:ascii="Courier New" w:hAnsi="Courier New" w:eastAsia="Courier New" w:cs="Courier New"/>
          <w:color w:val="D4D4D4"/>
          <w:sz w:val="18"/>
          <w:szCs w:val="18"/>
        </w:rPr>
        <w:t># Capturar una foto de prueba:</w:t>
      </w:r>
    </w:p>
    <w:p w14:paraId="2A55AB32">
      <w:pPr>
        <w:shd w:val="clear" w:fill="1E1E1E"/>
        <w:spacing w:before="20" w:after="20"/>
      </w:pPr>
      <w:r>
        <w:rPr>
          <w:rFonts w:ascii="Courier New" w:hAnsi="Courier New" w:eastAsia="Courier New" w:cs="Courier New"/>
          <w:color w:val="D4D4D4"/>
          <w:sz w:val="18"/>
          <w:szCs w:val="18"/>
        </w:rPr>
        <w:t>libcamera-still -o foto_prueba.jpg</w:t>
      </w:r>
    </w:p>
    <w:p w14:paraId="64DE14C3">
      <w:pPr>
        <w:shd w:val="clear" w:fill="1E1E1E"/>
        <w:spacing w:before="20" w:after="20"/>
      </w:pPr>
    </w:p>
    <w:p w14:paraId="5594A1E6">
      <w:pPr>
        <w:shd w:val="clear" w:fill="1E1E1E"/>
        <w:spacing w:before="20" w:after="20"/>
      </w:pPr>
      <w:r>
        <w:rPr>
          <w:rFonts w:ascii="Courier New" w:hAnsi="Courier New" w:eastAsia="Courier New" w:cs="Courier New"/>
          <w:color w:val="D4D4D4"/>
          <w:sz w:val="18"/>
          <w:szCs w:val="18"/>
        </w:rPr>
        <w:t># Capturar video de 10 segundos:</w:t>
      </w:r>
    </w:p>
    <w:p w14:paraId="3F01631F">
      <w:pPr>
        <w:shd w:val="clear" w:fill="1E1E1E"/>
        <w:spacing w:before="20" w:after="20"/>
      </w:pPr>
      <w:r>
        <w:rPr>
          <w:rFonts w:ascii="Courier New" w:hAnsi="Courier New" w:eastAsia="Courier New" w:cs="Courier New"/>
          <w:color w:val="D4D4D4"/>
          <w:sz w:val="18"/>
          <w:szCs w:val="18"/>
        </w:rPr>
        <w:t>libcamera-vid -t 10000 -o video.h264</w:t>
      </w:r>
    </w:p>
    <w:p w14:paraId="4778ECDE">
      <w:pPr>
        <w:spacing w:before="80" w:after="80"/>
      </w:pPr>
    </w:p>
    <w:p w14:paraId="5DC674B1">
      <w:r>
        <w:br w:type="page"/>
      </w:r>
    </w:p>
    <w:p w14:paraId="6CED5E55">
      <w:pPr>
        <w:pStyle w:val="2"/>
        <w:spacing w:before="320" w:after="160"/>
      </w:pPr>
      <w:r>
        <w:rPr>
          <w:rFonts w:ascii="Arial" w:hAnsi="Arial" w:eastAsia="Arial" w:cs="Arial"/>
          <w:b/>
          <w:bCs/>
          <w:color w:val="1F4E79"/>
          <w:sz w:val="32"/>
          <w:szCs w:val="32"/>
        </w:rPr>
        <w:t>4. Esquema Resumen de Conexiones (Pinout)</w:t>
      </w:r>
    </w:p>
    <w:p w14:paraId="60DC1FAE">
      <w:pPr>
        <w:pBdr>
          <w:bottom w:val="single" w:color="2E74B5" w:sz="4" w:space="1"/>
        </w:pBdr>
        <w:spacing w:before="80" w:after="120"/>
      </w:pPr>
    </w:p>
    <w:p w14:paraId="7E5EF2F9">
      <w:pPr>
        <w:spacing w:before="80" w:after="80"/>
      </w:pPr>
      <w:r>
        <w:rPr>
          <w:rFonts w:ascii="Arial" w:hAnsi="Arial" w:eastAsia="Arial" w:cs="Arial"/>
          <w:sz w:val="22"/>
          <w:szCs w:val="22"/>
        </w:rPr>
        <w:t>A continuación se detalla el mapa completo de pines de la Raspberry Pi 4 utilizados en este proyecto:</w:t>
      </w:r>
    </w:p>
    <w:p w14:paraId="05D96AEF">
      <w:pPr>
        <w:spacing w:before="80" w:after="80"/>
      </w:pPr>
    </w:p>
    <w:tbl>
      <w:tblPr>
        <w:tblStyle w:val="9"/>
        <w:tblW w:w="93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000"/>
        <w:gridCol w:w="2000"/>
        <w:gridCol w:w="1386"/>
        <w:gridCol w:w="2800"/>
      </w:tblGrid>
      <w:tr w14:paraId="27186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58A15BD7">
            <w:r>
              <w:rPr>
                <w:rFonts w:ascii="Arial" w:hAnsi="Arial" w:eastAsia="Arial" w:cs="Arial"/>
                <w:b/>
                <w:bCs/>
                <w:color w:val="FFFFFF"/>
                <w:sz w:val="20"/>
                <w:szCs w:val="20"/>
              </w:rPr>
              <w:t>Pin Físico</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1151F426">
            <w:r>
              <w:rPr>
                <w:rFonts w:ascii="Arial" w:hAnsi="Arial" w:eastAsia="Arial" w:cs="Arial"/>
                <w:b/>
                <w:bCs/>
                <w:color w:val="FFFFFF"/>
                <w:sz w:val="20"/>
                <w:szCs w:val="20"/>
              </w:rPr>
              <w:t>Nombre GPIO</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503A36E9">
            <w:r>
              <w:rPr>
                <w:rFonts w:ascii="Arial" w:hAnsi="Arial" w:eastAsia="Arial" w:cs="Arial"/>
                <w:b/>
                <w:bCs/>
                <w:color w:val="FFFFFF"/>
                <w:sz w:val="20"/>
                <w:szCs w:val="20"/>
              </w:rPr>
              <w:t>Función</w:t>
            </w:r>
          </w:p>
        </w:tc>
        <w:tc>
          <w:tcPr>
            <w:tcW w:w="1386"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4EBB4155">
            <w:r>
              <w:rPr>
                <w:rFonts w:ascii="Arial" w:hAnsi="Arial" w:eastAsia="Arial" w:cs="Arial"/>
                <w:b/>
                <w:bCs/>
                <w:color w:val="FFFFFF"/>
                <w:sz w:val="20"/>
                <w:szCs w:val="20"/>
              </w:rPr>
              <w:t>Tensión</w:t>
            </w:r>
          </w:p>
        </w:tc>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02DD49E3">
            <w:r>
              <w:rPr>
                <w:rFonts w:ascii="Arial" w:hAnsi="Arial" w:eastAsia="Arial" w:cs="Arial"/>
                <w:b/>
                <w:bCs/>
                <w:color w:val="FFFFFF"/>
                <w:sz w:val="20"/>
                <w:szCs w:val="20"/>
              </w:rPr>
              <w:t>Conectado a</w:t>
            </w:r>
          </w:p>
        </w:tc>
      </w:tr>
      <w:tr w14:paraId="5B2770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4BBE3949">
            <w:r>
              <w:rPr>
                <w:rFonts w:ascii="Arial" w:hAnsi="Arial" w:eastAsia="Arial" w:cs="Arial"/>
                <w:sz w:val="20"/>
                <w:szCs w:val="20"/>
              </w:rPr>
              <w:t>1</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5F3BDAF6">
            <w:r>
              <w:rPr>
                <w:rFonts w:ascii="Arial" w:hAnsi="Arial" w:eastAsia="Arial" w:cs="Arial"/>
                <w:sz w:val="20"/>
                <w:szCs w:val="20"/>
              </w:rPr>
              <w:t>3.3V</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49F8AFEB">
            <w:r>
              <w:rPr>
                <w:rFonts w:ascii="Arial" w:hAnsi="Arial" w:eastAsia="Arial" w:cs="Arial"/>
                <w:sz w:val="20"/>
                <w:szCs w:val="20"/>
              </w:rPr>
              <w:t>Alimentación</w:t>
            </w:r>
          </w:p>
        </w:tc>
        <w:tc>
          <w:tcPr>
            <w:tcW w:w="13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12863F85">
            <w:r>
              <w:rPr>
                <w:rFonts w:ascii="Arial" w:hAnsi="Arial" w:eastAsia="Arial" w:cs="Arial"/>
                <w:sz w:val="20"/>
                <w:szCs w:val="20"/>
              </w:rPr>
              <w:t>3.3V</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6CD4F84E">
            <w:r>
              <w:rPr>
                <w:rFonts w:ascii="Arial" w:hAnsi="Arial" w:eastAsia="Arial" w:cs="Arial"/>
                <w:sz w:val="20"/>
                <w:szCs w:val="20"/>
              </w:rPr>
              <w:t>VDD ADS1015 / DS18B20</w:t>
            </w:r>
          </w:p>
        </w:tc>
      </w:tr>
      <w:tr w14:paraId="1D027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4E802DC1">
            <w:r>
              <w:rPr>
                <w:rFonts w:ascii="Arial" w:hAnsi="Arial" w:eastAsia="Arial" w:cs="Arial"/>
                <w:sz w:val="20"/>
                <w:szCs w:val="20"/>
              </w:rPr>
              <w:t>2</w:t>
            </w:r>
          </w:p>
        </w:tc>
        <w:tc>
          <w:tcPr>
            <w:tcW w:w="20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5DBBA9D5">
            <w:r>
              <w:rPr>
                <w:rFonts w:ascii="Arial" w:hAnsi="Arial" w:eastAsia="Arial" w:cs="Arial"/>
                <w:sz w:val="20"/>
                <w:szCs w:val="20"/>
              </w:rPr>
              <w:t>5V</w:t>
            </w:r>
          </w:p>
        </w:tc>
        <w:tc>
          <w:tcPr>
            <w:tcW w:w="20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2D9C0157">
            <w:r>
              <w:rPr>
                <w:rFonts w:ascii="Arial" w:hAnsi="Arial" w:eastAsia="Arial" w:cs="Arial"/>
                <w:sz w:val="20"/>
                <w:szCs w:val="20"/>
              </w:rPr>
              <w:t>Alimentación</w:t>
            </w:r>
          </w:p>
        </w:tc>
        <w:tc>
          <w:tcPr>
            <w:tcW w:w="1386"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7D2265FF">
            <w:r>
              <w:rPr>
                <w:rFonts w:ascii="Arial" w:hAnsi="Arial" w:eastAsia="Arial" w:cs="Arial"/>
                <w:sz w:val="20"/>
                <w:szCs w:val="20"/>
              </w:rPr>
              <w:t>5V</w:t>
            </w:r>
          </w:p>
        </w:tc>
        <w:tc>
          <w:tcPr>
            <w:tcW w:w="28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72651A2F">
            <w:r>
              <w:rPr>
                <w:rFonts w:ascii="Arial" w:hAnsi="Arial" w:eastAsia="Arial" w:cs="Arial"/>
                <w:sz w:val="20"/>
                <w:szCs w:val="20"/>
              </w:rPr>
              <w:t>VCC Módulo pH / TDS / Turbidez</w:t>
            </w:r>
          </w:p>
        </w:tc>
      </w:tr>
      <w:tr w14:paraId="5221C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791BBC3F">
            <w:r>
              <w:rPr>
                <w:rFonts w:ascii="Arial" w:hAnsi="Arial" w:eastAsia="Arial" w:cs="Arial"/>
                <w:sz w:val="20"/>
                <w:szCs w:val="20"/>
              </w:rPr>
              <w:t>3</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4027A467">
            <w:r>
              <w:rPr>
                <w:rFonts w:ascii="Arial" w:hAnsi="Arial" w:eastAsia="Arial" w:cs="Arial"/>
                <w:sz w:val="20"/>
                <w:szCs w:val="20"/>
              </w:rPr>
              <w:t>GPIO2 (SDA)</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28F5A622">
            <w:r>
              <w:rPr>
                <w:rFonts w:ascii="Arial" w:hAnsi="Arial" w:eastAsia="Arial" w:cs="Arial"/>
                <w:sz w:val="20"/>
                <w:szCs w:val="20"/>
              </w:rPr>
              <w:t>I2C Datos</w:t>
            </w:r>
          </w:p>
        </w:tc>
        <w:tc>
          <w:tcPr>
            <w:tcW w:w="13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1B97E1C3">
            <w:r>
              <w:rPr>
                <w:rFonts w:ascii="Arial" w:hAnsi="Arial" w:eastAsia="Arial" w:cs="Arial"/>
                <w:sz w:val="20"/>
                <w:szCs w:val="20"/>
              </w:rPr>
              <w:t>3.3V</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2502C8C3">
            <w:r>
              <w:rPr>
                <w:rFonts w:ascii="Arial" w:hAnsi="Arial" w:eastAsia="Arial" w:cs="Arial"/>
                <w:sz w:val="20"/>
                <w:szCs w:val="20"/>
              </w:rPr>
              <w:t>SDA del ADS1015</w:t>
            </w:r>
          </w:p>
        </w:tc>
      </w:tr>
      <w:tr w14:paraId="7602D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3F80996E">
            <w:r>
              <w:rPr>
                <w:rFonts w:ascii="Arial" w:hAnsi="Arial" w:eastAsia="Arial" w:cs="Arial"/>
                <w:sz w:val="20"/>
                <w:szCs w:val="20"/>
              </w:rPr>
              <w:t>4</w:t>
            </w:r>
          </w:p>
        </w:tc>
        <w:tc>
          <w:tcPr>
            <w:tcW w:w="20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0BCE9DF5">
            <w:r>
              <w:rPr>
                <w:rFonts w:ascii="Arial" w:hAnsi="Arial" w:eastAsia="Arial" w:cs="Arial"/>
                <w:sz w:val="20"/>
                <w:szCs w:val="20"/>
              </w:rPr>
              <w:t>5V</w:t>
            </w:r>
          </w:p>
        </w:tc>
        <w:tc>
          <w:tcPr>
            <w:tcW w:w="20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2B85A98A">
            <w:r>
              <w:rPr>
                <w:rFonts w:ascii="Arial" w:hAnsi="Arial" w:eastAsia="Arial" w:cs="Arial"/>
                <w:sz w:val="20"/>
                <w:szCs w:val="20"/>
              </w:rPr>
              <w:t>Alimentación</w:t>
            </w:r>
          </w:p>
        </w:tc>
        <w:tc>
          <w:tcPr>
            <w:tcW w:w="1386"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735018C0">
            <w:r>
              <w:rPr>
                <w:rFonts w:ascii="Arial" w:hAnsi="Arial" w:eastAsia="Arial" w:cs="Arial"/>
                <w:sz w:val="20"/>
                <w:szCs w:val="20"/>
              </w:rPr>
              <w:t>5V</w:t>
            </w:r>
          </w:p>
        </w:tc>
        <w:tc>
          <w:tcPr>
            <w:tcW w:w="28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2655601F">
            <w:r>
              <w:rPr>
                <w:rFonts w:ascii="Arial" w:hAnsi="Arial" w:eastAsia="Arial" w:cs="Arial"/>
                <w:sz w:val="20"/>
                <w:szCs w:val="20"/>
              </w:rPr>
              <w:t>Alternativa para sensores 5V</w:t>
            </w:r>
          </w:p>
        </w:tc>
      </w:tr>
      <w:tr w14:paraId="070F2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43976088">
            <w:r>
              <w:rPr>
                <w:rFonts w:ascii="Arial" w:hAnsi="Arial" w:eastAsia="Arial" w:cs="Arial"/>
                <w:sz w:val="20"/>
                <w:szCs w:val="20"/>
              </w:rPr>
              <w:t>5</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3C278A9A">
            <w:r>
              <w:rPr>
                <w:rFonts w:ascii="Arial" w:hAnsi="Arial" w:eastAsia="Arial" w:cs="Arial"/>
                <w:sz w:val="20"/>
                <w:szCs w:val="20"/>
              </w:rPr>
              <w:t>GPIO3 (SCL)</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6794C4F5">
            <w:r>
              <w:rPr>
                <w:rFonts w:ascii="Arial" w:hAnsi="Arial" w:eastAsia="Arial" w:cs="Arial"/>
                <w:sz w:val="20"/>
                <w:szCs w:val="20"/>
              </w:rPr>
              <w:t>I2C Reloj</w:t>
            </w:r>
          </w:p>
        </w:tc>
        <w:tc>
          <w:tcPr>
            <w:tcW w:w="13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499D2862">
            <w:r>
              <w:rPr>
                <w:rFonts w:ascii="Arial" w:hAnsi="Arial" w:eastAsia="Arial" w:cs="Arial"/>
                <w:sz w:val="20"/>
                <w:szCs w:val="20"/>
              </w:rPr>
              <w:t>3.3V</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26A28973">
            <w:r>
              <w:rPr>
                <w:rFonts w:ascii="Arial" w:hAnsi="Arial" w:eastAsia="Arial" w:cs="Arial"/>
                <w:sz w:val="20"/>
                <w:szCs w:val="20"/>
              </w:rPr>
              <w:t>SCL del ADS1015</w:t>
            </w:r>
          </w:p>
        </w:tc>
      </w:tr>
      <w:tr w14:paraId="59183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50C3D869">
            <w:r>
              <w:rPr>
                <w:rFonts w:ascii="Arial" w:hAnsi="Arial" w:eastAsia="Arial" w:cs="Arial"/>
                <w:sz w:val="20"/>
                <w:szCs w:val="20"/>
              </w:rPr>
              <w:t>6</w:t>
            </w:r>
          </w:p>
        </w:tc>
        <w:tc>
          <w:tcPr>
            <w:tcW w:w="20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452C8CA6">
            <w:r>
              <w:rPr>
                <w:rFonts w:ascii="Arial" w:hAnsi="Arial" w:eastAsia="Arial" w:cs="Arial"/>
                <w:sz w:val="20"/>
                <w:szCs w:val="20"/>
              </w:rPr>
              <w:t>GND</w:t>
            </w:r>
          </w:p>
        </w:tc>
        <w:tc>
          <w:tcPr>
            <w:tcW w:w="20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62CB5A3F">
            <w:r>
              <w:rPr>
                <w:rFonts w:ascii="Arial" w:hAnsi="Arial" w:eastAsia="Arial" w:cs="Arial"/>
                <w:sz w:val="20"/>
                <w:szCs w:val="20"/>
              </w:rPr>
              <w:t>Tierra</w:t>
            </w:r>
          </w:p>
        </w:tc>
        <w:tc>
          <w:tcPr>
            <w:tcW w:w="1386"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19B3957F">
            <w:r>
              <w:rPr>
                <w:rFonts w:ascii="Arial" w:hAnsi="Arial" w:eastAsia="Arial" w:cs="Arial"/>
                <w:sz w:val="20"/>
                <w:szCs w:val="20"/>
              </w:rPr>
              <w:t>0V</w:t>
            </w:r>
          </w:p>
        </w:tc>
        <w:tc>
          <w:tcPr>
            <w:tcW w:w="28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435E837D">
            <w:r>
              <w:rPr>
                <w:rFonts w:ascii="Arial" w:hAnsi="Arial" w:eastAsia="Arial" w:cs="Arial"/>
                <w:sz w:val="20"/>
                <w:szCs w:val="20"/>
              </w:rPr>
              <w:t>GND ADS1015 / sensores</w:t>
            </w:r>
          </w:p>
        </w:tc>
      </w:tr>
      <w:tr w14:paraId="43603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7E26068F">
            <w:r>
              <w:rPr>
                <w:rFonts w:ascii="Arial" w:hAnsi="Arial" w:eastAsia="Arial" w:cs="Arial"/>
                <w:sz w:val="20"/>
                <w:szCs w:val="20"/>
              </w:rPr>
              <w:t>7</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2B53EEE2">
            <w:r>
              <w:rPr>
                <w:rFonts w:ascii="Arial" w:hAnsi="Arial" w:eastAsia="Arial" w:cs="Arial"/>
                <w:sz w:val="20"/>
                <w:szCs w:val="20"/>
              </w:rPr>
              <w:t>GPIO4</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43B5009E">
            <w:r>
              <w:rPr>
                <w:rFonts w:ascii="Arial" w:hAnsi="Arial" w:eastAsia="Arial" w:cs="Arial"/>
                <w:sz w:val="20"/>
                <w:szCs w:val="20"/>
              </w:rPr>
              <w:t>1-Wire</w:t>
            </w:r>
          </w:p>
        </w:tc>
        <w:tc>
          <w:tcPr>
            <w:tcW w:w="13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39C71C94">
            <w:r>
              <w:rPr>
                <w:rFonts w:ascii="Arial" w:hAnsi="Arial" w:eastAsia="Arial" w:cs="Arial"/>
                <w:sz w:val="20"/>
                <w:szCs w:val="20"/>
              </w:rPr>
              <w:t>3.3V</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60426B19">
            <w:r>
              <w:rPr>
                <w:rFonts w:ascii="Arial" w:hAnsi="Arial" w:eastAsia="Arial" w:cs="Arial"/>
                <w:sz w:val="20"/>
                <w:szCs w:val="20"/>
              </w:rPr>
              <w:t>DQ del DS18B20 (+ 4.7kΩ pull-up)</w:t>
            </w:r>
          </w:p>
        </w:tc>
      </w:tr>
      <w:tr w14:paraId="1FCC3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7F1F0C69">
            <w:r>
              <w:rPr>
                <w:rFonts w:ascii="Arial" w:hAnsi="Arial" w:eastAsia="Arial" w:cs="Arial"/>
                <w:sz w:val="20"/>
                <w:szCs w:val="20"/>
              </w:rPr>
              <w:t>CSI</w:t>
            </w:r>
          </w:p>
        </w:tc>
        <w:tc>
          <w:tcPr>
            <w:tcW w:w="20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79074915">
            <w:r>
              <w:rPr>
                <w:rFonts w:ascii="Arial" w:hAnsi="Arial" w:eastAsia="Arial" w:cs="Arial"/>
                <w:sz w:val="20"/>
                <w:szCs w:val="20"/>
              </w:rPr>
              <w:t>Cámara</w:t>
            </w:r>
          </w:p>
        </w:tc>
        <w:tc>
          <w:tcPr>
            <w:tcW w:w="20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55F7A916">
            <w:r>
              <w:rPr>
                <w:rFonts w:ascii="Arial" w:hAnsi="Arial" w:eastAsia="Arial" w:cs="Arial"/>
                <w:sz w:val="20"/>
                <w:szCs w:val="20"/>
              </w:rPr>
              <w:t>MIPI CSI-2</w:t>
            </w:r>
          </w:p>
        </w:tc>
        <w:tc>
          <w:tcPr>
            <w:tcW w:w="1386"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58C3A43C">
            <w:r>
              <w:rPr>
                <w:rFonts w:ascii="Arial" w:hAnsi="Arial" w:eastAsia="Arial" w:cs="Arial"/>
                <w:sz w:val="20"/>
                <w:szCs w:val="20"/>
              </w:rPr>
              <w:t>—</w:t>
            </w:r>
          </w:p>
        </w:tc>
        <w:tc>
          <w:tcPr>
            <w:tcW w:w="28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6CEC3A7B">
            <w:r>
              <w:rPr>
                <w:rFonts w:ascii="Arial" w:hAnsi="Arial" w:eastAsia="Arial" w:cs="Arial"/>
                <w:sz w:val="20"/>
                <w:szCs w:val="20"/>
              </w:rPr>
              <w:t>Arducam IMX708</w:t>
            </w:r>
          </w:p>
        </w:tc>
      </w:tr>
      <w:tr w14:paraId="7007C5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5636E592">
            <w:r>
              <w:rPr>
                <w:rFonts w:ascii="Arial" w:hAnsi="Arial" w:eastAsia="Arial" w:cs="Arial"/>
                <w:sz w:val="20"/>
                <w:szCs w:val="20"/>
              </w:rPr>
              <w:t>USB-C</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4F5F7921">
            <w:r>
              <w:rPr>
                <w:rFonts w:ascii="Arial" w:hAnsi="Arial" w:eastAsia="Arial" w:cs="Arial"/>
                <w:sz w:val="20"/>
                <w:szCs w:val="20"/>
              </w:rPr>
              <w:t>Alimentación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68A62E28">
            <w:r>
              <w:rPr>
                <w:rFonts w:ascii="Arial" w:hAnsi="Arial" w:eastAsia="Arial" w:cs="Arial"/>
                <w:sz w:val="20"/>
                <w:szCs w:val="20"/>
              </w:rPr>
              <w:t>5V / 3A entrada</w:t>
            </w:r>
          </w:p>
        </w:tc>
        <w:tc>
          <w:tcPr>
            <w:tcW w:w="13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66FD7611">
            <w:r>
              <w:rPr>
                <w:rFonts w:ascii="Arial" w:hAnsi="Arial" w:eastAsia="Arial" w:cs="Arial"/>
                <w:sz w:val="20"/>
                <w:szCs w:val="20"/>
              </w:rPr>
              <w:t>5V</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0CAE3122">
            <w:r>
              <w:rPr>
                <w:rFonts w:ascii="Arial" w:hAnsi="Arial" w:eastAsia="Arial" w:cs="Arial"/>
                <w:sz w:val="20"/>
                <w:szCs w:val="20"/>
              </w:rPr>
              <w:t>Salida del Step-Down</w:t>
            </w:r>
          </w:p>
        </w:tc>
      </w:tr>
    </w:tbl>
    <w:p w14:paraId="3E55CA28">
      <w:pPr>
        <w:spacing w:before="80" w:after="80"/>
      </w:pPr>
    </w:p>
    <w:p w14:paraId="500DD304">
      <w:pPr>
        <w:pBdr>
          <w:left w:val="single" w:color="FFC107" w:sz="12" w:space="8"/>
        </w:pBdr>
        <w:shd w:val="clear" w:fill="FFF3CD"/>
        <w:spacing w:before="80" w:after="80"/>
      </w:pPr>
      <w:r>
        <w:rPr>
          <w:rFonts w:ascii="Arial" w:hAnsi="Arial" w:eastAsia="Arial" w:cs="Arial"/>
          <w:i/>
          <w:iCs/>
          <w:color w:val="856404"/>
          <w:sz w:val="20"/>
          <w:szCs w:val="20"/>
        </w:rPr>
        <w:t>⚠  Todos los pines GND de la Raspberry Pi están interconectados internamente. Podés usar cualquiera de ellos para la tierra común de tus sensores. Se recomienda usar un bus de tierra en la protoboard para mayor prolijidad.</w:t>
      </w:r>
    </w:p>
    <w:p w14:paraId="47217501">
      <w:pPr>
        <w:spacing w:before="80" w:after="80"/>
      </w:pPr>
    </w:p>
    <w:p w14:paraId="3F6A0564">
      <w:pPr>
        <w:pStyle w:val="3"/>
        <w:spacing w:before="240" w:after="120"/>
      </w:pPr>
      <w:r>
        <w:rPr>
          <w:rFonts w:ascii="Arial" w:hAnsi="Arial" w:eastAsia="Arial" w:cs="Arial"/>
          <w:b/>
          <w:bCs/>
          <w:color w:val="2E74B5"/>
          <w:sz w:val="26"/>
          <w:szCs w:val="26"/>
        </w:rPr>
        <w:t>4.1 Flujo de señales simplificado</w:t>
      </w:r>
    </w:p>
    <w:p w14:paraId="0A867D81">
      <w:pPr>
        <w:spacing w:before="80" w:after="80"/>
      </w:pPr>
    </w:p>
    <w:p w14:paraId="4A1308BC">
      <w:pPr>
        <w:pBdr>
          <w:left w:val="single" w:color="2E74B5" w:sz="8" w:space="10"/>
        </w:pBdr>
        <w:shd w:val="clear" w:fill="F0F4FF"/>
        <w:spacing w:before="80" w:after="80"/>
      </w:pPr>
      <w:r>
        <w:rPr>
          <w:rFonts w:ascii="Courier New" w:hAnsi="Courier New" w:eastAsia="Courier New" w:cs="Courier New"/>
          <w:sz w:val="22"/>
          <w:szCs w:val="22"/>
        </w:rPr>
        <w:t>Batería 12V/18Ah  →  Step-Down 12V→5V  →  Raspberry Pi 4 (USB-C)</w:t>
      </w:r>
    </w:p>
    <w:p w14:paraId="75C9B012">
      <w:pPr>
        <w:pBdr>
          <w:left w:val="single" w:color="2E74B5" w:sz="8" w:space="10"/>
        </w:pBdr>
        <w:shd w:val="clear" w:fill="F0F4FF"/>
        <w:spacing w:before="20" w:after="20"/>
      </w:pPr>
      <w:r>
        <w:rPr>
          <w:rFonts w:ascii="Courier New" w:hAnsi="Courier New" w:eastAsia="Courier New" w:cs="Courier New"/>
          <w:sz w:val="22"/>
          <w:szCs w:val="22"/>
        </w:rPr>
        <w:t>RPi GPIO2/3  ↔  ADS1015 (I2C)  ←  pH analógico / TDS analógico / Turbidez analógica</w:t>
      </w:r>
    </w:p>
    <w:p w14:paraId="628989C7">
      <w:pPr>
        <w:pBdr>
          <w:left w:val="single" w:color="2E74B5" w:sz="8" w:space="10"/>
        </w:pBdr>
        <w:shd w:val="clear" w:fill="F0F4FF"/>
        <w:spacing w:before="20" w:after="20"/>
      </w:pPr>
      <w:r>
        <w:rPr>
          <w:rFonts w:ascii="Courier New" w:hAnsi="Courier New" w:eastAsia="Courier New" w:cs="Courier New"/>
          <w:sz w:val="22"/>
          <w:szCs w:val="22"/>
        </w:rPr>
        <w:t>RPi GPIO4  ↔  DS18B20 (1-Wire, 4.7kΩ pull-up)</w:t>
      </w:r>
    </w:p>
    <w:p w14:paraId="5D9A2184">
      <w:pPr>
        <w:pBdr>
          <w:left w:val="single" w:color="2E74B5" w:sz="8" w:space="10"/>
        </w:pBdr>
        <w:shd w:val="clear" w:fill="F0F4FF"/>
        <w:spacing w:before="20" w:after="80"/>
      </w:pPr>
      <w:r>
        <w:rPr>
          <w:rFonts w:ascii="Courier New" w:hAnsi="Courier New" w:eastAsia="Courier New" w:cs="Courier New"/>
          <w:sz w:val="22"/>
          <w:szCs w:val="22"/>
        </w:rPr>
        <w:t>RPi CSI  ↔  Arducam IMX708 (cable FFC)</w:t>
      </w:r>
    </w:p>
    <w:p w14:paraId="100510A6">
      <w:r>
        <w:br w:type="page"/>
      </w:r>
    </w:p>
    <w:p w14:paraId="49A5E3DC">
      <w:pPr>
        <w:pStyle w:val="2"/>
        <w:spacing w:before="320" w:after="160"/>
      </w:pPr>
      <w:r>
        <w:rPr>
          <w:rFonts w:ascii="Arial" w:hAnsi="Arial" w:eastAsia="Arial" w:cs="Arial"/>
          <w:b/>
          <w:bCs/>
          <w:color w:val="1F4E79"/>
          <w:sz w:val="32"/>
          <w:szCs w:val="32"/>
        </w:rPr>
        <w:t>5. Código Base en Python</w:t>
      </w:r>
    </w:p>
    <w:p w14:paraId="1E07C53E">
      <w:pPr>
        <w:pBdr>
          <w:bottom w:val="single" w:color="2E74B5" w:sz="4" w:space="1"/>
        </w:pBdr>
        <w:spacing w:before="80" w:after="120"/>
      </w:pPr>
    </w:p>
    <w:p w14:paraId="28063245">
      <w:pPr>
        <w:spacing w:before="80" w:after="80"/>
      </w:pPr>
      <w:r>
        <w:rPr>
          <w:rFonts w:ascii="Arial" w:hAnsi="Arial" w:eastAsia="Arial" w:cs="Arial"/>
          <w:sz w:val="22"/>
          <w:szCs w:val="22"/>
        </w:rPr>
        <w:t>A continuación se presenta un script de Python funcional que inicializa todos los sensores y realiza una lectura de todos los parámetros. Requiere las librerías adafruit-circuitpython-ads1x15 y w1thermsensor.</w:t>
      </w:r>
    </w:p>
    <w:p w14:paraId="5F85D4FD">
      <w:pPr>
        <w:spacing w:before="180" w:after="80"/>
      </w:pPr>
      <w:r>
        <w:rPr>
          <w:rFonts w:ascii="Arial" w:hAnsi="Arial" w:eastAsia="Arial" w:cs="Arial"/>
          <w:b/>
          <w:bCs/>
          <w:color w:val="555555"/>
          <w:sz w:val="24"/>
          <w:szCs w:val="24"/>
        </w:rPr>
        <w:t>Instalación de dependencias</w:t>
      </w:r>
    </w:p>
    <w:p w14:paraId="72FB27FB">
      <w:pPr>
        <w:shd w:val="clear" w:fill="1E1E1E"/>
        <w:spacing w:before="20" w:after="20"/>
      </w:pPr>
      <w:r>
        <w:rPr>
          <w:rFonts w:ascii="Courier New" w:hAnsi="Courier New" w:eastAsia="Courier New" w:cs="Courier New"/>
          <w:color w:val="D4D4D4"/>
          <w:sz w:val="18"/>
          <w:szCs w:val="18"/>
        </w:rPr>
        <w:t># Actualizar el sistema:</w:t>
      </w:r>
    </w:p>
    <w:p w14:paraId="250D3E2A">
      <w:pPr>
        <w:shd w:val="clear" w:fill="1E1E1E"/>
        <w:spacing w:before="20" w:after="20"/>
      </w:pPr>
      <w:r>
        <w:rPr>
          <w:rFonts w:ascii="Courier New" w:hAnsi="Courier New" w:eastAsia="Courier New" w:cs="Courier New"/>
          <w:color w:val="D4D4D4"/>
          <w:sz w:val="18"/>
          <w:szCs w:val="18"/>
        </w:rPr>
        <w:t>sudo apt update &amp;&amp; sudo apt upgrade -y</w:t>
      </w:r>
    </w:p>
    <w:p w14:paraId="25E920AF">
      <w:pPr>
        <w:shd w:val="clear" w:fill="1E1E1E"/>
        <w:spacing w:before="20" w:after="20"/>
      </w:pPr>
    </w:p>
    <w:p w14:paraId="0B943561">
      <w:pPr>
        <w:shd w:val="clear" w:fill="1E1E1E"/>
        <w:spacing w:before="20" w:after="20"/>
      </w:pPr>
      <w:r>
        <w:rPr>
          <w:rFonts w:ascii="Courier New" w:hAnsi="Courier New" w:eastAsia="Courier New" w:cs="Courier New"/>
          <w:color w:val="D4D4D4"/>
          <w:sz w:val="18"/>
          <w:szCs w:val="18"/>
        </w:rPr>
        <w:t># Instalar librerías de sensores:</w:t>
      </w:r>
    </w:p>
    <w:p w14:paraId="1B879229">
      <w:pPr>
        <w:shd w:val="clear" w:fill="1E1E1E"/>
        <w:spacing w:before="20" w:after="20"/>
      </w:pPr>
      <w:r>
        <w:rPr>
          <w:rFonts w:ascii="Courier New" w:hAnsi="Courier New" w:eastAsia="Courier New" w:cs="Courier New"/>
          <w:color w:val="D4D4D4"/>
          <w:sz w:val="18"/>
          <w:szCs w:val="18"/>
        </w:rPr>
        <w:t>pip3 install adafruit-circuitpython-ads1x15</w:t>
      </w:r>
    </w:p>
    <w:p w14:paraId="4A08D60D">
      <w:pPr>
        <w:shd w:val="clear" w:fill="1E1E1E"/>
        <w:spacing w:before="20" w:after="20"/>
      </w:pPr>
      <w:r>
        <w:rPr>
          <w:rFonts w:ascii="Courier New" w:hAnsi="Courier New" w:eastAsia="Courier New" w:cs="Courier New"/>
          <w:color w:val="D4D4D4"/>
          <w:sz w:val="18"/>
          <w:szCs w:val="18"/>
        </w:rPr>
        <w:t>pip3 install w1thermsensor</w:t>
      </w:r>
    </w:p>
    <w:p w14:paraId="23081543">
      <w:pPr>
        <w:shd w:val="clear" w:fill="1E1E1E"/>
        <w:spacing w:before="20" w:after="20"/>
      </w:pPr>
      <w:r>
        <w:rPr>
          <w:rFonts w:ascii="Courier New" w:hAnsi="Courier New" w:eastAsia="Courier New" w:cs="Courier New"/>
          <w:color w:val="D4D4D4"/>
          <w:sz w:val="18"/>
          <w:szCs w:val="18"/>
        </w:rPr>
        <w:t>pip3 install picamera2</w:t>
      </w:r>
    </w:p>
    <w:p w14:paraId="670CA119">
      <w:pPr>
        <w:shd w:val="clear" w:fill="1E1E1E"/>
        <w:spacing w:before="20" w:after="20"/>
      </w:pPr>
    </w:p>
    <w:p w14:paraId="0D33E3B3">
      <w:pPr>
        <w:shd w:val="clear" w:fill="1E1E1E"/>
        <w:spacing w:before="20" w:after="20"/>
      </w:pPr>
      <w:r>
        <w:rPr>
          <w:rFonts w:ascii="Courier New" w:hAnsi="Courier New" w:eastAsia="Courier New" w:cs="Courier New"/>
          <w:color w:val="D4D4D4"/>
          <w:sz w:val="18"/>
          <w:szCs w:val="18"/>
        </w:rPr>
        <w:t># Habilitar I2C y 1-Wire (si no lo hiciste ya):</w:t>
      </w:r>
    </w:p>
    <w:p w14:paraId="7EE81136">
      <w:pPr>
        <w:shd w:val="clear" w:fill="1E1E1E"/>
        <w:spacing w:before="20" w:after="20"/>
      </w:pPr>
      <w:r>
        <w:rPr>
          <w:rFonts w:ascii="Courier New" w:hAnsi="Courier New" w:eastAsia="Courier New" w:cs="Courier New"/>
          <w:color w:val="D4D4D4"/>
          <w:sz w:val="18"/>
          <w:szCs w:val="18"/>
        </w:rPr>
        <w:t>sudo raspi-config</w:t>
      </w:r>
    </w:p>
    <w:p w14:paraId="4F990EC4">
      <w:pPr>
        <w:shd w:val="clear" w:fill="1E1E1E"/>
        <w:spacing w:before="20" w:after="20"/>
      </w:pPr>
      <w:r>
        <w:rPr>
          <w:rFonts w:ascii="Courier New" w:hAnsi="Courier New" w:eastAsia="Courier New" w:cs="Courier New"/>
          <w:color w:val="D4D4D4"/>
          <w:sz w:val="18"/>
          <w:szCs w:val="18"/>
        </w:rPr>
        <w:t># → Interface Options → I2C → Enable</w:t>
      </w:r>
    </w:p>
    <w:p w14:paraId="0064F417">
      <w:pPr>
        <w:shd w:val="clear" w:fill="1E1E1E"/>
        <w:spacing w:before="20" w:after="20"/>
      </w:pPr>
      <w:r>
        <w:rPr>
          <w:rFonts w:ascii="Courier New" w:hAnsi="Courier New" w:eastAsia="Courier New" w:cs="Courier New"/>
          <w:color w:val="D4D4D4"/>
          <w:sz w:val="18"/>
          <w:szCs w:val="18"/>
        </w:rPr>
        <w:t># → Interface Options → Camera → Enable</w:t>
      </w:r>
    </w:p>
    <w:p w14:paraId="4446DC81">
      <w:pPr>
        <w:spacing w:before="80" w:after="80"/>
      </w:pPr>
    </w:p>
    <w:p w14:paraId="67BF5290">
      <w:pPr>
        <w:spacing w:before="180" w:after="80"/>
      </w:pPr>
      <w:r>
        <w:rPr>
          <w:rFonts w:ascii="Arial" w:hAnsi="Arial" w:eastAsia="Arial" w:cs="Arial"/>
          <w:b/>
          <w:bCs/>
          <w:color w:val="555555"/>
          <w:sz w:val="24"/>
          <w:szCs w:val="24"/>
        </w:rPr>
        <w:t>Script principal de lectura (lectura_boya.py)</w:t>
      </w:r>
    </w:p>
    <w:p w14:paraId="01994021">
      <w:pPr>
        <w:shd w:val="clear" w:fill="1E1E1E"/>
        <w:spacing w:before="20" w:after="20"/>
      </w:pPr>
      <w:r>
        <w:rPr>
          <w:rFonts w:ascii="Courier New" w:hAnsi="Courier New" w:eastAsia="Courier New" w:cs="Courier New"/>
          <w:color w:val="D4D4D4"/>
          <w:sz w:val="18"/>
          <w:szCs w:val="18"/>
        </w:rPr>
        <w:t>#!/usr/bin/env python3</w:t>
      </w:r>
    </w:p>
    <w:p w14:paraId="4C1A1E12">
      <w:pPr>
        <w:shd w:val="clear" w:fill="1E1E1E"/>
        <w:spacing w:before="20" w:after="20"/>
      </w:pPr>
      <w:r>
        <w:rPr>
          <w:rFonts w:ascii="Courier New" w:hAnsi="Courier New" w:eastAsia="Courier New" w:cs="Courier New"/>
          <w:color w:val="D4D4D4"/>
          <w:sz w:val="18"/>
          <w:szCs w:val="18"/>
        </w:rPr>
        <w:t>import time, board, busio</w:t>
      </w:r>
    </w:p>
    <w:p w14:paraId="76427198">
      <w:pPr>
        <w:shd w:val="clear" w:fill="1E1E1E"/>
        <w:spacing w:before="20" w:after="20"/>
      </w:pPr>
      <w:r>
        <w:rPr>
          <w:rFonts w:ascii="Courier New" w:hAnsi="Courier New" w:eastAsia="Courier New" w:cs="Courier New"/>
          <w:color w:val="D4D4D4"/>
          <w:sz w:val="18"/>
          <w:szCs w:val="18"/>
        </w:rPr>
        <w:t>import adafruit_ads1x15.ads1015 as ADS</w:t>
      </w:r>
    </w:p>
    <w:p w14:paraId="35E43EAB">
      <w:pPr>
        <w:shd w:val="clear" w:fill="1E1E1E"/>
        <w:spacing w:before="20" w:after="20"/>
      </w:pPr>
      <w:r>
        <w:rPr>
          <w:rFonts w:ascii="Courier New" w:hAnsi="Courier New" w:eastAsia="Courier New" w:cs="Courier New"/>
          <w:color w:val="D4D4D4"/>
          <w:sz w:val="18"/>
          <w:szCs w:val="18"/>
        </w:rPr>
        <w:t>from adafruit_ads1x15.analog_in import AnalogIn</w:t>
      </w:r>
    </w:p>
    <w:p w14:paraId="73B397AF">
      <w:pPr>
        <w:shd w:val="clear" w:fill="1E1E1E"/>
        <w:spacing w:before="20" w:after="20"/>
      </w:pPr>
      <w:r>
        <w:rPr>
          <w:rFonts w:ascii="Courier New" w:hAnsi="Courier New" w:eastAsia="Courier New" w:cs="Courier New"/>
          <w:color w:val="D4D4D4"/>
          <w:sz w:val="18"/>
          <w:szCs w:val="18"/>
        </w:rPr>
        <w:t>from w1thermsensor import W1ThermSensor</w:t>
      </w:r>
    </w:p>
    <w:p w14:paraId="7304BBF6">
      <w:pPr>
        <w:shd w:val="clear" w:fill="1E1E1E"/>
        <w:spacing w:before="20" w:after="20"/>
      </w:pPr>
      <w:r>
        <w:rPr>
          <w:rFonts w:ascii="Courier New" w:hAnsi="Courier New" w:eastAsia="Courier New" w:cs="Courier New"/>
          <w:color w:val="D4D4D4"/>
          <w:sz w:val="18"/>
          <w:szCs w:val="18"/>
        </w:rPr>
        <w:t>from picamera2 import Picamera2</w:t>
      </w:r>
    </w:p>
    <w:p w14:paraId="7FC040A8">
      <w:pPr>
        <w:shd w:val="clear" w:fill="1E1E1E"/>
        <w:spacing w:before="20" w:after="20"/>
      </w:pPr>
      <w:r>
        <w:rPr>
          <w:rFonts w:ascii="Courier New" w:hAnsi="Courier New" w:eastAsia="Courier New" w:cs="Courier New"/>
          <w:color w:val="D4D4D4"/>
          <w:sz w:val="18"/>
          <w:szCs w:val="18"/>
        </w:rPr>
        <w:t>from datetime import datetime</w:t>
      </w:r>
    </w:p>
    <w:p w14:paraId="7D330E3F">
      <w:pPr>
        <w:shd w:val="clear" w:fill="1E1E1E"/>
        <w:spacing w:before="20" w:after="20"/>
      </w:pPr>
    </w:p>
    <w:p w14:paraId="199B6F96">
      <w:pPr>
        <w:shd w:val="clear" w:fill="1E1E1E"/>
        <w:spacing w:before="20" w:after="20"/>
      </w:pPr>
      <w:r>
        <w:rPr>
          <w:rFonts w:ascii="Courier New" w:hAnsi="Courier New" w:eastAsia="Courier New" w:cs="Courier New"/>
          <w:color w:val="D4D4D4"/>
          <w:sz w:val="18"/>
          <w:szCs w:val="18"/>
        </w:rPr>
        <w:t># ── I2C y ADS1015 ─────────────────────────────────────</w:t>
      </w:r>
    </w:p>
    <w:p w14:paraId="2B8D2E8E">
      <w:pPr>
        <w:shd w:val="clear" w:fill="1E1E1E"/>
        <w:spacing w:before="20" w:after="20"/>
      </w:pPr>
      <w:r>
        <w:rPr>
          <w:rFonts w:ascii="Courier New" w:hAnsi="Courier New" w:eastAsia="Courier New" w:cs="Courier New"/>
          <w:color w:val="D4D4D4"/>
          <w:sz w:val="18"/>
          <w:szCs w:val="18"/>
        </w:rPr>
        <w:t>i2c = busio.I2C(board.SCL, board.SDA)</w:t>
      </w:r>
    </w:p>
    <w:p w14:paraId="243F65D2">
      <w:pPr>
        <w:shd w:val="clear" w:fill="1E1E1E"/>
        <w:spacing w:before="20" w:after="20"/>
      </w:pPr>
      <w:r>
        <w:rPr>
          <w:rFonts w:ascii="Courier New" w:hAnsi="Courier New" w:eastAsia="Courier New" w:cs="Courier New"/>
          <w:color w:val="D4D4D4"/>
          <w:sz w:val="18"/>
          <w:szCs w:val="18"/>
        </w:rPr>
        <w:t>ads = ADS.ADS1015(i2c, gain=1)  # Ganancia 1 = ±4.096V</w:t>
      </w:r>
    </w:p>
    <w:p w14:paraId="68425675">
      <w:pPr>
        <w:shd w:val="clear" w:fill="1E1E1E"/>
        <w:spacing w:before="20" w:after="20"/>
      </w:pPr>
    </w:p>
    <w:p w14:paraId="7A38E80D">
      <w:pPr>
        <w:shd w:val="clear" w:fill="1E1E1E"/>
        <w:spacing w:before="20" w:after="20"/>
      </w:pPr>
      <w:r>
        <w:rPr>
          <w:rFonts w:ascii="Courier New" w:hAnsi="Courier New" w:eastAsia="Courier New" w:cs="Courier New"/>
          <w:color w:val="D4D4D4"/>
          <w:sz w:val="18"/>
          <w:szCs w:val="18"/>
        </w:rPr>
        <w:t>ch_ph  = AnalogIn(ads, ADS.P0)  # pH en AIN0</w:t>
      </w:r>
    </w:p>
    <w:p w14:paraId="60612167">
      <w:pPr>
        <w:shd w:val="clear" w:fill="1E1E1E"/>
        <w:spacing w:before="20" w:after="20"/>
      </w:pPr>
      <w:r>
        <w:rPr>
          <w:rFonts w:ascii="Courier New" w:hAnsi="Courier New" w:eastAsia="Courier New" w:cs="Courier New"/>
          <w:color w:val="D4D4D4"/>
          <w:sz w:val="18"/>
          <w:szCs w:val="18"/>
        </w:rPr>
        <w:t>ch_tds = AnalogIn(ads, ADS.P1)  # TDS en AIN1</w:t>
      </w:r>
    </w:p>
    <w:p w14:paraId="192B9515">
      <w:pPr>
        <w:shd w:val="clear" w:fill="1E1E1E"/>
        <w:spacing w:before="20" w:after="20"/>
      </w:pPr>
      <w:r>
        <w:rPr>
          <w:rFonts w:ascii="Courier New" w:hAnsi="Courier New" w:eastAsia="Courier New" w:cs="Courier New"/>
          <w:color w:val="D4D4D4"/>
          <w:sz w:val="18"/>
          <w:szCs w:val="18"/>
        </w:rPr>
        <w:t>ch_tur = AnalogIn(ads, ADS.P2)  # Turbidez en AIN2</w:t>
      </w:r>
    </w:p>
    <w:p w14:paraId="09ABBDD7">
      <w:pPr>
        <w:shd w:val="clear" w:fill="1E1E1E"/>
        <w:spacing w:before="20" w:after="20"/>
      </w:pPr>
    </w:p>
    <w:p w14:paraId="5D10AAD9">
      <w:pPr>
        <w:shd w:val="clear" w:fill="1E1E1E"/>
        <w:spacing w:before="20" w:after="20"/>
      </w:pPr>
      <w:r>
        <w:rPr>
          <w:rFonts w:ascii="Courier New" w:hAnsi="Courier New" w:eastAsia="Courier New" w:cs="Courier New"/>
          <w:color w:val="D4D4D4"/>
          <w:sz w:val="18"/>
          <w:szCs w:val="18"/>
        </w:rPr>
        <w:t># ── DS18B20 1-Wire ─────────────────────────────────────</w:t>
      </w:r>
    </w:p>
    <w:p w14:paraId="717F9EAB">
      <w:pPr>
        <w:shd w:val="clear" w:fill="1E1E1E"/>
        <w:spacing w:before="20" w:after="20"/>
      </w:pPr>
      <w:r>
        <w:rPr>
          <w:rFonts w:ascii="Courier New" w:hAnsi="Courier New" w:eastAsia="Courier New" w:cs="Courier New"/>
          <w:color w:val="D4D4D4"/>
          <w:sz w:val="18"/>
          <w:szCs w:val="18"/>
        </w:rPr>
        <w:t>sensor_temp = W1ThermSensor()</w:t>
      </w:r>
    </w:p>
    <w:p w14:paraId="5BF68A5B">
      <w:pPr>
        <w:shd w:val="clear" w:fill="1E1E1E"/>
        <w:spacing w:before="20" w:after="20"/>
      </w:pPr>
    </w:p>
    <w:p w14:paraId="5376FC18">
      <w:pPr>
        <w:shd w:val="clear" w:fill="1E1E1E"/>
        <w:spacing w:before="20" w:after="20"/>
      </w:pPr>
      <w:r>
        <w:rPr>
          <w:rFonts w:ascii="Courier New" w:hAnsi="Courier New" w:eastAsia="Courier New" w:cs="Courier New"/>
          <w:color w:val="D4D4D4"/>
          <w:sz w:val="18"/>
          <w:szCs w:val="18"/>
        </w:rPr>
        <w:t># ── Cámara ────────────────────────────────────────────</w:t>
      </w:r>
    </w:p>
    <w:p w14:paraId="0BABC7EB">
      <w:pPr>
        <w:shd w:val="clear" w:fill="1E1E1E"/>
        <w:spacing w:before="20" w:after="20"/>
      </w:pPr>
      <w:r>
        <w:rPr>
          <w:rFonts w:ascii="Courier New" w:hAnsi="Courier New" w:eastAsia="Courier New" w:cs="Courier New"/>
          <w:color w:val="D4D4D4"/>
          <w:sz w:val="18"/>
          <w:szCs w:val="18"/>
        </w:rPr>
        <w:t>cam = Picamera2()</w:t>
      </w:r>
    </w:p>
    <w:p w14:paraId="6FE5E65E">
      <w:pPr>
        <w:shd w:val="clear" w:fill="1E1E1E"/>
        <w:spacing w:before="20" w:after="20"/>
      </w:pPr>
      <w:r>
        <w:rPr>
          <w:rFonts w:ascii="Courier New" w:hAnsi="Courier New" w:eastAsia="Courier New" w:cs="Courier New"/>
          <w:color w:val="D4D4D4"/>
          <w:sz w:val="18"/>
          <w:szCs w:val="18"/>
        </w:rPr>
        <w:t>cam.configure(cam.create_still_configuration())</w:t>
      </w:r>
    </w:p>
    <w:p w14:paraId="7D25EF61">
      <w:pPr>
        <w:shd w:val="clear" w:fill="1E1E1E"/>
        <w:spacing w:before="20" w:after="20"/>
      </w:pPr>
    </w:p>
    <w:p w14:paraId="44509E20">
      <w:pPr>
        <w:shd w:val="clear" w:fill="1E1E1E"/>
        <w:spacing w:before="20" w:after="20"/>
      </w:pPr>
      <w:r>
        <w:rPr>
          <w:rFonts w:ascii="Courier New" w:hAnsi="Courier New" w:eastAsia="Courier New" w:cs="Courier New"/>
          <w:color w:val="D4D4D4"/>
          <w:sz w:val="18"/>
          <w:szCs w:val="18"/>
        </w:rPr>
        <w:t># ── Funciones de conversión ───────────────────────────</w:t>
      </w:r>
    </w:p>
    <w:p w14:paraId="39ED4741">
      <w:pPr>
        <w:shd w:val="clear" w:fill="1E1E1E"/>
        <w:spacing w:before="20" w:after="20"/>
      </w:pPr>
      <w:r>
        <w:rPr>
          <w:rFonts w:ascii="Courier New" w:hAnsi="Courier New" w:eastAsia="Courier New" w:cs="Courier New"/>
          <w:color w:val="D4D4D4"/>
          <w:sz w:val="18"/>
          <w:szCs w:val="18"/>
        </w:rPr>
        <w:t>def voltaje_a_ph(voltaje):</w:t>
      </w:r>
    </w:p>
    <w:p w14:paraId="59B828E2">
      <w:pPr>
        <w:shd w:val="clear" w:fill="1E1E1E"/>
        <w:spacing w:before="20" w:after="20"/>
      </w:pPr>
      <w:r>
        <w:rPr>
          <w:rFonts w:ascii="Courier New" w:hAnsi="Courier New" w:eastAsia="Courier New" w:cs="Courier New"/>
          <w:color w:val="D4D4D4"/>
          <w:sz w:val="18"/>
          <w:szCs w:val="18"/>
        </w:rPr>
        <w:t xml:space="preserve">    # Calibrar según tu módulo PH-4502C</w:t>
      </w:r>
    </w:p>
    <w:p w14:paraId="3ECBD25F">
      <w:pPr>
        <w:shd w:val="clear" w:fill="1E1E1E"/>
        <w:spacing w:before="20" w:after="20"/>
      </w:pPr>
      <w:r>
        <w:rPr>
          <w:rFonts w:ascii="Courier New" w:hAnsi="Courier New" w:eastAsia="Courier New" w:cs="Courier New"/>
          <w:color w:val="D4D4D4"/>
          <w:sz w:val="18"/>
          <w:szCs w:val="18"/>
        </w:rPr>
        <w:t xml:space="preserve">    # A 2.5V → pH 7.0 (aprox), pendiente ~0.18V/pH</w:t>
      </w:r>
    </w:p>
    <w:p w14:paraId="5C8282E0">
      <w:pPr>
        <w:shd w:val="clear" w:fill="1E1E1E"/>
        <w:spacing w:before="20" w:after="20"/>
      </w:pPr>
      <w:r>
        <w:rPr>
          <w:rFonts w:ascii="Courier New" w:hAnsi="Courier New" w:eastAsia="Courier New" w:cs="Courier New"/>
          <w:color w:val="D4D4D4"/>
          <w:sz w:val="18"/>
          <w:szCs w:val="18"/>
        </w:rPr>
        <w:t xml:space="preserve">    return 7.0 + (2.5 - voltaje) / 0.18</w:t>
      </w:r>
    </w:p>
    <w:p w14:paraId="5E76D493">
      <w:pPr>
        <w:shd w:val="clear" w:fill="1E1E1E"/>
        <w:spacing w:before="20" w:after="20"/>
      </w:pPr>
    </w:p>
    <w:p w14:paraId="71C87281">
      <w:pPr>
        <w:shd w:val="clear" w:fill="1E1E1E"/>
        <w:spacing w:before="20" w:after="20"/>
      </w:pPr>
      <w:r>
        <w:rPr>
          <w:rFonts w:ascii="Courier New" w:hAnsi="Courier New" w:eastAsia="Courier New" w:cs="Courier New"/>
          <w:color w:val="D4D4D4"/>
          <w:sz w:val="18"/>
          <w:szCs w:val="18"/>
        </w:rPr>
        <w:t>def voltaje_a_tds(voltaje):</w:t>
      </w:r>
    </w:p>
    <w:p w14:paraId="694FD9F7">
      <w:pPr>
        <w:shd w:val="clear" w:fill="1E1E1E"/>
        <w:spacing w:before="20" w:after="20"/>
      </w:pPr>
      <w:r>
        <w:rPr>
          <w:rFonts w:ascii="Courier New" w:hAnsi="Courier New" w:eastAsia="Courier New" w:cs="Courier New"/>
          <w:color w:val="D4D4D4"/>
          <w:sz w:val="18"/>
          <w:szCs w:val="18"/>
        </w:rPr>
        <w:t xml:space="preserve">    # Fórmula DFRobot para módulo TDS 5V</w:t>
      </w:r>
    </w:p>
    <w:p w14:paraId="525D753E">
      <w:pPr>
        <w:shd w:val="clear" w:fill="1E1E1E"/>
        <w:spacing w:before="20" w:after="20"/>
      </w:pPr>
      <w:r>
        <w:rPr>
          <w:rFonts w:ascii="Courier New" w:hAnsi="Courier New" w:eastAsia="Courier New" w:cs="Courier New"/>
          <w:color w:val="D4D4D4"/>
          <w:sz w:val="18"/>
          <w:szCs w:val="18"/>
        </w:rPr>
        <w:t xml:space="preserve">    comp_coef = 1.0  # sin compensación temperatura</w:t>
      </w:r>
    </w:p>
    <w:p w14:paraId="16D1A04B">
      <w:pPr>
        <w:shd w:val="clear" w:fill="1E1E1E"/>
        <w:spacing w:before="20" w:after="20"/>
      </w:pPr>
      <w:r>
        <w:rPr>
          <w:rFonts w:ascii="Courier New" w:hAnsi="Courier New" w:eastAsia="Courier New" w:cs="Courier New"/>
          <w:color w:val="D4D4D4"/>
          <w:sz w:val="18"/>
          <w:szCs w:val="18"/>
        </w:rPr>
        <w:t xml:space="preserve">    voltaje_comp = voltaje / comp_coef</w:t>
      </w:r>
    </w:p>
    <w:p w14:paraId="14E8051C">
      <w:pPr>
        <w:shd w:val="clear" w:fill="1E1E1E"/>
        <w:spacing w:before="20" w:after="20"/>
      </w:pPr>
      <w:r>
        <w:rPr>
          <w:rFonts w:ascii="Courier New" w:hAnsi="Courier New" w:eastAsia="Courier New" w:cs="Courier New"/>
          <w:color w:val="D4D4D4"/>
          <w:sz w:val="18"/>
          <w:szCs w:val="18"/>
        </w:rPr>
        <w:t xml:space="preserve">    tds = (133.42 * voltaje_comp**3 - 255.86 * voltaje_comp**2</w:t>
      </w:r>
    </w:p>
    <w:p w14:paraId="415D6FCE">
      <w:pPr>
        <w:shd w:val="clear" w:fill="1E1E1E"/>
        <w:spacing w:before="20" w:after="20"/>
      </w:pPr>
      <w:r>
        <w:rPr>
          <w:rFonts w:ascii="Courier New" w:hAnsi="Courier New" w:eastAsia="Courier New" w:cs="Courier New"/>
          <w:color w:val="D4D4D4"/>
          <w:sz w:val="18"/>
          <w:szCs w:val="18"/>
        </w:rPr>
        <w:t xml:space="preserve">           + 857.39 * voltaje_comp) * 0.5</w:t>
      </w:r>
    </w:p>
    <w:p w14:paraId="79182833">
      <w:pPr>
        <w:shd w:val="clear" w:fill="1E1E1E"/>
        <w:spacing w:before="20" w:after="20"/>
      </w:pPr>
      <w:r>
        <w:rPr>
          <w:rFonts w:ascii="Courier New" w:hAnsi="Courier New" w:eastAsia="Courier New" w:cs="Courier New"/>
          <w:color w:val="D4D4D4"/>
          <w:sz w:val="18"/>
          <w:szCs w:val="18"/>
        </w:rPr>
        <w:t xml:space="preserve">    return tds</w:t>
      </w:r>
    </w:p>
    <w:p w14:paraId="2BA55AC1">
      <w:pPr>
        <w:shd w:val="clear" w:fill="1E1E1E"/>
        <w:spacing w:before="20" w:after="20"/>
      </w:pPr>
    </w:p>
    <w:p w14:paraId="3943945E">
      <w:pPr>
        <w:shd w:val="clear" w:fill="1E1E1E"/>
        <w:spacing w:before="20" w:after="20"/>
      </w:pPr>
      <w:r>
        <w:rPr>
          <w:rFonts w:ascii="Courier New" w:hAnsi="Courier New" w:eastAsia="Courier New" w:cs="Courier New"/>
          <w:color w:val="D4D4D4"/>
          <w:sz w:val="18"/>
          <w:szCs w:val="18"/>
        </w:rPr>
        <w:t>def voltaje_a_turbidez(voltaje):</w:t>
      </w:r>
    </w:p>
    <w:p w14:paraId="6FBF2B6C">
      <w:pPr>
        <w:shd w:val="clear" w:fill="1E1E1E"/>
        <w:spacing w:before="20" w:after="20"/>
      </w:pPr>
      <w:r>
        <w:rPr>
          <w:rFonts w:ascii="Courier New" w:hAnsi="Courier New" w:eastAsia="Courier New" w:cs="Courier New"/>
          <w:color w:val="D4D4D4"/>
          <w:sz w:val="18"/>
          <w:szCs w:val="18"/>
        </w:rPr>
        <w:t xml:space="preserve">    # Inversamente proporcional: más turbio → menos voltaje</w:t>
      </w:r>
    </w:p>
    <w:p w14:paraId="0EDBFD46">
      <w:pPr>
        <w:shd w:val="clear" w:fill="1E1E1E"/>
        <w:spacing w:before="20" w:after="20"/>
      </w:pPr>
      <w:r>
        <w:rPr>
          <w:rFonts w:ascii="Courier New" w:hAnsi="Courier New" w:eastAsia="Courier New" w:cs="Courier New"/>
          <w:color w:val="D4D4D4"/>
          <w:sz w:val="18"/>
          <w:szCs w:val="18"/>
        </w:rPr>
        <w:t xml:space="preserve">    # Calibrar con muestras de referencia</w:t>
      </w:r>
    </w:p>
    <w:p w14:paraId="08BCB25F">
      <w:pPr>
        <w:shd w:val="clear" w:fill="1E1E1E"/>
        <w:spacing w:before="20" w:after="20"/>
      </w:pPr>
      <w:r>
        <w:rPr>
          <w:rFonts w:ascii="Courier New" w:hAnsi="Courier New" w:eastAsia="Courier New" w:cs="Courier New"/>
          <w:color w:val="D4D4D4"/>
          <w:sz w:val="18"/>
          <w:szCs w:val="18"/>
        </w:rPr>
        <w:t xml:space="preserve">    ntu = -1120.4 * voltaje**2 + 5742.3 * voltaje - 4352.9</w:t>
      </w:r>
    </w:p>
    <w:p w14:paraId="144800F4">
      <w:pPr>
        <w:shd w:val="clear" w:fill="1E1E1E"/>
        <w:spacing w:before="20" w:after="20"/>
      </w:pPr>
      <w:r>
        <w:rPr>
          <w:rFonts w:ascii="Courier New" w:hAnsi="Courier New" w:eastAsia="Courier New" w:cs="Courier New"/>
          <w:color w:val="D4D4D4"/>
          <w:sz w:val="18"/>
          <w:szCs w:val="18"/>
        </w:rPr>
        <w:t xml:space="preserve">    return max(0, ntu)</w:t>
      </w:r>
    </w:p>
    <w:p w14:paraId="029AE6E3">
      <w:pPr>
        <w:shd w:val="clear" w:fill="1E1E1E"/>
        <w:spacing w:before="20" w:after="20"/>
      </w:pPr>
    </w:p>
    <w:p w14:paraId="642DD2D1">
      <w:pPr>
        <w:shd w:val="clear" w:fill="1E1E1E"/>
        <w:spacing w:before="20" w:after="20"/>
      </w:pPr>
      <w:r>
        <w:rPr>
          <w:rFonts w:ascii="Courier New" w:hAnsi="Courier New" w:eastAsia="Courier New" w:cs="Courier New"/>
          <w:color w:val="D4D4D4"/>
          <w:sz w:val="18"/>
          <w:szCs w:val="18"/>
        </w:rPr>
        <w:t># ── Loop principal ─────────────────────────────────────</w:t>
      </w:r>
    </w:p>
    <w:p w14:paraId="5507431C">
      <w:pPr>
        <w:shd w:val="clear" w:fill="1E1E1E"/>
        <w:spacing w:before="20" w:after="20"/>
      </w:pPr>
      <w:r>
        <w:rPr>
          <w:rFonts w:ascii="Courier New" w:hAnsi="Courier New" w:eastAsia="Courier New" w:cs="Courier New"/>
          <w:color w:val="D4D4D4"/>
          <w:sz w:val="18"/>
          <w:szCs w:val="18"/>
        </w:rPr>
        <w:t>print('Iniciando lectura de sensores...')</w:t>
      </w:r>
    </w:p>
    <w:p w14:paraId="29BA68A2">
      <w:pPr>
        <w:shd w:val="clear" w:fill="1E1E1E"/>
        <w:spacing w:before="20" w:after="20"/>
      </w:pPr>
    </w:p>
    <w:p w14:paraId="1A6C44B1">
      <w:pPr>
        <w:shd w:val="clear" w:fill="1E1E1E"/>
        <w:spacing w:before="20" w:after="20"/>
      </w:pPr>
      <w:r>
        <w:rPr>
          <w:rFonts w:ascii="Courier New" w:hAnsi="Courier New" w:eastAsia="Courier New" w:cs="Courier New"/>
          <w:color w:val="D4D4D4"/>
          <w:sz w:val="18"/>
          <w:szCs w:val="18"/>
        </w:rPr>
        <w:t>while True:</w:t>
      </w:r>
    </w:p>
    <w:p w14:paraId="7C87AF25">
      <w:pPr>
        <w:shd w:val="clear" w:fill="1E1E1E"/>
        <w:spacing w:before="20" w:after="20"/>
      </w:pPr>
      <w:r>
        <w:rPr>
          <w:rFonts w:ascii="Courier New" w:hAnsi="Courier New" w:eastAsia="Courier New" w:cs="Courier New"/>
          <w:color w:val="D4D4D4"/>
          <w:sz w:val="18"/>
          <w:szCs w:val="18"/>
        </w:rPr>
        <w:t xml:space="preserve">    ts = datetime.now().strftime('%Y-%m-%d %H:%M:%S')</w:t>
      </w:r>
    </w:p>
    <w:p w14:paraId="2856367F">
      <w:pPr>
        <w:shd w:val="clear" w:fill="1E1E1E"/>
        <w:spacing w:before="20" w:after="20"/>
      </w:pPr>
    </w:p>
    <w:p w14:paraId="52BCE3D8">
      <w:pPr>
        <w:shd w:val="clear" w:fill="1E1E1E"/>
        <w:spacing w:before="20" w:after="20"/>
      </w:pPr>
      <w:r>
        <w:rPr>
          <w:rFonts w:ascii="Courier New" w:hAnsi="Courier New" w:eastAsia="Courier New" w:cs="Courier New"/>
          <w:color w:val="D4D4D4"/>
          <w:sz w:val="18"/>
          <w:szCs w:val="18"/>
        </w:rPr>
        <w:t xml:space="preserve">    v_ph  = ch_ph.voltage</w:t>
      </w:r>
    </w:p>
    <w:p w14:paraId="1C20F993">
      <w:pPr>
        <w:shd w:val="clear" w:fill="1E1E1E"/>
        <w:spacing w:before="20" w:after="20"/>
      </w:pPr>
      <w:r>
        <w:rPr>
          <w:rFonts w:ascii="Courier New" w:hAnsi="Courier New" w:eastAsia="Courier New" w:cs="Courier New"/>
          <w:color w:val="D4D4D4"/>
          <w:sz w:val="18"/>
          <w:szCs w:val="18"/>
        </w:rPr>
        <w:t xml:space="preserve">    v_tds = ch_tds.voltage</w:t>
      </w:r>
    </w:p>
    <w:p w14:paraId="5F02813C">
      <w:pPr>
        <w:shd w:val="clear" w:fill="1E1E1E"/>
        <w:spacing w:before="20" w:after="20"/>
      </w:pPr>
      <w:r>
        <w:rPr>
          <w:rFonts w:ascii="Courier New" w:hAnsi="Courier New" w:eastAsia="Courier New" w:cs="Courier New"/>
          <w:color w:val="D4D4D4"/>
          <w:sz w:val="18"/>
          <w:szCs w:val="18"/>
        </w:rPr>
        <w:t xml:space="preserve">    v_tur = ch_tur.voltage</w:t>
      </w:r>
    </w:p>
    <w:p w14:paraId="6F57EF85">
      <w:pPr>
        <w:shd w:val="clear" w:fill="1E1E1E"/>
        <w:spacing w:before="20" w:after="20"/>
      </w:pPr>
      <w:r>
        <w:rPr>
          <w:rFonts w:ascii="Courier New" w:hAnsi="Courier New" w:eastAsia="Courier New" w:cs="Courier New"/>
          <w:color w:val="D4D4D4"/>
          <w:sz w:val="18"/>
          <w:szCs w:val="18"/>
        </w:rPr>
        <w:t xml:space="preserve">    temp  = sensor_temp.get_temperature()</w:t>
      </w:r>
    </w:p>
    <w:p w14:paraId="3C39DAEB">
      <w:pPr>
        <w:shd w:val="clear" w:fill="1E1E1E"/>
        <w:spacing w:before="20" w:after="20"/>
      </w:pPr>
    </w:p>
    <w:p w14:paraId="4C45F401">
      <w:pPr>
        <w:shd w:val="clear" w:fill="1E1E1E"/>
        <w:spacing w:before="20" w:after="20"/>
      </w:pPr>
      <w:r>
        <w:rPr>
          <w:rFonts w:ascii="Courier New" w:hAnsi="Courier New" w:eastAsia="Courier New" w:cs="Courier New"/>
          <w:color w:val="D4D4D4"/>
          <w:sz w:val="18"/>
          <w:szCs w:val="18"/>
        </w:rPr>
        <w:t xml:space="preserve">    ph        = voltaje_a_ph(v_ph)</w:t>
      </w:r>
    </w:p>
    <w:p w14:paraId="1E01F270">
      <w:pPr>
        <w:shd w:val="clear" w:fill="1E1E1E"/>
        <w:spacing w:before="20" w:after="20"/>
      </w:pPr>
      <w:r>
        <w:rPr>
          <w:rFonts w:ascii="Courier New" w:hAnsi="Courier New" w:eastAsia="Courier New" w:cs="Courier New"/>
          <w:color w:val="D4D4D4"/>
          <w:sz w:val="18"/>
          <w:szCs w:val="18"/>
        </w:rPr>
        <w:t xml:space="preserve">    tds_ppm   = voltaje_a_tds(v_tds)</w:t>
      </w:r>
    </w:p>
    <w:p w14:paraId="3C8403FD">
      <w:pPr>
        <w:shd w:val="clear" w:fill="1E1E1E"/>
        <w:spacing w:before="20" w:after="20"/>
      </w:pPr>
      <w:r>
        <w:rPr>
          <w:rFonts w:ascii="Courier New" w:hAnsi="Courier New" w:eastAsia="Courier New" w:cs="Courier New"/>
          <w:color w:val="D4D4D4"/>
          <w:sz w:val="18"/>
          <w:szCs w:val="18"/>
        </w:rPr>
        <w:t xml:space="preserve">    turb_ntu  = voltaje_a_turbidez(v_tur)</w:t>
      </w:r>
    </w:p>
    <w:p w14:paraId="77096EE3">
      <w:pPr>
        <w:shd w:val="clear" w:fill="1E1E1E"/>
        <w:spacing w:before="20" w:after="20"/>
      </w:pPr>
    </w:p>
    <w:p w14:paraId="3648EB1A">
      <w:pPr>
        <w:shd w:val="clear" w:fill="1E1E1E"/>
        <w:spacing w:before="20" w:after="20"/>
      </w:pPr>
      <w:r>
        <w:rPr>
          <w:rFonts w:ascii="Courier New" w:hAnsi="Courier New" w:eastAsia="Courier New" w:cs="Courier New"/>
          <w:color w:val="D4D4D4"/>
          <w:sz w:val="18"/>
          <w:szCs w:val="18"/>
        </w:rPr>
        <w:t xml:space="preserve">    print(f'[{ts}]')</w:t>
      </w:r>
    </w:p>
    <w:p w14:paraId="13B8D8FE">
      <w:pPr>
        <w:shd w:val="clear" w:fill="1E1E1E"/>
        <w:spacing w:before="20" w:after="20"/>
      </w:pPr>
      <w:r>
        <w:rPr>
          <w:rFonts w:ascii="Courier New" w:hAnsi="Courier New" w:eastAsia="Courier New" w:cs="Courier New"/>
          <w:color w:val="D4D4D4"/>
          <w:sz w:val="18"/>
          <w:szCs w:val="18"/>
        </w:rPr>
        <w:t xml:space="preserve">    print(f'  Temperatura : {temp:.2f} °C')</w:t>
      </w:r>
    </w:p>
    <w:p w14:paraId="4256D902">
      <w:pPr>
        <w:shd w:val="clear" w:fill="1E1E1E"/>
        <w:spacing w:before="20" w:after="20"/>
      </w:pPr>
      <w:r>
        <w:rPr>
          <w:rFonts w:ascii="Courier New" w:hAnsi="Courier New" w:eastAsia="Courier New" w:cs="Courier New"/>
          <w:color w:val="D4D4D4"/>
          <w:sz w:val="18"/>
          <w:szCs w:val="18"/>
        </w:rPr>
        <w:t xml:space="preserve">    print(f'  pH          : {ph:.2f}')</w:t>
      </w:r>
    </w:p>
    <w:p w14:paraId="2B79C5AB">
      <w:pPr>
        <w:shd w:val="clear" w:fill="1E1E1E"/>
        <w:spacing w:before="20" w:after="20"/>
      </w:pPr>
      <w:r>
        <w:rPr>
          <w:rFonts w:ascii="Courier New" w:hAnsi="Courier New" w:eastAsia="Courier New" w:cs="Courier New"/>
          <w:color w:val="D4D4D4"/>
          <w:sz w:val="18"/>
          <w:szCs w:val="18"/>
        </w:rPr>
        <w:t xml:space="preserve">    print(f'  TDS         : {tds_ppm:.1f} ppm')</w:t>
      </w:r>
    </w:p>
    <w:p w14:paraId="28EC9F11">
      <w:pPr>
        <w:shd w:val="clear" w:fill="1E1E1E"/>
        <w:spacing w:before="20" w:after="20"/>
      </w:pPr>
      <w:r>
        <w:rPr>
          <w:rFonts w:ascii="Courier New" w:hAnsi="Courier New" w:eastAsia="Courier New" w:cs="Courier New"/>
          <w:color w:val="D4D4D4"/>
          <w:sz w:val="18"/>
          <w:szCs w:val="18"/>
        </w:rPr>
        <w:t xml:space="preserve">    print(f'  Turbidez    : {turb_ntu:.1f} NTU')</w:t>
      </w:r>
    </w:p>
    <w:p w14:paraId="61781E04">
      <w:pPr>
        <w:shd w:val="clear" w:fill="1E1E1E"/>
        <w:spacing w:before="20" w:after="20"/>
      </w:pPr>
    </w:p>
    <w:p w14:paraId="3B7030A9">
      <w:pPr>
        <w:shd w:val="clear" w:fill="1E1E1E"/>
        <w:spacing w:before="20" w:after="20"/>
      </w:pPr>
      <w:r>
        <w:rPr>
          <w:rFonts w:ascii="Courier New" w:hAnsi="Courier New" w:eastAsia="Courier New" w:cs="Courier New"/>
          <w:color w:val="D4D4D4"/>
          <w:sz w:val="18"/>
          <w:szCs w:val="18"/>
        </w:rPr>
        <w:t xml:space="preserve">    # Capturar foto cada 10 ciclos (5 min aprox)</w:t>
      </w:r>
    </w:p>
    <w:p w14:paraId="1777202D">
      <w:pPr>
        <w:shd w:val="clear" w:fill="1E1E1E"/>
        <w:spacing w:before="20" w:after="20"/>
      </w:pPr>
      <w:r>
        <w:rPr>
          <w:rFonts w:ascii="Courier New" w:hAnsi="Courier New" w:eastAsia="Courier New" w:cs="Courier New"/>
          <w:color w:val="D4D4D4"/>
          <w:sz w:val="18"/>
          <w:szCs w:val="18"/>
        </w:rPr>
        <w:t xml:space="preserve">    if int(time.time()) % 600 == 0:</w:t>
      </w:r>
    </w:p>
    <w:p w14:paraId="5A5EAC32">
      <w:pPr>
        <w:shd w:val="clear" w:fill="1E1E1E"/>
        <w:spacing w:before="20" w:after="20"/>
      </w:pPr>
      <w:r>
        <w:rPr>
          <w:rFonts w:ascii="Courier New" w:hAnsi="Courier New" w:eastAsia="Courier New" w:cs="Courier New"/>
          <w:color w:val="D4D4D4"/>
          <w:sz w:val="18"/>
          <w:szCs w:val="18"/>
        </w:rPr>
        <w:t xml:space="preserve">        nombre = f'foto_{datetime.now().strftime("%H%M%S")}.jpg'</w:t>
      </w:r>
    </w:p>
    <w:p w14:paraId="50AEC9AB">
      <w:pPr>
        <w:shd w:val="clear" w:fill="1E1E1E"/>
        <w:spacing w:before="20" w:after="20"/>
      </w:pPr>
      <w:r>
        <w:rPr>
          <w:rFonts w:ascii="Courier New" w:hAnsi="Courier New" w:eastAsia="Courier New" w:cs="Courier New"/>
          <w:color w:val="D4D4D4"/>
          <w:sz w:val="18"/>
          <w:szCs w:val="18"/>
        </w:rPr>
        <w:t xml:space="preserve">        cam.start()</w:t>
      </w:r>
    </w:p>
    <w:p w14:paraId="282BD19C">
      <w:pPr>
        <w:shd w:val="clear" w:fill="1E1E1E"/>
        <w:spacing w:before="20" w:after="20"/>
      </w:pPr>
      <w:r>
        <w:rPr>
          <w:rFonts w:ascii="Courier New" w:hAnsi="Courier New" w:eastAsia="Courier New" w:cs="Courier New"/>
          <w:color w:val="D4D4D4"/>
          <w:sz w:val="18"/>
          <w:szCs w:val="18"/>
        </w:rPr>
        <w:t xml:space="preserve">        cam.capture_file(nombre)</w:t>
      </w:r>
    </w:p>
    <w:p w14:paraId="74A53AB3">
      <w:pPr>
        <w:shd w:val="clear" w:fill="1E1E1E"/>
        <w:spacing w:before="20" w:after="20"/>
      </w:pPr>
      <w:r>
        <w:rPr>
          <w:rFonts w:ascii="Courier New" w:hAnsi="Courier New" w:eastAsia="Courier New" w:cs="Courier New"/>
          <w:color w:val="D4D4D4"/>
          <w:sz w:val="18"/>
          <w:szCs w:val="18"/>
        </w:rPr>
        <w:t xml:space="preserve">        cam.stop()</w:t>
      </w:r>
    </w:p>
    <w:p w14:paraId="1E016B6D">
      <w:pPr>
        <w:shd w:val="clear" w:fill="1E1E1E"/>
        <w:spacing w:before="20" w:after="20"/>
      </w:pPr>
      <w:r>
        <w:rPr>
          <w:rFonts w:ascii="Courier New" w:hAnsi="Courier New" w:eastAsia="Courier New" w:cs="Courier New"/>
          <w:color w:val="D4D4D4"/>
          <w:sz w:val="18"/>
          <w:szCs w:val="18"/>
        </w:rPr>
        <w:t xml:space="preserve">        print(f'  Foto guardada: {nombre}')</w:t>
      </w:r>
    </w:p>
    <w:p w14:paraId="351AF31B">
      <w:pPr>
        <w:shd w:val="clear" w:fill="1E1E1E"/>
        <w:spacing w:before="20" w:after="20"/>
      </w:pPr>
    </w:p>
    <w:p w14:paraId="52866A5A">
      <w:pPr>
        <w:shd w:val="clear" w:fill="1E1E1E"/>
        <w:spacing w:before="20" w:after="20"/>
      </w:pPr>
      <w:r>
        <w:rPr>
          <w:rFonts w:ascii="Courier New" w:hAnsi="Courier New" w:eastAsia="Courier New" w:cs="Courier New"/>
          <w:color w:val="D4D4D4"/>
          <w:sz w:val="18"/>
          <w:szCs w:val="18"/>
        </w:rPr>
        <w:t xml:space="preserve">    time.sleep(30)  # Leer cada 30 segundos</w:t>
      </w:r>
    </w:p>
    <w:p w14:paraId="5A01C16F">
      <w:r>
        <w:br w:type="page"/>
      </w:r>
    </w:p>
    <w:p w14:paraId="299C1227">
      <w:pPr>
        <w:pStyle w:val="2"/>
        <w:spacing w:before="320" w:after="160"/>
      </w:pPr>
      <w:r>
        <w:rPr>
          <w:rFonts w:ascii="Arial" w:hAnsi="Arial" w:eastAsia="Arial" w:cs="Arial"/>
          <w:b/>
          <w:bCs/>
          <w:color w:val="1F4E79"/>
          <w:sz w:val="32"/>
          <w:szCs w:val="32"/>
        </w:rPr>
        <w:t>6. Informe de Consumo Energético y Autonomía</w:t>
      </w:r>
    </w:p>
    <w:p w14:paraId="2509C7B6">
      <w:pPr>
        <w:pBdr>
          <w:bottom w:val="single" w:color="2E74B5" w:sz="4" w:space="1"/>
        </w:pBdr>
        <w:spacing w:before="80" w:after="120"/>
      </w:pPr>
    </w:p>
    <w:p w14:paraId="76DE487D">
      <w:pPr>
        <w:pStyle w:val="3"/>
        <w:spacing w:before="240" w:after="120"/>
      </w:pPr>
      <w:r>
        <w:rPr>
          <w:rFonts w:ascii="Arial" w:hAnsi="Arial" w:eastAsia="Arial" w:cs="Arial"/>
          <w:b/>
          <w:bCs/>
          <w:color w:val="2E74B5"/>
          <w:sz w:val="26"/>
          <w:szCs w:val="26"/>
        </w:rPr>
        <w:t>6.1 Consumo por componente</w:t>
      </w:r>
    </w:p>
    <w:tbl>
      <w:tblPr>
        <w:tblStyle w:val="9"/>
        <w:tblW w:w="93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1400"/>
        <w:gridCol w:w="1400"/>
        <w:gridCol w:w="1386"/>
        <w:gridCol w:w="2200"/>
      </w:tblGrid>
      <w:tr w14:paraId="45E49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01CDFCF8">
            <w:r>
              <w:rPr>
                <w:rFonts w:ascii="Arial" w:hAnsi="Arial" w:eastAsia="Arial" w:cs="Arial"/>
                <w:b/>
                <w:bCs/>
                <w:color w:val="FFFFFF"/>
                <w:sz w:val="20"/>
                <w:szCs w:val="20"/>
              </w:rPr>
              <w:t>Componente</w:t>
            </w:r>
          </w:p>
        </w:tc>
        <w:tc>
          <w:tcPr>
            <w:tcW w:w="14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73929497">
            <w:r>
              <w:rPr>
                <w:rFonts w:ascii="Arial" w:hAnsi="Arial" w:eastAsia="Arial" w:cs="Arial"/>
                <w:b/>
                <w:bCs/>
                <w:color w:val="FFFFFF"/>
                <w:sz w:val="20"/>
                <w:szCs w:val="20"/>
              </w:rPr>
              <w:t>Voltaje</w:t>
            </w:r>
          </w:p>
        </w:tc>
        <w:tc>
          <w:tcPr>
            <w:tcW w:w="14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22F3FE9F">
            <w:r>
              <w:rPr>
                <w:rFonts w:ascii="Arial" w:hAnsi="Arial" w:eastAsia="Arial" w:cs="Arial"/>
                <w:b/>
                <w:bCs/>
                <w:color w:val="FFFFFF"/>
                <w:sz w:val="20"/>
                <w:szCs w:val="20"/>
              </w:rPr>
              <w:t>Corriente (mA)</w:t>
            </w:r>
          </w:p>
        </w:tc>
        <w:tc>
          <w:tcPr>
            <w:tcW w:w="1386"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116CFEDC">
            <w:r>
              <w:rPr>
                <w:rFonts w:ascii="Arial" w:hAnsi="Arial" w:eastAsia="Arial" w:cs="Arial"/>
                <w:b/>
                <w:bCs/>
                <w:color w:val="FFFFFF"/>
                <w:sz w:val="20"/>
                <w:szCs w:val="20"/>
              </w:rPr>
              <w:t>Potencia (W)</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0EB9C9A8">
            <w:r>
              <w:rPr>
                <w:rFonts w:ascii="Arial" w:hAnsi="Arial" w:eastAsia="Arial" w:cs="Arial"/>
                <w:b/>
                <w:bCs/>
                <w:color w:val="FFFFFF"/>
                <w:sz w:val="20"/>
                <w:szCs w:val="20"/>
              </w:rPr>
              <w:t>Modo</w:t>
            </w:r>
          </w:p>
        </w:tc>
      </w:tr>
      <w:tr w14:paraId="4E484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2EA6D97C">
            <w:r>
              <w:rPr>
                <w:rFonts w:ascii="Arial" w:hAnsi="Arial" w:eastAsia="Arial" w:cs="Arial"/>
                <w:sz w:val="20"/>
                <w:szCs w:val="20"/>
              </w:rPr>
              <w:t>Raspberry Pi 4B (idle)</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71407D2B">
            <w:r>
              <w:rPr>
                <w:rFonts w:ascii="Arial" w:hAnsi="Arial" w:eastAsia="Arial" w:cs="Arial"/>
                <w:sz w:val="20"/>
                <w:szCs w:val="20"/>
              </w:rPr>
              <w:t>5V</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4A2B7A4C">
            <w:r>
              <w:rPr>
                <w:rFonts w:ascii="Arial" w:hAnsi="Arial" w:eastAsia="Arial" w:cs="Arial"/>
                <w:sz w:val="20"/>
                <w:szCs w:val="20"/>
              </w:rPr>
              <w:t>600</w:t>
            </w:r>
          </w:p>
        </w:tc>
        <w:tc>
          <w:tcPr>
            <w:tcW w:w="13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253BCEA1">
            <w:r>
              <w:rPr>
                <w:rFonts w:ascii="Arial" w:hAnsi="Arial" w:eastAsia="Arial" w:cs="Arial"/>
                <w:sz w:val="20"/>
                <w:szCs w:val="20"/>
              </w:rPr>
              <w:t>3.00</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09E48336">
            <w:r>
              <w:rPr>
                <w:rFonts w:ascii="Arial" w:hAnsi="Arial" w:eastAsia="Arial" w:cs="Arial"/>
                <w:sz w:val="20"/>
                <w:szCs w:val="20"/>
              </w:rPr>
              <w:t>Solo sistema operativo</w:t>
            </w:r>
          </w:p>
        </w:tc>
      </w:tr>
      <w:tr w14:paraId="4CF1A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1614B370">
            <w:r>
              <w:rPr>
                <w:rFonts w:ascii="Arial" w:hAnsi="Arial" w:eastAsia="Arial" w:cs="Arial"/>
                <w:sz w:val="20"/>
                <w:szCs w:val="20"/>
              </w:rPr>
              <w:t>Raspberry Pi 4B (activa)</w:t>
            </w:r>
          </w:p>
        </w:tc>
        <w:tc>
          <w:tcPr>
            <w:tcW w:w="14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7AF11AFC">
            <w:r>
              <w:rPr>
                <w:rFonts w:ascii="Arial" w:hAnsi="Arial" w:eastAsia="Arial" w:cs="Arial"/>
                <w:sz w:val="20"/>
                <w:szCs w:val="20"/>
              </w:rPr>
              <w:t>5V</w:t>
            </w:r>
          </w:p>
        </w:tc>
        <w:tc>
          <w:tcPr>
            <w:tcW w:w="14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3DD038C8">
            <w:r>
              <w:rPr>
                <w:rFonts w:ascii="Arial" w:hAnsi="Arial" w:eastAsia="Arial" w:cs="Arial"/>
                <w:sz w:val="20"/>
                <w:szCs w:val="20"/>
              </w:rPr>
              <w:t>1000</w:t>
            </w:r>
          </w:p>
        </w:tc>
        <w:tc>
          <w:tcPr>
            <w:tcW w:w="1386"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47CB9F4D">
            <w:r>
              <w:rPr>
                <w:rFonts w:ascii="Arial" w:hAnsi="Arial" w:eastAsia="Arial" w:cs="Arial"/>
                <w:sz w:val="20"/>
                <w:szCs w:val="20"/>
              </w:rPr>
              <w:t>5.00</w:t>
            </w:r>
          </w:p>
        </w:tc>
        <w:tc>
          <w:tcPr>
            <w:tcW w:w="22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16910BDA">
            <w:r>
              <w:rPr>
                <w:rFonts w:ascii="Arial" w:hAnsi="Arial" w:eastAsia="Arial" w:cs="Arial"/>
                <w:sz w:val="20"/>
                <w:szCs w:val="20"/>
              </w:rPr>
              <w:t>Con Python ejecutando</w:t>
            </w:r>
          </w:p>
        </w:tc>
      </w:tr>
      <w:tr w14:paraId="3C20A2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35427373">
            <w:r>
              <w:rPr>
                <w:rFonts w:ascii="Arial" w:hAnsi="Arial" w:eastAsia="Arial" w:cs="Arial"/>
                <w:sz w:val="20"/>
                <w:szCs w:val="20"/>
              </w:rPr>
              <w:t>Arducam IMX708 (captura)</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0D3F3056">
            <w:r>
              <w:rPr>
                <w:rFonts w:ascii="Arial" w:hAnsi="Arial" w:eastAsia="Arial" w:cs="Arial"/>
                <w:sz w:val="20"/>
                <w:szCs w:val="20"/>
              </w:rPr>
              <w:t>5V</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44ED0F32">
            <w:r>
              <w:rPr>
                <w:rFonts w:ascii="Arial" w:hAnsi="Arial" w:eastAsia="Arial" w:cs="Arial"/>
                <w:sz w:val="20"/>
                <w:szCs w:val="20"/>
              </w:rPr>
              <w:t>300</w:t>
            </w:r>
          </w:p>
        </w:tc>
        <w:tc>
          <w:tcPr>
            <w:tcW w:w="13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78F4DAD2">
            <w:r>
              <w:rPr>
                <w:rFonts w:ascii="Arial" w:hAnsi="Arial" w:eastAsia="Arial" w:cs="Arial"/>
                <w:sz w:val="20"/>
                <w:szCs w:val="20"/>
              </w:rPr>
              <w:t>1.50</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3536525D">
            <w:r>
              <w:rPr>
                <w:rFonts w:ascii="Arial" w:hAnsi="Arial" w:eastAsia="Arial" w:cs="Arial"/>
                <w:sz w:val="20"/>
                <w:szCs w:val="20"/>
              </w:rPr>
              <w:t>Solo en uso</w:t>
            </w:r>
          </w:p>
        </w:tc>
      </w:tr>
      <w:tr w14:paraId="720CF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4511514A">
            <w:r>
              <w:rPr>
                <w:rFonts w:ascii="Arial" w:hAnsi="Arial" w:eastAsia="Arial" w:cs="Arial"/>
                <w:sz w:val="20"/>
                <w:szCs w:val="20"/>
              </w:rPr>
              <w:t>ADS1015</w:t>
            </w:r>
          </w:p>
        </w:tc>
        <w:tc>
          <w:tcPr>
            <w:tcW w:w="14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15F1CF16">
            <w:r>
              <w:rPr>
                <w:rFonts w:ascii="Arial" w:hAnsi="Arial" w:eastAsia="Arial" w:cs="Arial"/>
                <w:sz w:val="20"/>
                <w:szCs w:val="20"/>
              </w:rPr>
              <w:t>3.3V</w:t>
            </w:r>
          </w:p>
        </w:tc>
        <w:tc>
          <w:tcPr>
            <w:tcW w:w="14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05B7C11B">
            <w:r>
              <w:rPr>
                <w:rFonts w:ascii="Arial" w:hAnsi="Arial" w:eastAsia="Arial" w:cs="Arial"/>
                <w:sz w:val="20"/>
                <w:szCs w:val="20"/>
              </w:rPr>
              <w:t>1</w:t>
            </w:r>
          </w:p>
        </w:tc>
        <w:tc>
          <w:tcPr>
            <w:tcW w:w="1386"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21AB182F">
            <w:r>
              <w:rPr>
                <w:rFonts w:ascii="Arial" w:hAnsi="Arial" w:eastAsia="Arial" w:cs="Arial"/>
                <w:sz w:val="20"/>
                <w:szCs w:val="20"/>
              </w:rPr>
              <w:t>0.003</w:t>
            </w:r>
          </w:p>
        </w:tc>
        <w:tc>
          <w:tcPr>
            <w:tcW w:w="22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62C3F088">
            <w:r>
              <w:rPr>
                <w:rFonts w:ascii="Arial" w:hAnsi="Arial" w:eastAsia="Arial" w:cs="Arial"/>
                <w:sz w:val="20"/>
                <w:szCs w:val="20"/>
              </w:rPr>
              <w:t>Siempre activo</w:t>
            </w:r>
          </w:p>
        </w:tc>
      </w:tr>
      <w:tr w14:paraId="07719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05929FFD">
            <w:r>
              <w:rPr>
                <w:rFonts w:ascii="Arial" w:hAnsi="Arial" w:eastAsia="Arial" w:cs="Arial"/>
                <w:sz w:val="20"/>
                <w:szCs w:val="20"/>
              </w:rPr>
              <w:t>Módulo pH PH-4502C</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06928192">
            <w:r>
              <w:rPr>
                <w:rFonts w:ascii="Arial" w:hAnsi="Arial" w:eastAsia="Arial" w:cs="Arial"/>
                <w:sz w:val="20"/>
                <w:szCs w:val="20"/>
              </w:rPr>
              <w:t>5V</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6377928F">
            <w:r>
              <w:rPr>
                <w:rFonts w:ascii="Arial" w:hAnsi="Arial" w:eastAsia="Arial" w:cs="Arial"/>
                <w:sz w:val="20"/>
                <w:szCs w:val="20"/>
              </w:rPr>
              <w:t>15</w:t>
            </w:r>
          </w:p>
        </w:tc>
        <w:tc>
          <w:tcPr>
            <w:tcW w:w="13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6FC2D258">
            <w:r>
              <w:rPr>
                <w:rFonts w:ascii="Arial" w:hAnsi="Arial" w:eastAsia="Arial" w:cs="Arial"/>
                <w:sz w:val="20"/>
                <w:szCs w:val="20"/>
              </w:rPr>
              <w:t>0.075</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47C80141">
            <w:r>
              <w:rPr>
                <w:rFonts w:ascii="Arial" w:hAnsi="Arial" w:eastAsia="Arial" w:cs="Arial"/>
                <w:sz w:val="20"/>
                <w:szCs w:val="20"/>
              </w:rPr>
              <w:t>Siempre activo</w:t>
            </w:r>
          </w:p>
        </w:tc>
      </w:tr>
      <w:tr w14:paraId="3CB97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18656CD3">
            <w:r>
              <w:rPr>
                <w:rFonts w:ascii="Arial" w:hAnsi="Arial" w:eastAsia="Arial" w:cs="Arial"/>
                <w:sz w:val="20"/>
                <w:szCs w:val="20"/>
              </w:rPr>
              <w:t>DS18B20</w:t>
            </w:r>
          </w:p>
        </w:tc>
        <w:tc>
          <w:tcPr>
            <w:tcW w:w="14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4E5E2D2C">
            <w:r>
              <w:rPr>
                <w:rFonts w:ascii="Arial" w:hAnsi="Arial" w:eastAsia="Arial" w:cs="Arial"/>
                <w:sz w:val="20"/>
                <w:szCs w:val="20"/>
              </w:rPr>
              <w:t>3.3V</w:t>
            </w:r>
          </w:p>
        </w:tc>
        <w:tc>
          <w:tcPr>
            <w:tcW w:w="14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687629EA">
            <w:r>
              <w:rPr>
                <w:rFonts w:ascii="Arial" w:hAnsi="Arial" w:eastAsia="Arial" w:cs="Arial"/>
                <w:sz w:val="20"/>
                <w:szCs w:val="20"/>
              </w:rPr>
              <w:t>5</w:t>
            </w:r>
          </w:p>
        </w:tc>
        <w:tc>
          <w:tcPr>
            <w:tcW w:w="1386"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235463AA">
            <w:r>
              <w:rPr>
                <w:rFonts w:ascii="Arial" w:hAnsi="Arial" w:eastAsia="Arial" w:cs="Arial"/>
                <w:sz w:val="20"/>
                <w:szCs w:val="20"/>
              </w:rPr>
              <w:t>0.017</w:t>
            </w:r>
          </w:p>
        </w:tc>
        <w:tc>
          <w:tcPr>
            <w:tcW w:w="22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46C9088E">
            <w:r>
              <w:rPr>
                <w:rFonts w:ascii="Arial" w:hAnsi="Arial" w:eastAsia="Arial" w:cs="Arial"/>
                <w:sz w:val="20"/>
                <w:szCs w:val="20"/>
              </w:rPr>
              <w:t>Siempre activo</w:t>
            </w:r>
          </w:p>
        </w:tc>
      </w:tr>
      <w:tr w14:paraId="7D1C1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61E71C96">
            <w:r>
              <w:rPr>
                <w:rFonts w:ascii="Arial" w:hAnsi="Arial" w:eastAsia="Arial" w:cs="Arial"/>
                <w:sz w:val="20"/>
                <w:szCs w:val="20"/>
              </w:rPr>
              <w:t>Módulo TDS</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575C3F25">
            <w:r>
              <w:rPr>
                <w:rFonts w:ascii="Arial" w:hAnsi="Arial" w:eastAsia="Arial" w:cs="Arial"/>
                <w:sz w:val="20"/>
                <w:szCs w:val="20"/>
              </w:rPr>
              <w:t>5V</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34B8E6FA">
            <w:r>
              <w:rPr>
                <w:rFonts w:ascii="Arial" w:hAnsi="Arial" w:eastAsia="Arial" w:cs="Arial"/>
                <w:sz w:val="20"/>
                <w:szCs w:val="20"/>
              </w:rPr>
              <w:t>20</w:t>
            </w:r>
          </w:p>
        </w:tc>
        <w:tc>
          <w:tcPr>
            <w:tcW w:w="13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307E08A6">
            <w:r>
              <w:rPr>
                <w:rFonts w:ascii="Arial" w:hAnsi="Arial" w:eastAsia="Arial" w:cs="Arial"/>
                <w:sz w:val="20"/>
                <w:szCs w:val="20"/>
              </w:rPr>
              <w:t>0.100</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4CB56442">
            <w:r>
              <w:rPr>
                <w:rFonts w:ascii="Arial" w:hAnsi="Arial" w:eastAsia="Arial" w:cs="Arial"/>
                <w:sz w:val="20"/>
                <w:szCs w:val="20"/>
              </w:rPr>
              <w:t>Siempre activo</w:t>
            </w:r>
          </w:p>
        </w:tc>
      </w:tr>
      <w:tr w14:paraId="16BE6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774391EB">
            <w:r>
              <w:rPr>
                <w:rFonts w:ascii="Arial" w:hAnsi="Arial" w:eastAsia="Arial" w:cs="Arial"/>
                <w:sz w:val="20"/>
                <w:szCs w:val="20"/>
              </w:rPr>
              <w:t>Sensor Turbidez</w:t>
            </w:r>
          </w:p>
        </w:tc>
        <w:tc>
          <w:tcPr>
            <w:tcW w:w="14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2AF7B0FD">
            <w:r>
              <w:rPr>
                <w:rFonts w:ascii="Arial" w:hAnsi="Arial" w:eastAsia="Arial" w:cs="Arial"/>
                <w:sz w:val="20"/>
                <w:szCs w:val="20"/>
              </w:rPr>
              <w:t>5V</w:t>
            </w:r>
          </w:p>
        </w:tc>
        <w:tc>
          <w:tcPr>
            <w:tcW w:w="14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58F96F07">
            <w:r>
              <w:rPr>
                <w:rFonts w:ascii="Arial" w:hAnsi="Arial" w:eastAsia="Arial" w:cs="Arial"/>
                <w:sz w:val="20"/>
                <w:szCs w:val="20"/>
              </w:rPr>
              <w:t>30</w:t>
            </w:r>
          </w:p>
        </w:tc>
        <w:tc>
          <w:tcPr>
            <w:tcW w:w="1386"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5E4A28F4">
            <w:r>
              <w:rPr>
                <w:rFonts w:ascii="Arial" w:hAnsi="Arial" w:eastAsia="Arial" w:cs="Arial"/>
                <w:sz w:val="20"/>
                <w:szCs w:val="20"/>
              </w:rPr>
              <w:t>0.150</w:t>
            </w:r>
          </w:p>
        </w:tc>
        <w:tc>
          <w:tcPr>
            <w:tcW w:w="22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27EEB758">
            <w:r>
              <w:rPr>
                <w:rFonts w:ascii="Arial" w:hAnsi="Arial" w:eastAsia="Arial" w:cs="Arial"/>
                <w:sz w:val="20"/>
                <w:szCs w:val="20"/>
              </w:rPr>
              <w:t>Siempre activo</w:t>
            </w:r>
          </w:p>
        </w:tc>
      </w:tr>
      <w:tr w14:paraId="595DD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50EBF4EB">
            <w:r>
              <w:rPr>
                <w:rFonts w:ascii="Arial" w:hAnsi="Arial" w:eastAsia="Arial" w:cs="Arial"/>
                <w:sz w:val="20"/>
                <w:szCs w:val="20"/>
              </w:rPr>
              <w:t>Step-Down (pérdidas ~10%)</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7E2B5DA3">
            <w:r>
              <w:rPr>
                <w:rFonts w:ascii="Arial" w:hAnsi="Arial" w:eastAsia="Arial" w:cs="Arial"/>
                <w:sz w:val="20"/>
                <w:szCs w:val="20"/>
              </w:rPr>
              <w:t>12V→5V</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71E337A8">
            <w:r>
              <w:rPr>
                <w:rFonts w:ascii="Arial" w:hAnsi="Arial" w:eastAsia="Arial" w:cs="Arial"/>
                <w:sz w:val="20"/>
                <w:szCs w:val="20"/>
              </w:rPr>
              <w:t>—</w:t>
            </w:r>
          </w:p>
        </w:tc>
        <w:tc>
          <w:tcPr>
            <w:tcW w:w="13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3EAAD01A">
            <w:r>
              <w:rPr>
                <w:rFonts w:ascii="Arial" w:hAnsi="Arial" w:eastAsia="Arial" w:cs="Arial"/>
                <w:sz w:val="20"/>
                <w:szCs w:val="20"/>
              </w:rPr>
              <w:t>+0.70</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7AB29E5F">
            <w:r>
              <w:rPr>
                <w:rFonts w:ascii="Arial" w:hAnsi="Arial" w:eastAsia="Arial" w:cs="Arial"/>
                <w:sz w:val="20"/>
                <w:szCs w:val="20"/>
              </w:rPr>
              <w:t>Pérdidas conversión</w:t>
            </w:r>
          </w:p>
        </w:tc>
      </w:tr>
      <w:tr w14:paraId="18BFA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13285869">
            <w:r>
              <w:rPr>
                <w:rFonts w:ascii="Arial" w:hAnsi="Arial" w:eastAsia="Arial" w:cs="Arial"/>
                <w:sz w:val="20"/>
                <w:szCs w:val="20"/>
              </w:rPr>
              <w:t>TOTAL sin cámara</w:t>
            </w:r>
          </w:p>
        </w:tc>
        <w:tc>
          <w:tcPr>
            <w:tcW w:w="14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3E332A4C">
            <w:r>
              <w:rPr>
                <w:rFonts w:ascii="Arial" w:hAnsi="Arial" w:eastAsia="Arial" w:cs="Arial"/>
                <w:sz w:val="20"/>
                <w:szCs w:val="20"/>
              </w:rPr>
              <w:t>—</w:t>
            </w:r>
          </w:p>
        </w:tc>
        <w:tc>
          <w:tcPr>
            <w:tcW w:w="14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08F06443">
            <w:r>
              <w:rPr>
                <w:rFonts w:ascii="Arial" w:hAnsi="Arial" w:eastAsia="Arial" w:cs="Arial"/>
                <w:sz w:val="20"/>
                <w:szCs w:val="20"/>
              </w:rPr>
              <w:t>~1671</w:t>
            </w:r>
          </w:p>
        </w:tc>
        <w:tc>
          <w:tcPr>
            <w:tcW w:w="1386"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391F61EF">
            <w:r>
              <w:rPr>
                <w:rFonts w:ascii="Arial" w:hAnsi="Arial" w:eastAsia="Arial" w:cs="Arial"/>
                <w:sz w:val="20"/>
                <w:szCs w:val="20"/>
              </w:rPr>
              <w:t>~6.05</w:t>
            </w:r>
          </w:p>
        </w:tc>
        <w:tc>
          <w:tcPr>
            <w:tcW w:w="22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3E7456B2">
            <w:r>
              <w:rPr>
                <w:rFonts w:ascii="Arial" w:hAnsi="Arial" w:eastAsia="Arial" w:cs="Arial"/>
                <w:sz w:val="20"/>
                <w:szCs w:val="20"/>
              </w:rPr>
              <w:t>Operación normal</w:t>
            </w:r>
          </w:p>
        </w:tc>
      </w:tr>
      <w:tr w14:paraId="317AE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5E28CF89">
            <w:r>
              <w:rPr>
                <w:rFonts w:ascii="Arial" w:hAnsi="Arial" w:eastAsia="Arial" w:cs="Arial"/>
                <w:sz w:val="20"/>
                <w:szCs w:val="20"/>
              </w:rPr>
              <w:t>TOTAL con cámara activa</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7D753C3E">
            <w:r>
              <w:rPr>
                <w:rFonts w:ascii="Arial" w:hAnsi="Arial" w:eastAsia="Arial" w:cs="Arial"/>
                <w:sz w:val="20"/>
                <w:szCs w:val="20"/>
              </w:rPr>
              <w:t>—</w:t>
            </w:r>
          </w:p>
        </w:tc>
        <w:tc>
          <w:tcPr>
            <w:tcW w:w="14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31100738">
            <w:r>
              <w:rPr>
                <w:rFonts w:ascii="Arial" w:hAnsi="Arial" w:eastAsia="Arial" w:cs="Arial"/>
                <w:sz w:val="20"/>
                <w:szCs w:val="20"/>
              </w:rPr>
              <w:t>~1971</w:t>
            </w:r>
          </w:p>
        </w:tc>
        <w:tc>
          <w:tcPr>
            <w:tcW w:w="13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5478B6EF">
            <w:r>
              <w:rPr>
                <w:rFonts w:ascii="Arial" w:hAnsi="Arial" w:eastAsia="Arial" w:cs="Arial"/>
                <w:sz w:val="20"/>
                <w:szCs w:val="20"/>
              </w:rPr>
              <w:t>~7.55</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7ED3D56D">
            <w:r>
              <w:rPr>
                <w:rFonts w:ascii="Arial" w:hAnsi="Arial" w:eastAsia="Arial" w:cs="Arial"/>
                <w:sz w:val="20"/>
                <w:szCs w:val="20"/>
              </w:rPr>
              <w:t>Captura de foto</w:t>
            </w:r>
          </w:p>
        </w:tc>
      </w:tr>
    </w:tbl>
    <w:p w14:paraId="5D1A25BD">
      <w:pPr>
        <w:spacing w:before="80" w:after="80"/>
      </w:pPr>
    </w:p>
    <w:p w14:paraId="3A52B787">
      <w:pPr>
        <w:pStyle w:val="3"/>
        <w:spacing w:before="240" w:after="120"/>
      </w:pPr>
      <w:r>
        <w:rPr>
          <w:rFonts w:ascii="Arial" w:hAnsi="Arial" w:eastAsia="Arial" w:cs="Arial"/>
          <w:b/>
          <w:bCs/>
          <w:color w:val="2E74B5"/>
          <w:sz w:val="26"/>
          <w:szCs w:val="26"/>
        </w:rPr>
        <w:t>6.2 Cálculo de autonomía</w:t>
      </w:r>
    </w:p>
    <w:p w14:paraId="3F1CB1D4">
      <w:pPr>
        <w:spacing w:before="80" w:after="80"/>
      </w:pPr>
      <w:r>
        <w:rPr>
          <w:rFonts w:ascii="Arial" w:hAnsi="Arial" w:eastAsia="Arial" w:cs="Arial"/>
          <w:sz w:val="22"/>
          <w:szCs w:val="22"/>
        </w:rPr>
        <w:t>La batería Moura 12MVA-18 tiene una capacidad nominal de 18 Ah a 12 V, equivalente a 216 Wh (vatios-hora). Sin embargo, en baterías VRLA tipo AGM se recomienda no descargar por debajo del 50% de su capacidad para prolongar la vida útil. Esto nos da una energía utilizable de 108 Wh.</w:t>
      </w:r>
    </w:p>
    <w:p w14:paraId="65B0BC98">
      <w:pPr>
        <w:spacing w:before="80" w:after="80"/>
      </w:pPr>
    </w:p>
    <w:tbl>
      <w:tblPr>
        <w:tblStyle w:val="9"/>
        <w:tblW w:w="93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800"/>
        <w:gridCol w:w="2000"/>
        <w:gridCol w:w="2386"/>
      </w:tblGrid>
      <w:tr w14:paraId="41D3A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5252741D">
            <w:r>
              <w:rPr>
                <w:rFonts w:ascii="Arial" w:hAnsi="Arial" w:eastAsia="Arial" w:cs="Arial"/>
                <w:b/>
                <w:bCs/>
                <w:color w:val="FFFFFF"/>
                <w:sz w:val="20"/>
                <w:szCs w:val="20"/>
              </w:rPr>
              <w:t>Escenario</w:t>
            </w:r>
          </w:p>
        </w:tc>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1900F784">
            <w:r>
              <w:rPr>
                <w:rFonts w:ascii="Arial" w:hAnsi="Arial" w:eastAsia="Arial" w:cs="Arial"/>
                <w:b/>
                <w:bCs/>
                <w:color w:val="FFFFFF"/>
                <w:sz w:val="20"/>
                <w:szCs w:val="20"/>
              </w:rPr>
              <w:t>Potencia (W)</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17CECC95">
            <w:r>
              <w:rPr>
                <w:rFonts w:ascii="Arial" w:hAnsi="Arial" w:eastAsia="Arial" w:cs="Arial"/>
                <w:b/>
                <w:bCs/>
                <w:color w:val="FFFFFF"/>
                <w:sz w:val="20"/>
                <w:szCs w:val="20"/>
              </w:rPr>
              <w:t>Energía útil (Wh)</w:t>
            </w:r>
          </w:p>
        </w:tc>
        <w:tc>
          <w:tcPr>
            <w:tcW w:w="2386" w:type="dxa"/>
            <w:tcBorders>
              <w:top w:val="single" w:color="CCCCCC" w:sz="0" w:space="0"/>
              <w:left w:val="single" w:color="CCCCCC" w:sz="0" w:space="0"/>
              <w:bottom w:val="single" w:color="CCCCCC" w:sz="0" w:space="0"/>
              <w:right w:val="single" w:color="CCCCCC" w:sz="0" w:space="0"/>
            </w:tcBorders>
            <w:shd w:val="clear" w:color="auto" w:fill="1F4E79"/>
            <w:tcMar>
              <w:top w:w="100" w:type="dxa"/>
              <w:left w:w="140" w:type="dxa"/>
              <w:bottom w:w="100" w:type="dxa"/>
              <w:right w:w="140" w:type="dxa"/>
            </w:tcMar>
          </w:tcPr>
          <w:p w14:paraId="2A87A9BE">
            <w:r>
              <w:rPr>
                <w:rFonts w:ascii="Arial" w:hAnsi="Arial" w:eastAsia="Arial" w:cs="Arial"/>
                <w:b/>
                <w:bCs/>
                <w:color w:val="FFFFFF"/>
                <w:sz w:val="20"/>
                <w:szCs w:val="20"/>
              </w:rPr>
              <w:t>Autonomía estimada</w:t>
            </w:r>
          </w:p>
        </w:tc>
      </w:tr>
      <w:tr w14:paraId="5688A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486E561E">
            <w:r>
              <w:rPr>
                <w:rFonts w:ascii="Arial" w:hAnsi="Arial" w:eastAsia="Arial" w:cs="Arial"/>
                <w:sz w:val="20"/>
                <w:szCs w:val="20"/>
              </w:rPr>
              <w:t>Operación continua (sin cámara)</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49EDCE2D">
            <w:r>
              <w:rPr>
                <w:rFonts w:ascii="Arial" w:hAnsi="Arial" w:eastAsia="Arial" w:cs="Arial"/>
                <w:sz w:val="20"/>
                <w:szCs w:val="20"/>
              </w:rPr>
              <w:t>6.05</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18559639">
            <w:r>
              <w:rPr>
                <w:rFonts w:ascii="Arial" w:hAnsi="Arial" w:eastAsia="Arial" w:cs="Arial"/>
                <w:sz w:val="20"/>
                <w:szCs w:val="20"/>
              </w:rPr>
              <w:t>108</w:t>
            </w:r>
          </w:p>
        </w:tc>
        <w:tc>
          <w:tcPr>
            <w:tcW w:w="23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39E03A21">
            <w:r>
              <w:rPr>
                <w:rFonts w:ascii="Arial" w:hAnsi="Arial" w:eastAsia="Arial" w:cs="Arial"/>
                <w:sz w:val="20"/>
                <w:szCs w:val="20"/>
              </w:rPr>
              <w:t>~17.8 horas</w:t>
            </w:r>
          </w:p>
        </w:tc>
      </w:tr>
      <w:tr w14:paraId="095BE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3F06D13A">
            <w:r>
              <w:rPr>
                <w:rFonts w:ascii="Arial" w:hAnsi="Arial" w:eastAsia="Arial" w:cs="Arial"/>
                <w:sz w:val="20"/>
                <w:szCs w:val="20"/>
              </w:rPr>
              <w:t>Operación con cámara continua</w:t>
            </w:r>
          </w:p>
        </w:tc>
        <w:tc>
          <w:tcPr>
            <w:tcW w:w="18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7234E813">
            <w:r>
              <w:rPr>
                <w:rFonts w:ascii="Arial" w:hAnsi="Arial" w:eastAsia="Arial" w:cs="Arial"/>
                <w:sz w:val="20"/>
                <w:szCs w:val="20"/>
              </w:rPr>
              <w:t>7.55</w:t>
            </w:r>
          </w:p>
        </w:tc>
        <w:tc>
          <w:tcPr>
            <w:tcW w:w="20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466984EB">
            <w:r>
              <w:rPr>
                <w:rFonts w:ascii="Arial" w:hAnsi="Arial" w:eastAsia="Arial" w:cs="Arial"/>
                <w:sz w:val="20"/>
                <w:szCs w:val="20"/>
              </w:rPr>
              <w:t>108</w:t>
            </w:r>
          </w:p>
        </w:tc>
        <w:tc>
          <w:tcPr>
            <w:tcW w:w="2386"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1785B436">
            <w:r>
              <w:rPr>
                <w:rFonts w:ascii="Arial" w:hAnsi="Arial" w:eastAsia="Arial" w:cs="Arial"/>
                <w:sz w:val="20"/>
                <w:szCs w:val="20"/>
              </w:rPr>
              <w:t>~14.3 horas</w:t>
            </w:r>
          </w:p>
        </w:tc>
      </w:tr>
      <w:tr w14:paraId="213AD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2A2E8E93">
            <w:r>
              <w:rPr>
                <w:rFonts w:ascii="Arial" w:hAnsi="Arial" w:eastAsia="Arial" w:cs="Arial"/>
                <w:sz w:val="20"/>
                <w:szCs w:val="20"/>
              </w:rPr>
              <w:t>Foto cada 10 min (duty ~5%)</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389FB14D">
            <w:r>
              <w:rPr>
                <w:rFonts w:ascii="Arial" w:hAnsi="Arial" w:eastAsia="Arial" w:cs="Arial"/>
                <w:sz w:val="20"/>
                <w:szCs w:val="20"/>
              </w:rPr>
              <w:t>6.13</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6A873BDF">
            <w:r>
              <w:rPr>
                <w:rFonts w:ascii="Arial" w:hAnsi="Arial" w:eastAsia="Arial" w:cs="Arial"/>
                <w:sz w:val="20"/>
                <w:szCs w:val="20"/>
              </w:rPr>
              <w:t>108</w:t>
            </w:r>
          </w:p>
        </w:tc>
        <w:tc>
          <w:tcPr>
            <w:tcW w:w="2386"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40" w:type="dxa"/>
              <w:bottom w:w="100" w:type="dxa"/>
              <w:right w:w="140" w:type="dxa"/>
            </w:tcMar>
          </w:tcPr>
          <w:p w14:paraId="4BA4A79A">
            <w:r>
              <w:rPr>
                <w:rFonts w:ascii="Arial" w:hAnsi="Arial" w:eastAsia="Arial" w:cs="Arial"/>
                <w:sz w:val="20"/>
                <w:szCs w:val="20"/>
              </w:rPr>
              <w:t>~17.6 horas</w:t>
            </w:r>
          </w:p>
        </w:tc>
      </w:tr>
      <w:tr w14:paraId="7D2C0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37890601">
            <w:r>
              <w:rPr>
                <w:rFonts w:ascii="Arial" w:hAnsi="Arial" w:eastAsia="Arial" w:cs="Arial"/>
                <w:sz w:val="20"/>
                <w:szCs w:val="20"/>
              </w:rPr>
              <w:t>Batería al 100% (sin límite 50%)</w:t>
            </w:r>
          </w:p>
        </w:tc>
        <w:tc>
          <w:tcPr>
            <w:tcW w:w="18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32126610">
            <w:r>
              <w:rPr>
                <w:rFonts w:ascii="Arial" w:hAnsi="Arial" w:eastAsia="Arial" w:cs="Arial"/>
                <w:sz w:val="20"/>
                <w:szCs w:val="20"/>
              </w:rPr>
              <w:t>6.05</w:t>
            </w:r>
          </w:p>
        </w:tc>
        <w:tc>
          <w:tcPr>
            <w:tcW w:w="2000"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4F658916">
            <w:r>
              <w:rPr>
                <w:rFonts w:ascii="Arial" w:hAnsi="Arial" w:eastAsia="Arial" w:cs="Arial"/>
                <w:sz w:val="20"/>
                <w:szCs w:val="20"/>
              </w:rPr>
              <w:t>216</w:t>
            </w:r>
          </w:p>
        </w:tc>
        <w:tc>
          <w:tcPr>
            <w:tcW w:w="2386" w:type="dxa"/>
            <w:tcBorders>
              <w:top w:val="single" w:color="CCCCCC" w:sz="0" w:space="0"/>
              <w:left w:val="single" w:color="CCCCCC" w:sz="0" w:space="0"/>
              <w:bottom w:val="single" w:color="CCCCCC" w:sz="0" w:space="0"/>
              <w:right w:val="single" w:color="CCCCCC" w:sz="0" w:space="0"/>
            </w:tcBorders>
            <w:shd w:val="clear" w:color="auto" w:fill="EEF3FA"/>
            <w:tcMar>
              <w:top w:w="100" w:type="dxa"/>
              <w:left w:w="140" w:type="dxa"/>
              <w:bottom w:w="100" w:type="dxa"/>
              <w:right w:w="140" w:type="dxa"/>
            </w:tcMar>
          </w:tcPr>
          <w:p w14:paraId="2112A019">
            <w:r>
              <w:rPr>
                <w:rFonts w:ascii="Arial" w:hAnsi="Arial" w:eastAsia="Arial" w:cs="Arial"/>
                <w:sz w:val="20"/>
                <w:szCs w:val="20"/>
              </w:rPr>
              <w:t>~35.7 horas</w:t>
            </w:r>
          </w:p>
        </w:tc>
      </w:tr>
    </w:tbl>
    <w:p w14:paraId="42FD8B66">
      <w:pPr>
        <w:spacing w:before="80" w:after="80"/>
      </w:pPr>
    </w:p>
    <w:p w14:paraId="70556B19">
      <w:pPr>
        <w:pBdr>
          <w:left w:val="single" w:color="28A745" w:sz="12" w:space="8"/>
        </w:pBdr>
        <w:shd w:val="clear" w:fill="D4EDDA"/>
        <w:spacing w:before="80" w:after="80"/>
      </w:pPr>
      <w:r>
        <w:rPr>
          <w:rFonts w:ascii="Arial" w:hAnsi="Arial" w:eastAsia="Arial" w:cs="Arial"/>
          <w:i/>
          <w:iCs/>
          <w:color w:val="155724"/>
          <w:sz w:val="20"/>
          <w:szCs w:val="20"/>
        </w:rPr>
        <w:t>✔  Para aumentar la autonomía, considerá agregar un panel solar de 10–20W que compense el consumo diurno. Con 6W de consumo promedio y 5–6 horas de sol efectivo, un panel de 10W (~5–6W reales) podría sostener el sistema indefinidamente en condiciones favorables.</w:t>
      </w:r>
    </w:p>
    <w:p w14:paraId="1A2CE7CC">
      <w:pPr>
        <w:spacing w:before="80" w:after="80"/>
      </w:pPr>
    </w:p>
    <w:p w14:paraId="21C83D39">
      <w:pPr>
        <w:pStyle w:val="3"/>
        <w:spacing w:before="240" w:after="120"/>
      </w:pPr>
      <w:r>
        <w:rPr>
          <w:rFonts w:ascii="Arial" w:hAnsi="Arial" w:eastAsia="Arial" w:cs="Arial"/>
          <w:b/>
          <w:bCs/>
          <w:color w:val="2E74B5"/>
          <w:sz w:val="26"/>
          <w:szCs w:val="26"/>
        </w:rPr>
        <w:t>6.3 Recomendaciones para optimizar el consumo</w:t>
      </w:r>
    </w:p>
    <w:p w14:paraId="1080F76F">
      <w:pPr>
        <w:pStyle w:val="16"/>
        <w:numPr>
          <w:ilvl w:val="0"/>
          <w:numId w:val="2"/>
        </w:numPr>
        <w:spacing w:before="40" w:after="40"/>
      </w:pPr>
      <w:r>
        <w:rPr>
          <w:rFonts w:ascii="Arial" w:hAnsi="Arial" w:eastAsia="Arial" w:cs="Arial"/>
          <w:sz w:val="22"/>
          <w:szCs w:val="22"/>
        </w:rPr>
        <w:t>Deshabilitar el WiFi y Bluetooth de la RPi si no son necesarios: sudo rfkill block all</w:t>
      </w:r>
    </w:p>
    <w:p w14:paraId="77C9D69B">
      <w:pPr>
        <w:pStyle w:val="16"/>
        <w:numPr>
          <w:ilvl w:val="0"/>
          <w:numId w:val="2"/>
        </w:numPr>
        <w:spacing w:before="40" w:after="40"/>
      </w:pPr>
      <w:r>
        <w:rPr>
          <w:rFonts w:ascii="Arial" w:hAnsi="Arial" w:eastAsia="Arial" w:cs="Arial"/>
          <w:sz w:val="22"/>
          <w:szCs w:val="22"/>
        </w:rPr>
        <w:t>Configurar lecturas de sensores en intervalos (ej. cada 30 segundos) en lugar de continuo.</w:t>
      </w:r>
    </w:p>
    <w:p w14:paraId="427C367F">
      <w:pPr>
        <w:pStyle w:val="16"/>
        <w:numPr>
          <w:ilvl w:val="0"/>
          <w:numId w:val="2"/>
        </w:numPr>
        <w:spacing w:before="40" w:after="40"/>
      </w:pPr>
      <w:r>
        <w:rPr>
          <w:rFonts w:ascii="Arial" w:hAnsi="Arial" w:eastAsia="Arial" w:cs="Arial"/>
          <w:sz w:val="22"/>
          <w:szCs w:val="22"/>
        </w:rPr>
        <w:t>Apagar la cámara entre capturas; solo encenderla cuando sea necesario tomar una foto.</w:t>
      </w:r>
    </w:p>
    <w:p w14:paraId="2C01DE65">
      <w:pPr>
        <w:pStyle w:val="16"/>
        <w:numPr>
          <w:ilvl w:val="0"/>
          <w:numId w:val="2"/>
        </w:numPr>
        <w:spacing w:before="40" w:after="40"/>
      </w:pPr>
      <w:r>
        <w:rPr>
          <w:rFonts w:ascii="Arial" w:hAnsi="Arial" w:eastAsia="Arial" w:cs="Arial"/>
          <w:sz w:val="22"/>
          <w:szCs w:val="22"/>
        </w:rPr>
        <w:t>Reducir la frecuencia de CPU de la RPi con cpufreq-set si la tarea no requiere alto rendimiento.</w:t>
      </w:r>
    </w:p>
    <w:p w14:paraId="75BDEA23">
      <w:pPr>
        <w:pStyle w:val="16"/>
        <w:numPr>
          <w:ilvl w:val="0"/>
          <w:numId w:val="2"/>
        </w:numPr>
        <w:spacing w:before="40" w:after="40"/>
      </w:pPr>
      <w:r>
        <w:rPr>
          <w:rFonts w:ascii="Arial" w:hAnsi="Arial" w:eastAsia="Arial" w:cs="Arial"/>
          <w:sz w:val="22"/>
          <w:szCs w:val="22"/>
        </w:rPr>
        <w:t>Usar el modo de ahorro de energía del Step-Down si el modelo lo permite (modo PFM).</w:t>
      </w:r>
    </w:p>
    <w:p w14:paraId="35304226">
      <w:pPr>
        <w:pStyle w:val="16"/>
        <w:numPr>
          <w:ilvl w:val="0"/>
          <w:numId w:val="2"/>
        </w:numPr>
        <w:spacing w:before="40" w:after="40"/>
      </w:pPr>
      <w:r>
        <w:rPr>
          <w:rFonts w:ascii="Arial" w:hAnsi="Arial" w:eastAsia="Arial" w:cs="Arial"/>
          <w:sz w:val="22"/>
          <w:szCs w:val="22"/>
        </w:rPr>
        <w:t>Considerar un temporizador RTC externo (DS3231) para despertar la RPi desde un estado de suspensión profunda en intervalos programados.</w:t>
      </w:r>
    </w:p>
    <w:p w14:paraId="1A188E9F">
      <w:r>
        <w:br w:type="page"/>
      </w:r>
    </w:p>
    <w:p w14:paraId="7C426869">
      <w:pPr>
        <w:pStyle w:val="2"/>
        <w:spacing w:before="320" w:after="160"/>
      </w:pPr>
      <w:r>
        <w:rPr>
          <w:rFonts w:ascii="Arial" w:hAnsi="Arial" w:eastAsia="Arial" w:cs="Arial"/>
          <w:b/>
          <w:bCs/>
          <w:color w:val="1F4E79"/>
          <w:sz w:val="32"/>
          <w:szCs w:val="32"/>
        </w:rPr>
        <w:t>7. Consideraciones de Diseño Físico y Estanqueidad</w:t>
      </w:r>
    </w:p>
    <w:p w14:paraId="08E18D5C">
      <w:pPr>
        <w:pBdr>
          <w:bottom w:val="single" w:color="2E74B5" w:sz="4" w:space="1"/>
        </w:pBdr>
        <w:spacing w:before="80" w:after="120"/>
      </w:pPr>
    </w:p>
    <w:p w14:paraId="189BF499">
      <w:pPr>
        <w:spacing w:before="80" w:after="80"/>
      </w:pPr>
      <w:r>
        <w:rPr>
          <w:rFonts w:ascii="Arial" w:hAnsi="Arial" w:eastAsia="Arial" w:cs="Arial"/>
          <w:sz w:val="22"/>
          <w:szCs w:val="22"/>
        </w:rPr>
        <w:t>Al tratarse de una boya sumergida o flotante en agua, la protección de la electrónica es un factor crítico. A continuación se presentan las principales recomendaciones:</w:t>
      </w:r>
    </w:p>
    <w:p w14:paraId="2B8E9703">
      <w:pPr>
        <w:pStyle w:val="3"/>
        <w:spacing w:before="240" w:after="120"/>
      </w:pPr>
      <w:r>
        <w:rPr>
          <w:rFonts w:ascii="Arial" w:hAnsi="Arial" w:eastAsia="Arial" w:cs="Arial"/>
          <w:b/>
          <w:bCs/>
          <w:color w:val="2E74B5"/>
          <w:sz w:val="26"/>
          <w:szCs w:val="26"/>
        </w:rPr>
        <w:t>7.1 Clasificación IP y caja estanca</w:t>
      </w:r>
    </w:p>
    <w:p w14:paraId="5F366596">
      <w:pPr>
        <w:spacing w:before="80" w:after="80"/>
      </w:pPr>
      <w:r>
        <w:rPr>
          <w:rFonts w:ascii="Arial" w:hAnsi="Arial" w:eastAsia="Arial" w:cs="Arial"/>
          <w:sz w:val="22"/>
          <w:szCs w:val="22"/>
        </w:rPr>
        <w:t>Se recomienda alojar toda la electrónica (Raspberry Pi, ADS1015, módulos sensores) en una caja estanca con clasificación mínima IP65 (protección contra chorros de agua) o idealmente IP67 (inmersión hasta 1 metro).</w:t>
      </w:r>
    </w:p>
    <w:p w14:paraId="681D52E8">
      <w:pPr>
        <w:pStyle w:val="16"/>
        <w:numPr>
          <w:ilvl w:val="0"/>
          <w:numId w:val="2"/>
        </w:numPr>
        <w:spacing w:before="40" w:after="40"/>
      </w:pPr>
      <w:r>
        <w:rPr>
          <w:rFonts w:ascii="Arial" w:hAnsi="Arial" w:eastAsia="Arial" w:cs="Arial"/>
          <w:sz w:val="22"/>
          <w:szCs w:val="22"/>
        </w:rPr>
        <w:t>Los cables que salen de la caja (sondas de sensores) deben pasar por prensaestopas (cable glands) de la misma clasificación IP.</w:t>
      </w:r>
    </w:p>
    <w:p w14:paraId="2DAB8FDA">
      <w:pPr>
        <w:pStyle w:val="16"/>
        <w:numPr>
          <w:ilvl w:val="0"/>
          <w:numId w:val="2"/>
        </w:numPr>
        <w:spacing w:before="40" w:after="40"/>
      </w:pPr>
      <w:r>
        <w:rPr>
          <w:rFonts w:ascii="Arial" w:hAnsi="Arial" w:eastAsia="Arial" w:cs="Arial"/>
          <w:sz w:val="22"/>
          <w:szCs w:val="22"/>
        </w:rPr>
        <w:t>Usar silicona neutra para sellar cualquier perforación adicional.</w:t>
      </w:r>
    </w:p>
    <w:p w14:paraId="4895C725">
      <w:pPr>
        <w:pStyle w:val="16"/>
        <w:numPr>
          <w:ilvl w:val="0"/>
          <w:numId w:val="2"/>
        </w:numPr>
        <w:spacing w:before="40" w:after="40"/>
      </w:pPr>
      <w:r>
        <w:rPr>
          <w:rFonts w:ascii="Arial" w:hAnsi="Arial" w:eastAsia="Arial" w:cs="Arial"/>
          <w:sz w:val="22"/>
          <w:szCs w:val="22"/>
        </w:rPr>
        <w:t>El sensor DS18B20 en su versión sumergible con cable de acero inoxidable ya tiene protección IP68. Puede salir directamente de la caja hacia el agua.</w:t>
      </w:r>
    </w:p>
    <w:p w14:paraId="3439434B">
      <w:pPr>
        <w:pStyle w:val="3"/>
        <w:spacing w:before="240" w:after="120"/>
      </w:pPr>
      <w:r>
        <w:rPr>
          <w:rFonts w:ascii="Arial" w:hAnsi="Arial" w:eastAsia="Arial" w:cs="Arial"/>
          <w:b/>
          <w:bCs/>
          <w:color w:val="2E74B5"/>
          <w:sz w:val="26"/>
          <w:szCs w:val="26"/>
        </w:rPr>
        <w:t>7.2 Temperatura de operación</w:t>
      </w:r>
    </w:p>
    <w:p w14:paraId="50BCDC49">
      <w:pPr>
        <w:spacing w:before="80" w:after="80"/>
      </w:pPr>
      <w:r>
        <w:rPr>
          <w:rFonts w:ascii="Arial" w:hAnsi="Arial" w:eastAsia="Arial" w:cs="Arial"/>
          <w:sz w:val="22"/>
          <w:szCs w:val="22"/>
        </w:rPr>
        <w:t>La Raspberry Pi 4 puede operar entre 0°C y 50°C según sus especificaciones. En ambientes muy cálidos o cuando la caja esté sellada al sol, puede ser necesario incluir un pequeño disipador de calor o un orificio de ventilación con filtro hidrófugo.</w:t>
      </w:r>
    </w:p>
    <w:p w14:paraId="498F6E73">
      <w:pPr>
        <w:pStyle w:val="3"/>
        <w:spacing w:before="240" w:after="120"/>
      </w:pPr>
      <w:r>
        <w:rPr>
          <w:rFonts w:ascii="Arial" w:hAnsi="Arial" w:eastAsia="Arial" w:cs="Arial"/>
          <w:b/>
          <w:bCs/>
          <w:color w:val="2E74B5"/>
          <w:sz w:val="26"/>
          <w:szCs w:val="26"/>
        </w:rPr>
        <w:t>7.3 PCB o protoboard</w:t>
      </w:r>
    </w:p>
    <w:p w14:paraId="0E406AA7">
      <w:pPr>
        <w:spacing w:before="80" w:after="80"/>
      </w:pPr>
      <w:r>
        <w:rPr>
          <w:rFonts w:ascii="Arial" w:hAnsi="Arial" w:eastAsia="Arial" w:cs="Arial"/>
          <w:sz w:val="22"/>
          <w:szCs w:val="22"/>
        </w:rPr>
        <w:t>Para el prototipo inicial, una protoboard con jumpers es suficiente. Para el producto final, se recomienda diseñar una PCB personalizada (usando KiCad o EasyEDA, ambos gratuitos) para tener conexiones más robustas y compactas.</w:t>
      </w:r>
    </w:p>
    <w:p w14:paraId="0424B0AA">
      <w:pPr>
        <w:pBdr>
          <w:left w:val="single" w:color="FFC107" w:sz="12" w:space="8"/>
        </w:pBdr>
        <w:shd w:val="clear" w:fill="FFF3CD"/>
        <w:spacing w:before="80" w:after="80"/>
      </w:pPr>
      <w:r>
        <w:rPr>
          <w:rFonts w:ascii="Arial" w:hAnsi="Arial" w:eastAsia="Arial" w:cs="Arial"/>
          <w:i/>
          <w:iCs/>
          <w:color w:val="856404"/>
          <w:sz w:val="20"/>
          <w:szCs w:val="20"/>
        </w:rPr>
        <w:t>⚠  El módulo pH PH-4502C es sensible al ruido eléctrico. Intentá mantener su cableado lo más corto posible y alejado de cables de alimentación. Si hay ruido, considerá usar cable apantallado (coaxial) para la señal analógica de salida.</w:t>
      </w:r>
    </w:p>
    <w:p w14:paraId="5F7DA49C">
      <w:pPr>
        <w:pStyle w:val="2"/>
        <w:spacing w:before="320" w:after="160"/>
      </w:pPr>
      <w:r>
        <w:rPr>
          <w:rFonts w:ascii="Arial" w:hAnsi="Arial" w:eastAsia="Arial" w:cs="Arial"/>
          <w:b/>
          <w:bCs/>
          <w:color w:val="1F4E79"/>
          <w:sz w:val="32"/>
          <w:szCs w:val="32"/>
        </w:rPr>
        <w:t>8. Checklist de Verificación Previo al Encendido</w:t>
      </w:r>
    </w:p>
    <w:p w14:paraId="213F402A">
      <w:pPr>
        <w:pBdr>
          <w:bottom w:val="single" w:color="2E74B5" w:sz="4" w:space="1"/>
        </w:pBdr>
        <w:spacing w:before="80" w:after="120"/>
      </w:pPr>
    </w:p>
    <w:p w14:paraId="593A2D95">
      <w:pPr>
        <w:spacing w:before="80" w:after="80"/>
      </w:pPr>
      <w:r>
        <w:rPr>
          <w:rFonts w:ascii="Arial" w:hAnsi="Arial" w:eastAsia="Arial" w:cs="Arial"/>
          <w:sz w:val="22"/>
          <w:szCs w:val="22"/>
        </w:rPr>
        <w:t>Antes de encender el sistema por primera vez, verificar cada punto:</w:t>
      </w:r>
    </w:p>
    <w:p w14:paraId="2A53012A">
      <w:pPr>
        <w:pStyle w:val="16"/>
        <w:numPr>
          <w:ilvl w:val="0"/>
          <w:numId w:val="1"/>
        </w:numPr>
        <w:spacing w:before="40" w:after="40"/>
      </w:pPr>
      <w:r>
        <w:rPr>
          <w:rFonts w:ascii="Arial" w:hAnsi="Arial" w:eastAsia="Arial" w:cs="Arial"/>
          <w:sz w:val="22"/>
          <w:szCs w:val="22"/>
        </w:rPr>
        <w:t>Corroborar que el Step-Down esté ajustado a exactamente 5.0 V–5.1 V antes de conectar la RPi (medirlo con tester sin carga primero).</w:t>
      </w:r>
    </w:p>
    <w:p w14:paraId="034BA63B">
      <w:pPr>
        <w:pStyle w:val="16"/>
        <w:numPr>
          <w:ilvl w:val="0"/>
          <w:numId w:val="1"/>
        </w:numPr>
        <w:spacing w:before="40" w:after="40"/>
      </w:pPr>
      <w:r>
        <w:rPr>
          <w:rFonts w:ascii="Arial" w:hAnsi="Arial" w:eastAsia="Arial" w:cs="Arial"/>
          <w:sz w:val="22"/>
          <w:szCs w:val="22"/>
        </w:rPr>
        <w:t>Verificar con tester que no hay cortocircuitos entre el rail de 5V y GND en la protoboard.</w:t>
      </w:r>
    </w:p>
    <w:p w14:paraId="15FEE212">
      <w:pPr>
        <w:pStyle w:val="16"/>
        <w:numPr>
          <w:ilvl w:val="0"/>
          <w:numId w:val="1"/>
        </w:numPr>
        <w:spacing w:before="40" w:after="40"/>
      </w:pPr>
      <w:r>
        <w:rPr>
          <w:rFonts w:ascii="Arial" w:hAnsi="Arial" w:eastAsia="Arial" w:cs="Arial"/>
          <w:sz w:val="22"/>
          <w:szCs w:val="22"/>
        </w:rPr>
        <w:t>Confirmar que la resistencia de 4.7 kΩ del DS18B20 está correctamente colocada entre DQ y VDD.</w:t>
      </w:r>
    </w:p>
    <w:p w14:paraId="5CA640FB">
      <w:pPr>
        <w:pStyle w:val="16"/>
        <w:numPr>
          <w:ilvl w:val="0"/>
          <w:numId w:val="1"/>
        </w:numPr>
        <w:spacing w:before="40" w:after="40"/>
      </w:pPr>
      <w:r>
        <w:rPr>
          <w:rFonts w:ascii="Arial" w:hAnsi="Arial" w:eastAsia="Arial" w:cs="Arial"/>
          <w:sz w:val="22"/>
          <w:szCs w:val="22"/>
        </w:rPr>
        <w:t>Revisar que el cable CSI de la cámara esté bien insertado y trabado en ambos extremos.</w:t>
      </w:r>
    </w:p>
    <w:p w14:paraId="2012D84C">
      <w:pPr>
        <w:pStyle w:val="16"/>
        <w:numPr>
          <w:ilvl w:val="0"/>
          <w:numId w:val="1"/>
        </w:numPr>
        <w:spacing w:before="40" w:after="40"/>
      </w:pPr>
      <w:r>
        <w:rPr>
          <w:rFonts w:ascii="Arial" w:hAnsi="Arial" w:eastAsia="Arial" w:cs="Arial"/>
          <w:sz w:val="22"/>
          <w:szCs w:val="22"/>
        </w:rPr>
        <w:t>Verificar que la dirección I2C del ADS1015 sea 0x48 con el comando: sudo i2cdetect -y 1</w:t>
      </w:r>
    </w:p>
    <w:p w14:paraId="2286A0A9">
      <w:pPr>
        <w:pStyle w:val="16"/>
        <w:numPr>
          <w:ilvl w:val="0"/>
          <w:numId w:val="1"/>
        </w:numPr>
        <w:spacing w:before="40" w:after="40"/>
      </w:pPr>
      <w:r>
        <w:rPr>
          <w:rFonts w:ascii="Arial" w:hAnsi="Arial" w:eastAsia="Arial" w:cs="Arial"/>
          <w:sz w:val="22"/>
          <w:szCs w:val="22"/>
        </w:rPr>
        <w:t>Revisar que /boot/config.txt tenga dtoverlay=w1-gpio,gpiopin=4 y dtoverlay=imx708.</w:t>
      </w:r>
    </w:p>
    <w:p w14:paraId="2C285AC4">
      <w:pPr>
        <w:pStyle w:val="16"/>
        <w:numPr>
          <w:ilvl w:val="0"/>
          <w:numId w:val="1"/>
        </w:numPr>
        <w:spacing w:before="40" w:after="40"/>
      </w:pPr>
      <w:r>
        <w:rPr>
          <w:rFonts w:ascii="Arial" w:hAnsi="Arial" w:eastAsia="Arial" w:cs="Arial"/>
          <w:sz w:val="22"/>
          <w:szCs w:val="22"/>
        </w:rPr>
        <w:t>Ejecutar una lectura de prueba de cada sensor por separado antes de integrarlos todos.</w:t>
      </w:r>
    </w:p>
    <w:p w14:paraId="4AAE7ED5">
      <w:pPr>
        <w:pStyle w:val="16"/>
        <w:numPr>
          <w:ilvl w:val="0"/>
          <w:numId w:val="1"/>
        </w:numPr>
        <w:spacing w:before="40" w:after="40"/>
      </w:pPr>
      <w:r>
        <w:rPr>
          <w:rFonts w:ascii="Arial" w:hAnsi="Arial" w:eastAsia="Arial" w:cs="Arial"/>
          <w:sz w:val="22"/>
          <w:szCs w:val="22"/>
        </w:rPr>
        <w:t>Medir el consumo total con un tester en serie con la batería y verificar que no supere los 2 A en operación normal.</w:t>
      </w:r>
    </w:p>
    <w:p w14:paraId="5F6531D9">
      <w:pPr>
        <w:pStyle w:val="2"/>
        <w:spacing w:before="320" w:after="160"/>
      </w:pPr>
      <w:r>
        <w:rPr>
          <w:rFonts w:ascii="Arial" w:hAnsi="Arial" w:eastAsia="Arial" w:cs="Arial"/>
          <w:b/>
          <w:bCs/>
          <w:color w:val="1F4E79"/>
          <w:sz w:val="32"/>
          <w:szCs w:val="32"/>
        </w:rPr>
        <w:t>9. Referencias y Recursos Útiles</w:t>
      </w:r>
    </w:p>
    <w:p w14:paraId="6E463B62">
      <w:pPr>
        <w:pBdr>
          <w:bottom w:val="single" w:color="2E74B5" w:sz="4" w:space="1"/>
        </w:pBdr>
        <w:spacing w:before="80" w:after="120"/>
      </w:pPr>
    </w:p>
    <w:p w14:paraId="015118FF">
      <w:pPr>
        <w:pStyle w:val="16"/>
        <w:numPr>
          <w:ilvl w:val="0"/>
          <w:numId w:val="2"/>
        </w:numPr>
        <w:spacing w:before="40" w:after="40"/>
      </w:pPr>
      <w:r>
        <w:rPr>
          <w:rFonts w:ascii="Arial" w:hAnsi="Arial" w:eastAsia="Arial" w:cs="Arial"/>
          <w:sz w:val="22"/>
          <w:szCs w:val="22"/>
        </w:rPr>
        <w:t>Documentación oficial Raspberry Pi: https://www.raspberrypi.com/documentation/</w:t>
      </w:r>
    </w:p>
    <w:p w14:paraId="141FC240">
      <w:pPr>
        <w:pStyle w:val="16"/>
        <w:numPr>
          <w:ilvl w:val="0"/>
          <w:numId w:val="2"/>
        </w:numPr>
        <w:spacing w:before="40" w:after="40"/>
      </w:pPr>
      <w:r>
        <w:rPr>
          <w:rFonts w:ascii="Arial" w:hAnsi="Arial" w:eastAsia="Arial" w:cs="Arial"/>
          <w:sz w:val="22"/>
          <w:szCs w:val="22"/>
        </w:rPr>
        <w:t>Librería ADS1x15 (Adafruit CircuitPython): https://github.com/adafruit/Adafruit_CircuitPython_ADS1x15</w:t>
      </w:r>
    </w:p>
    <w:p w14:paraId="155B0B27">
      <w:pPr>
        <w:pStyle w:val="16"/>
        <w:numPr>
          <w:ilvl w:val="0"/>
          <w:numId w:val="2"/>
        </w:numPr>
        <w:spacing w:before="40" w:after="40"/>
      </w:pPr>
      <w:r>
        <w:rPr>
          <w:rFonts w:ascii="Arial" w:hAnsi="Arial" w:eastAsia="Arial" w:cs="Arial"/>
          <w:sz w:val="22"/>
          <w:szCs w:val="22"/>
        </w:rPr>
        <w:t>Librería W1ThermSensor: https://github.com/timofurrer/w1thermsensor</w:t>
      </w:r>
    </w:p>
    <w:p w14:paraId="0B8E4287">
      <w:pPr>
        <w:pStyle w:val="16"/>
        <w:numPr>
          <w:ilvl w:val="0"/>
          <w:numId w:val="2"/>
        </w:numPr>
        <w:spacing w:before="40" w:after="40"/>
      </w:pPr>
      <w:r>
        <w:rPr>
          <w:rFonts w:ascii="Arial" w:hAnsi="Arial" w:eastAsia="Arial" w:cs="Arial"/>
          <w:sz w:val="22"/>
          <w:szCs w:val="22"/>
        </w:rPr>
        <w:t>Datasheet ADS1015 (Texas Instruments): https://www.ti.com/product/ADS1015</w:t>
      </w:r>
    </w:p>
    <w:p w14:paraId="1C51E002">
      <w:pPr>
        <w:pStyle w:val="16"/>
        <w:numPr>
          <w:ilvl w:val="0"/>
          <w:numId w:val="2"/>
        </w:numPr>
        <w:spacing w:before="40" w:after="40"/>
      </w:pPr>
      <w:r>
        <w:rPr>
          <w:rFonts w:ascii="Arial" w:hAnsi="Arial" w:eastAsia="Arial" w:cs="Arial"/>
          <w:sz w:val="22"/>
          <w:szCs w:val="22"/>
        </w:rPr>
        <w:t>Datasheet DS18B20 (Maxim Integrated): https://datasheets.maximintegrated.com/en/ds/DS18B20.pdf</w:t>
      </w:r>
    </w:p>
    <w:p w14:paraId="6E769231">
      <w:pPr>
        <w:pStyle w:val="16"/>
        <w:numPr>
          <w:ilvl w:val="0"/>
          <w:numId w:val="2"/>
        </w:numPr>
        <w:spacing w:before="40" w:after="40"/>
      </w:pPr>
      <w:r>
        <w:rPr>
          <w:rFonts w:ascii="Arial" w:hAnsi="Arial" w:eastAsia="Arial" w:cs="Arial"/>
          <w:sz w:val="22"/>
          <w:szCs w:val="22"/>
        </w:rPr>
        <w:t>Picamera2 Documentation: https://datasheets.raspberrypi.com/camera/picamera2-manual.pdf</w:t>
      </w:r>
    </w:p>
    <w:p w14:paraId="14E5E6A3">
      <w:pPr>
        <w:pStyle w:val="16"/>
        <w:numPr>
          <w:ilvl w:val="0"/>
          <w:numId w:val="2"/>
        </w:numPr>
        <w:spacing w:before="40" w:after="40"/>
      </w:pPr>
      <w:r>
        <w:rPr>
          <w:rFonts w:ascii="Arial" w:hAnsi="Arial" w:eastAsia="Arial" w:cs="Arial"/>
          <w:sz w:val="22"/>
          <w:szCs w:val="22"/>
        </w:rPr>
        <w:t>Pinout Raspberry Pi 4: https://pinout.xyz/</w:t>
      </w:r>
    </w:p>
    <w:p w14:paraId="5CFF8615">
      <w:pPr>
        <w:spacing w:before="80" w:after="80"/>
      </w:pPr>
    </w:p>
    <w:p w14:paraId="01D8ED3C">
      <w:pPr>
        <w:pBdr>
          <w:bottom w:val="single" w:color="2E74B5" w:sz="4" w:space="1"/>
        </w:pBdr>
        <w:spacing w:before="80" w:after="120"/>
      </w:pPr>
    </w:p>
    <w:p w14:paraId="05E17965">
      <w:pPr>
        <w:spacing w:before="200" w:after="100"/>
        <w:jc w:val="center"/>
      </w:pPr>
      <w:r>
        <w:rPr>
          <w:rFonts w:ascii="Arial" w:hAnsi="Arial" w:eastAsia="Arial" w:cs="Arial"/>
          <w:i/>
          <w:iCs/>
          <w:color w:val="999999"/>
          <w:sz w:val="18"/>
          <w:szCs w:val="18"/>
        </w:rPr>
        <w:t>Informe generado con asistencia de Claude (Anthropic) — Proyecto Boya de Monitoreo — 2025</w:t>
      </w:r>
    </w:p>
    <w:sectPr>
      <w:headerReference r:id="rId3" w:type="default"/>
      <w:footerReference r:id="rId4" w:type="default"/>
      <w:pgSz w:w="11906" w:h="16838"/>
      <w:pgMar w:top="1440" w:right="1260" w:bottom="144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9970DA">
    <w:pPr>
      <w:pBdr>
        <w:top w:val="single" w:color="2E74B5" w:sz="4" w:space="4"/>
      </w:pBdr>
      <w:spacing w:before="0"/>
      <w:jc w:val="right"/>
    </w:pPr>
    <w:r>
      <w:rPr>
        <w:rFonts w:ascii="Arial" w:hAnsi="Arial" w:eastAsia="Arial" w:cs="Arial"/>
        <w:color w:val="888888"/>
        <w:sz w:val="18"/>
        <w:szCs w:val="18"/>
      </w:rPr>
      <w:t xml:space="preserve">Página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PAGE</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r>
      <w:rPr>
        <w:rFonts w:ascii="Arial" w:hAnsi="Arial" w:eastAsia="Arial" w:cs="Arial"/>
        <w:color w:val="888888"/>
        <w:sz w:val="18"/>
        <w:szCs w:val="18"/>
      </w:rPr>
      <w:t xml:space="preserve"> de </w:t>
    </w:r>
    <w:r>
      <w:rPr>
        <w:rFonts w:ascii="Arial" w:hAnsi="Arial" w:eastAsia="Arial" w:cs="Arial"/>
        <w:color w:val="888888"/>
        <w:sz w:val="18"/>
        <w:szCs w:val="18"/>
      </w:rPr>
      <w:fldChar w:fldCharType="begin"/>
    </w:r>
    <w:r>
      <w:rPr>
        <w:rFonts w:ascii="Arial" w:hAnsi="Arial" w:eastAsia="Arial" w:cs="Arial"/>
        <w:color w:val="888888"/>
        <w:sz w:val="18"/>
        <w:szCs w:val="18"/>
      </w:rPr>
      <w:instrText xml:space="preserve">NUMPAGES</w:instrText>
    </w:r>
    <w:r>
      <w:rPr>
        <w:rFonts w:ascii="Arial" w:hAnsi="Arial" w:eastAsia="Arial" w:cs="Arial"/>
        <w:color w:val="888888"/>
        <w:sz w:val="18"/>
        <w:szCs w:val="18"/>
      </w:rPr>
      <w:fldChar w:fldCharType="separate"/>
    </w:r>
    <w:r>
      <w:rPr>
        <w:rFonts w:ascii="Arial" w:hAnsi="Arial" w:eastAsia="Arial" w:cs="Arial"/>
        <w:color w:val="888888"/>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4AB0DB">
    <w:pPr>
      <w:pBdr>
        <w:bottom w:val="single" w:color="2E74B5" w:sz="4" w:space="4"/>
      </w:pBdr>
      <w:spacing w:after="0"/>
    </w:pPr>
    <w:r>
      <w:rPr>
        <w:rFonts w:hint="default" w:cs="Arial"/>
        <w:color w:val="2E74B5"/>
        <w:sz w:val="18"/>
        <w:szCs w:val="18"/>
        <w:lang w:val="es-AR"/>
      </w:rPr>
      <w:t>CleanWave</w:t>
    </w:r>
    <w:r>
      <w:rPr>
        <w:rFonts w:ascii="Arial" w:hAnsi="Arial" w:eastAsia="Arial" w:cs="Arial"/>
        <w:color w:val="2E74B5"/>
        <w:sz w:val="18"/>
        <w:szCs w:val="18"/>
      </w:rPr>
      <w:t xml:space="preserve"> — Informe Técnico</w:t>
    </w:r>
    <w:r>
      <w:rPr>
        <w:rFonts w:ascii="Arial" w:hAnsi="Arial" w:eastAsia="Arial" w:cs="Arial"/>
        <w:color w:val="888888"/>
        <w:sz w:val="18"/>
        <w:szCs w:val="18"/>
      </w:rPr>
      <w:t xml:space="preserve">    |    Proyecto Final de Año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decimal"/>
      <w:lvlText w:val="%1."/>
      <w:lvlJc w:val="left"/>
      <w:pPr>
        <w:ind w:left="720" w:hanging="360"/>
      </w:pPr>
    </w:lvl>
  </w:abstractNum>
  <w:abstractNum w:abstractNumId="1">
    <w:nsid w:val="59ADCABA"/>
    <w:multiLevelType w:val="singleLevel"/>
    <w:tmpl w:val="59ADCABA"/>
    <w:lvl w:ilvl="0" w:tentative="0">
      <w:start w:val="1"/>
      <w:numFmt w:val="bullet"/>
      <w:lvlText w:val="•"/>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6A3B038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20" w:after="160"/>
      <w:outlineLvl w:val="0"/>
    </w:pPr>
    <w:rPr>
      <w:rFonts w:ascii="Arial" w:hAnsi="Arial" w:eastAsia="Arial" w:cs="Arial"/>
      <w:b/>
      <w:bCs/>
      <w:color w:val="1F4E79"/>
      <w:sz w:val="32"/>
      <w:szCs w:val="32"/>
    </w:rPr>
  </w:style>
  <w:style w:type="paragraph" w:styleId="3">
    <w:name w:val="heading 2"/>
    <w:next w:val="1"/>
    <w:qFormat/>
    <w:uiPriority w:val="0"/>
    <w:pPr>
      <w:spacing w:before="240" w:after="120"/>
      <w:outlineLvl w:val="1"/>
    </w:pPr>
    <w:rPr>
      <w:rFonts w:ascii="Arial" w:hAnsi="Arial" w:eastAsia="Arial" w:cs="Arial"/>
      <w:b/>
      <w:bCs/>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character" w:styleId="11">
    <w:name w:val="footnote reference"/>
    <w:semiHidden/>
    <w:unhideWhenUsed/>
    <w:uiPriority w:val="99"/>
    <w:rPr>
      <w:vertAlign w:val="superscript"/>
    </w:rPr>
  </w:style>
  <w:style w:type="character" w:styleId="12">
    <w:name w:val="Hyperlink"/>
    <w:unhideWhenUsed/>
    <w:uiPriority w:val="99"/>
    <w:rPr>
      <w:color w:val="0563C1"/>
      <w:u w:val="single"/>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paragraph" w:styleId="14">
    <w:name w:val="endnote text"/>
    <w:link w:val="18"/>
    <w:semiHidden/>
    <w:unhideWhenUsed/>
    <w:uiPriority w:val="99"/>
    <w:pPr>
      <w:spacing w:after="0" w:line="240" w:lineRule="auto"/>
    </w:pPr>
    <w:rPr>
      <w:rFonts w:ascii="Arial" w:hAnsi="Arial" w:eastAsia="Arial" w:cs="Arial"/>
      <w:sz w:val="20"/>
      <w:szCs w:val="20"/>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4"/>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198</Words>
  <Characters>1002</Characters>
  <TotalTime>2</TotalTime>
  <ScaleCrop>false</ScaleCrop>
  <LinksUpToDate>false</LinksUpToDate>
  <CharactersWithSpaces>1180</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2026-04-21T15:38:00Z</dcterms:created>
  <dc:creator>Un-named</dc:creator>
  <cp:lastModifiedBy>Santiago Amorin</cp:lastModifiedBy>
  <dcterms:modified xsi:type="dcterms:W3CDTF">2026-04-21T16:15:57Z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eyJoZGlkIjoiMTYzOTNjNmVkY2EwZjAyYTMwY2FlN2U1MzAzYjRlYTkiLCJ1c2VySWQiOiIxNTM5MzE2MzM0MzQ3OCJ9</vt:lpwstr>
  </property>
  <property fmtid="{D5CDD505-2E9C-101B-9397-08002B2CF9AE}" pid="3" name="KSOProductBuildVer">
    <vt:lpwstr>2058-12.1.0.25242</vt:lpwstr>
  </property>
  <property fmtid="{D5CDD505-2E9C-101B-9397-08002B2CF9AE}" pid="4" name="ICV">
    <vt:lpwstr>083B8B6D3316451D807D9AC8943E9AD4_13</vt:lpwstr>
  </property>
</Properties>
</file>