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8540F" w14:textId="2097B308" w:rsidR="001A61D8" w:rsidRDefault="00610BEC" w:rsidP="00610BEC">
      <w:pPr>
        <w:jc w:val="center"/>
        <w:rPr>
          <w:rFonts w:ascii="Arial" w:hAnsi="Arial" w:cs="Arial"/>
          <w:b/>
          <w:bCs/>
          <w:color w:val="000000"/>
          <w:sz w:val="52"/>
          <w:szCs w:val="52"/>
        </w:rPr>
      </w:pPr>
      <w:r w:rsidRPr="00610BEC">
        <w:rPr>
          <w:rFonts w:ascii="Arial" w:hAnsi="Arial" w:cs="Arial"/>
          <w:b/>
          <w:bCs/>
          <w:color w:val="000000"/>
          <w:sz w:val="52"/>
          <w:szCs w:val="52"/>
        </w:rPr>
        <w:t>Elementos de alcance inconclusos</w:t>
      </w:r>
    </w:p>
    <w:p w14:paraId="7C5683AA" w14:textId="77777777" w:rsidR="00610BEC" w:rsidRDefault="00610BEC" w:rsidP="00610BEC">
      <w:pPr>
        <w:rPr>
          <w:rFonts w:ascii="Arial" w:hAnsi="Arial" w:cs="Arial"/>
          <w:b/>
          <w:bCs/>
          <w:color w:val="000000"/>
          <w:sz w:val="52"/>
          <w:szCs w:val="52"/>
        </w:rPr>
      </w:pPr>
    </w:p>
    <w:p w14:paraId="67660831" w14:textId="32A9AB9E" w:rsidR="00610BEC" w:rsidRDefault="00610BEC" w:rsidP="00610BEC">
      <w:pPr>
        <w:rPr>
          <w:rFonts w:ascii="Arial" w:hAnsi="Arial" w:cs="Arial"/>
          <w:color w:val="000000"/>
          <w:sz w:val="24"/>
          <w:szCs w:val="24"/>
        </w:rPr>
      </w:pPr>
      <w:r>
        <w:rPr>
          <w:rFonts w:ascii="Arial" w:hAnsi="Arial" w:cs="Arial"/>
          <w:color w:val="000000"/>
          <w:sz w:val="24"/>
          <w:szCs w:val="24"/>
        </w:rPr>
        <w:t xml:space="preserve">En este documento se encuentran todas las tareas las cuales teníamos pensado realizar y por diversas razones (ya sea falta de conocimientos, falta de tiempo, etc.) no se llegaron a completar: </w:t>
      </w:r>
    </w:p>
    <w:p w14:paraId="7F298E60" w14:textId="77777777" w:rsidR="00610BEC" w:rsidRDefault="00610BEC" w:rsidP="00610BEC">
      <w:pPr>
        <w:rPr>
          <w:rFonts w:ascii="Arial" w:hAnsi="Arial" w:cs="Arial"/>
          <w:color w:val="000000"/>
          <w:sz w:val="24"/>
          <w:szCs w:val="24"/>
        </w:rPr>
      </w:pPr>
    </w:p>
    <w:p w14:paraId="7E111014" w14:textId="298EBC19" w:rsidR="00610BEC" w:rsidRDefault="00610BEC" w:rsidP="00610BEC">
      <w:pPr>
        <w:pStyle w:val="Prrafodelista"/>
        <w:numPr>
          <w:ilvl w:val="0"/>
          <w:numId w:val="1"/>
        </w:numPr>
        <w:rPr>
          <w:sz w:val="24"/>
          <w:szCs w:val="24"/>
        </w:rPr>
      </w:pPr>
      <w:r>
        <w:rPr>
          <w:sz w:val="24"/>
          <w:szCs w:val="24"/>
        </w:rPr>
        <w:t xml:space="preserve">Reparación de la bomba inyectora: Desde principio de año hemos tenido problemas con la misma, fue el enfoque principal de trabajo durante la mayor parte del año. En un inicio al estar esta trabada la desarmamos y limpiamos, aunque a esta le rompimos una pieza </w:t>
      </w:r>
      <w:r w:rsidR="00F63B21">
        <w:rPr>
          <w:sz w:val="24"/>
          <w:szCs w:val="24"/>
        </w:rPr>
        <w:t xml:space="preserve">gracias a la ayuda de un profesor se realizo una copia a medida, cuando la montamos esta no generaba suficiente presión y debido a falta tanto de conocimientos como de tiempo no </w:t>
      </w:r>
      <w:r w:rsidR="00F46787">
        <w:rPr>
          <w:sz w:val="24"/>
          <w:szCs w:val="24"/>
        </w:rPr>
        <w:t>fuimos</w:t>
      </w:r>
      <w:r w:rsidR="00F63B21">
        <w:rPr>
          <w:sz w:val="24"/>
          <w:szCs w:val="24"/>
        </w:rPr>
        <w:t xml:space="preserve"> capaces </w:t>
      </w:r>
      <w:r w:rsidR="00F46787">
        <w:rPr>
          <w:sz w:val="24"/>
          <w:szCs w:val="24"/>
        </w:rPr>
        <w:t>de ponerla en funcionamiento.</w:t>
      </w:r>
    </w:p>
    <w:p w14:paraId="291E6C04" w14:textId="6EDE65A7" w:rsidR="00F46787" w:rsidRDefault="00F46787" w:rsidP="00610BEC">
      <w:pPr>
        <w:pStyle w:val="Prrafodelista"/>
        <w:numPr>
          <w:ilvl w:val="0"/>
          <w:numId w:val="1"/>
        </w:numPr>
        <w:rPr>
          <w:sz w:val="24"/>
          <w:szCs w:val="24"/>
        </w:rPr>
      </w:pPr>
      <w:r>
        <w:rPr>
          <w:sz w:val="24"/>
          <w:szCs w:val="24"/>
        </w:rPr>
        <w:t>Puesta en marcha del grupo electrógeno: Debido a que la bomba inyectora no se encontraba en condiciones, no emos sido capaces de poner en marcha el grupo electrógeno.</w:t>
      </w:r>
    </w:p>
    <w:p w14:paraId="0B793367" w14:textId="77777777" w:rsidR="00F46787" w:rsidRDefault="00F46787" w:rsidP="00610BEC">
      <w:pPr>
        <w:pStyle w:val="Prrafodelista"/>
        <w:numPr>
          <w:ilvl w:val="0"/>
          <w:numId w:val="1"/>
        </w:numPr>
        <w:rPr>
          <w:sz w:val="24"/>
          <w:szCs w:val="24"/>
        </w:rPr>
      </w:pPr>
      <w:r>
        <w:rPr>
          <w:sz w:val="24"/>
          <w:szCs w:val="24"/>
        </w:rPr>
        <w:t xml:space="preserve">Pantallas led: Debido al tiempo no tuvimos el tiempo de poner todas las pantallas en el tablero y tampoco de programarlas, tenemos las pantallas que fueron compradas por cooperadora. </w:t>
      </w:r>
    </w:p>
    <w:p w14:paraId="7FDEAF4C" w14:textId="102951FF" w:rsidR="00F46787" w:rsidRDefault="00F46787" w:rsidP="00610BEC">
      <w:pPr>
        <w:pStyle w:val="Prrafodelista"/>
        <w:numPr>
          <w:ilvl w:val="0"/>
          <w:numId w:val="1"/>
        </w:numPr>
        <w:rPr>
          <w:sz w:val="24"/>
          <w:szCs w:val="24"/>
        </w:rPr>
      </w:pPr>
      <w:r>
        <w:rPr>
          <w:sz w:val="24"/>
          <w:szCs w:val="24"/>
        </w:rPr>
        <w:t xml:space="preserve">Bulbo de presión de </w:t>
      </w:r>
      <w:r w:rsidR="008B2261">
        <w:rPr>
          <w:sz w:val="24"/>
          <w:szCs w:val="24"/>
        </w:rPr>
        <w:t>aceite</w:t>
      </w:r>
      <w:r>
        <w:rPr>
          <w:sz w:val="24"/>
          <w:szCs w:val="24"/>
        </w:rPr>
        <w:t xml:space="preserve">: </w:t>
      </w:r>
      <w:r w:rsidR="008B2261">
        <w:rPr>
          <w:sz w:val="24"/>
          <w:szCs w:val="24"/>
        </w:rPr>
        <w:t>Este componente lo tenemos desde principio de año, pero por mala gestión de nuestro tiempo no lo emos podido instalar en el sistema de aceite del propio motor, aunque se encuentra prácticamente cable</w:t>
      </w:r>
      <w:r w:rsidR="007F4A85">
        <w:rPr>
          <w:sz w:val="24"/>
          <w:szCs w:val="24"/>
        </w:rPr>
        <w:t>a</w:t>
      </w:r>
      <w:r w:rsidR="008B2261">
        <w:rPr>
          <w:sz w:val="24"/>
          <w:szCs w:val="24"/>
        </w:rPr>
        <w:t xml:space="preserve">do </w:t>
      </w:r>
      <w:r w:rsidR="007F4A85">
        <w:rPr>
          <w:sz w:val="24"/>
          <w:szCs w:val="24"/>
        </w:rPr>
        <w:t>y listo para su instalación.</w:t>
      </w:r>
    </w:p>
    <w:p w14:paraId="3316E3AE" w14:textId="3AD3ED9B" w:rsidR="007F4A85" w:rsidRDefault="007F4A85" w:rsidP="00610BEC">
      <w:pPr>
        <w:pStyle w:val="Prrafodelista"/>
        <w:numPr>
          <w:ilvl w:val="0"/>
          <w:numId w:val="1"/>
        </w:numPr>
        <w:rPr>
          <w:sz w:val="24"/>
          <w:szCs w:val="24"/>
        </w:rPr>
      </w:pPr>
      <w:r>
        <w:rPr>
          <w:sz w:val="24"/>
          <w:szCs w:val="24"/>
        </w:rPr>
        <w:t xml:space="preserve">Válvula electrónica para controlar el paso de combustible a la entrada de aire: Esta válvula era una idea originalmente concebida con el fin de hacer aun mas automático el sistema de calentamiento del motor, pero no nos concentramos en eso, aunque terminamos de cablear el sistema de </w:t>
      </w:r>
      <w:proofErr w:type="spellStart"/>
      <w:r>
        <w:rPr>
          <w:sz w:val="24"/>
          <w:szCs w:val="24"/>
        </w:rPr>
        <w:t>timer</w:t>
      </w:r>
      <w:proofErr w:type="spellEnd"/>
      <w:r>
        <w:rPr>
          <w:sz w:val="24"/>
          <w:szCs w:val="24"/>
        </w:rPr>
        <w:t xml:space="preserve"> para el calentamiento de la toma de aire.</w:t>
      </w:r>
    </w:p>
    <w:p w14:paraId="5B34F9FC" w14:textId="5AA67362" w:rsidR="007F4A85" w:rsidRDefault="007F4A85" w:rsidP="007F4A85">
      <w:pPr>
        <w:pStyle w:val="Prrafodelista"/>
        <w:numPr>
          <w:ilvl w:val="0"/>
          <w:numId w:val="1"/>
        </w:numPr>
        <w:rPr>
          <w:sz w:val="24"/>
          <w:szCs w:val="24"/>
        </w:rPr>
      </w:pPr>
      <w:r>
        <w:rPr>
          <w:sz w:val="24"/>
          <w:szCs w:val="24"/>
        </w:rPr>
        <w:t xml:space="preserve">Control de zonas por prioridad: esta parte se encuentra programada, pero por la falta de tiempo no pudimos llevar el sistema al cableado, además de que las salidas del </w:t>
      </w:r>
      <w:proofErr w:type="spellStart"/>
      <w:r>
        <w:rPr>
          <w:sz w:val="24"/>
          <w:szCs w:val="24"/>
        </w:rPr>
        <w:t>plc</w:t>
      </w:r>
      <w:proofErr w:type="spellEnd"/>
      <w:r>
        <w:rPr>
          <w:sz w:val="24"/>
          <w:szCs w:val="24"/>
        </w:rPr>
        <w:t xml:space="preserve"> 2 fueron completamente usadas.</w:t>
      </w:r>
    </w:p>
    <w:p w14:paraId="672E4F2B" w14:textId="111066E1" w:rsidR="007F4A85" w:rsidRDefault="007F4A85" w:rsidP="007F4A85">
      <w:pPr>
        <w:pStyle w:val="Prrafodelista"/>
        <w:numPr>
          <w:ilvl w:val="0"/>
          <w:numId w:val="1"/>
        </w:numPr>
        <w:rPr>
          <w:sz w:val="24"/>
          <w:szCs w:val="24"/>
        </w:rPr>
      </w:pPr>
      <w:r>
        <w:rPr>
          <w:sz w:val="24"/>
          <w:szCs w:val="24"/>
        </w:rPr>
        <w:t>Alarma de emergencia y</w:t>
      </w:r>
      <w:r w:rsidR="00CF01E6">
        <w:rPr>
          <w:sz w:val="24"/>
          <w:szCs w:val="24"/>
        </w:rPr>
        <w:t xml:space="preserve"> botón para reiniciarla: </w:t>
      </w:r>
      <w:r w:rsidR="00692DF0">
        <w:rPr>
          <w:sz w:val="24"/>
          <w:szCs w:val="24"/>
        </w:rPr>
        <w:t>El sistema se encuentra programado, e incluso hay una salida guardada para este sistema, la limitante es que no nos alcanzo el tiempo para agujerear el tablero y que nos faltó conseguir la luz.</w:t>
      </w:r>
    </w:p>
    <w:p w14:paraId="7D6BDD55" w14:textId="3F2B1EEC" w:rsidR="00692DF0" w:rsidRDefault="00692DF0" w:rsidP="007F4A85">
      <w:pPr>
        <w:pStyle w:val="Prrafodelista"/>
        <w:numPr>
          <w:ilvl w:val="0"/>
          <w:numId w:val="1"/>
        </w:numPr>
        <w:rPr>
          <w:sz w:val="24"/>
          <w:szCs w:val="24"/>
        </w:rPr>
      </w:pPr>
      <w:r>
        <w:rPr>
          <w:sz w:val="24"/>
          <w:szCs w:val="24"/>
        </w:rPr>
        <w:t>Bulbo de temperatura</w:t>
      </w:r>
      <w:r w:rsidR="009A0961">
        <w:rPr>
          <w:sz w:val="24"/>
          <w:szCs w:val="24"/>
        </w:rPr>
        <w:t>: este</w:t>
      </w:r>
      <w:r>
        <w:rPr>
          <w:sz w:val="24"/>
          <w:szCs w:val="24"/>
        </w:rPr>
        <w:t xml:space="preserve"> esta </w:t>
      </w:r>
      <w:r w:rsidR="009A0961">
        <w:rPr>
          <w:sz w:val="24"/>
          <w:szCs w:val="24"/>
        </w:rPr>
        <w:t>montado,</w:t>
      </w:r>
      <w:r>
        <w:rPr>
          <w:sz w:val="24"/>
          <w:szCs w:val="24"/>
        </w:rPr>
        <w:t xml:space="preserve"> pero falta el cableado, por que un día antes de la feria alguien rompió los cables que se encontraban unidos al bulbo. </w:t>
      </w:r>
    </w:p>
    <w:p w14:paraId="731F4D0C" w14:textId="19D15C32" w:rsidR="009A0961" w:rsidRDefault="009A0961" w:rsidP="009A0961">
      <w:pPr>
        <w:pStyle w:val="Prrafodelista"/>
        <w:numPr>
          <w:ilvl w:val="0"/>
          <w:numId w:val="1"/>
        </w:numPr>
        <w:rPr>
          <w:sz w:val="24"/>
          <w:szCs w:val="24"/>
        </w:rPr>
      </w:pPr>
      <w:r>
        <w:rPr>
          <w:sz w:val="24"/>
          <w:szCs w:val="24"/>
        </w:rPr>
        <w:t>Los soportes para los trasformadores en el tablero: estos no fueron realizados, por falta de tiempo</w:t>
      </w:r>
    </w:p>
    <w:p w14:paraId="528AB15A" w14:textId="6BF7134F" w:rsidR="00C623AB" w:rsidRDefault="00C623AB" w:rsidP="00C623AB">
      <w:pPr>
        <w:pStyle w:val="Prrafodelista"/>
        <w:numPr>
          <w:ilvl w:val="0"/>
          <w:numId w:val="1"/>
        </w:numPr>
        <w:rPr>
          <w:sz w:val="24"/>
          <w:szCs w:val="24"/>
        </w:rPr>
      </w:pPr>
      <w:r>
        <w:rPr>
          <w:sz w:val="24"/>
          <w:szCs w:val="24"/>
        </w:rPr>
        <w:lastRenderedPageBreak/>
        <w:t>Realizar una estructura de protección: No la realizamos por falta de tiempo.</w:t>
      </w:r>
    </w:p>
    <w:p w14:paraId="7C93E8F5" w14:textId="1082E0E5" w:rsidR="00C623AB" w:rsidRDefault="00C623AB" w:rsidP="00C623AB">
      <w:pPr>
        <w:pStyle w:val="Prrafodelista"/>
        <w:numPr>
          <w:ilvl w:val="0"/>
          <w:numId w:val="1"/>
        </w:numPr>
        <w:rPr>
          <w:sz w:val="24"/>
          <w:szCs w:val="24"/>
        </w:rPr>
      </w:pPr>
      <w:r>
        <w:rPr>
          <w:sz w:val="24"/>
          <w:szCs w:val="24"/>
        </w:rPr>
        <w:t>Prendido completamente automático: Debido a limitaciones mecánicas no pudimos hacer 100% automático el encendido del motor.</w:t>
      </w:r>
    </w:p>
    <w:p w14:paraId="40810F62" w14:textId="33F4607F" w:rsidR="00C623AB" w:rsidRDefault="00C623AB" w:rsidP="00C623AB">
      <w:pPr>
        <w:pStyle w:val="Prrafodelista"/>
        <w:numPr>
          <w:ilvl w:val="0"/>
          <w:numId w:val="1"/>
        </w:numPr>
        <w:rPr>
          <w:sz w:val="24"/>
          <w:szCs w:val="24"/>
        </w:rPr>
      </w:pPr>
      <w:r>
        <w:rPr>
          <w:sz w:val="24"/>
          <w:szCs w:val="24"/>
        </w:rPr>
        <w:t>Incorporación de ruedas: Esta idea fue una que desde un inicio estuvo presente, aunque no fue nuestra prioridad y por eso no nos alcanzo el tiempo para terminarla.</w:t>
      </w:r>
    </w:p>
    <w:p w14:paraId="6425040E" w14:textId="46190944" w:rsidR="00171EDF" w:rsidRDefault="00C623AB" w:rsidP="00171EDF">
      <w:pPr>
        <w:pStyle w:val="Prrafodelista"/>
        <w:numPr>
          <w:ilvl w:val="0"/>
          <w:numId w:val="1"/>
        </w:numPr>
        <w:rPr>
          <w:sz w:val="24"/>
          <w:szCs w:val="24"/>
        </w:rPr>
      </w:pPr>
      <w:r>
        <w:rPr>
          <w:sz w:val="24"/>
          <w:szCs w:val="24"/>
        </w:rPr>
        <w:t>Apagado automático: Por falta de conocimientos sobre motores y también de tiempo, no logramos realizar esta idea, sino que fue reemplazada por una alarma en pantalla que muestra que se debe apagar el motor.</w:t>
      </w:r>
    </w:p>
    <w:p w14:paraId="19D93E37" w14:textId="2C92C9EC" w:rsidR="00171EDF" w:rsidRDefault="00171EDF" w:rsidP="00171EDF">
      <w:pPr>
        <w:pStyle w:val="Prrafodelista"/>
        <w:numPr>
          <w:ilvl w:val="0"/>
          <w:numId w:val="1"/>
        </w:numPr>
        <w:rPr>
          <w:sz w:val="24"/>
          <w:szCs w:val="24"/>
        </w:rPr>
      </w:pPr>
      <w:r>
        <w:rPr>
          <w:sz w:val="24"/>
          <w:szCs w:val="24"/>
        </w:rPr>
        <w:t xml:space="preserve">Armado de los inyectores: Estos fueron sacados para su mantenimiento, y después por los problemas en la bomba no fue concretada su colocación. </w:t>
      </w:r>
    </w:p>
    <w:p w14:paraId="784D66E2" w14:textId="2EFF3186" w:rsidR="00171EDF" w:rsidRPr="00171EDF" w:rsidRDefault="00171EDF" w:rsidP="00171EDF">
      <w:pPr>
        <w:pStyle w:val="Prrafodelista"/>
        <w:numPr>
          <w:ilvl w:val="0"/>
          <w:numId w:val="1"/>
        </w:numPr>
        <w:rPr>
          <w:sz w:val="24"/>
          <w:szCs w:val="24"/>
        </w:rPr>
      </w:pPr>
      <w:r>
        <w:rPr>
          <w:sz w:val="24"/>
          <w:szCs w:val="24"/>
        </w:rPr>
        <w:t>Cableado del interruptor de cambio de neutro para medición de los ojos de buey: Estos fueron colocados, pero no fueron cableados por escaso tiempo antes de la finalización de las partes.</w:t>
      </w:r>
    </w:p>
    <w:sectPr w:rsidR="00171EDF" w:rsidRPr="00171E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40B61"/>
    <w:multiLevelType w:val="hybridMultilevel"/>
    <w:tmpl w:val="61B4AD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91671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EC"/>
    <w:rsid w:val="00171EDF"/>
    <w:rsid w:val="001A61D8"/>
    <w:rsid w:val="00610BEC"/>
    <w:rsid w:val="00692DF0"/>
    <w:rsid w:val="007F4A85"/>
    <w:rsid w:val="008B2261"/>
    <w:rsid w:val="009A0961"/>
    <w:rsid w:val="00C623AB"/>
    <w:rsid w:val="00CF01E6"/>
    <w:rsid w:val="00F46787"/>
    <w:rsid w:val="00F63B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D3C2"/>
  <w15:chartTrackingRefBased/>
  <w15:docId w15:val="{3445C7D0-A4C3-40E6-A95B-E109CEE4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0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501</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2023-11-23T17:25:00Z</dcterms:created>
  <dcterms:modified xsi:type="dcterms:W3CDTF">2023-11-23T19:30:00Z</dcterms:modified>
</cp:coreProperties>
</file>