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02B9" w14:textId="1D9CBC99" w:rsidR="00E6444A" w:rsidRDefault="005172C6">
      <w:r>
        <w:t>Led Infrarrojo</w:t>
      </w:r>
    </w:p>
    <w:p w14:paraId="6EA72F12" w14:textId="006D8BD6" w:rsidR="005172C6" w:rsidRDefault="005172C6">
      <w:r>
        <w:t>Emisor</w:t>
      </w:r>
    </w:p>
    <w:p w14:paraId="7FC45BF3" w14:textId="5AD3C507" w:rsidR="005172C6" w:rsidRDefault="005172C6">
      <w:r>
        <w:t xml:space="preserve">Hay que revisar el </w:t>
      </w:r>
      <w:proofErr w:type="spellStart"/>
      <w:r>
        <w:t>datasheet</w:t>
      </w:r>
      <w:proofErr w:type="spellEnd"/>
      <w:r>
        <w:t xml:space="preserve"> para revisar su tensión/intensidad de operación </w:t>
      </w:r>
      <w:proofErr w:type="spellStart"/>
      <w:r>
        <w:t>tipica</w:t>
      </w:r>
      <w:proofErr w:type="spellEnd"/>
      <w:r>
        <w:t xml:space="preserve"> para buscar una resistencia adecuada.</w:t>
      </w:r>
    </w:p>
    <w:p w14:paraId="07FF7B7B" w14:textId="49706B6D" w:rsidR="00D9002B" w:rsidRDefault="00D9002B">
      <w:r>
        <w:rPr>
          <w:noProof/>
        </w:rPr>
        <w:drawing>
          <wp:inline distT="0" distB="0" distL="0" distR="0" wp14:anchorId="33D18693" wp14:editId="02F9EFC8">
            <wp:extent cx="3108960" cy="731520"/>
            <wp:effectExtent l="0" t="0" r="0" b="0"/>
            <wp:docPr id="177565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8960" cy="731520"/>
                    </a:xfrm>
                    <a:prstGeom prst="rect">
                      <a:avLst/>
                    </a:prstGeom>
                    <a:noFill/>
                    <a:ln>
                      <a:noFill/>
                    </a:ln>
                  </pic:spPr>
                </pic:pic>
              </a:graphicData>
            </a:graphic>
          </wp:inline>
        </w:drawing>
      </w:r>
    </w:p>
    <w:p w14:paraId="470BC654" w14:textId="73957138" w:rsidR="00D9002B" w:rsidRDefault="00D9002B">
      <w:r>
        <w:rPr>
          <w:noProof/>
        </w:rPr>
        <w:drawing>
          <wp:inline distT="0" distB="0" distL="0" distR="0" wp14:anchorId="34DDC62B" wp14:editId="79FCD572">
            <wp:extent cx="2238375" cy="1333500"/>
            <wp:effectExtent l="0" t="0" r="9525" b="0"/>
            <wp:docPr id="6129444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333500"/>
                    </a:xfrm>
                    <a:prstGeom prst="rect">
                      <a:avLst/>
                    </a:prstGeom>
                    <a:noFill/>
                    <a:ln>
                      <a:noFill/>
                    </a:ln>
                  </pic:spPr>
                </pic:pic>
              </a:graphicData>
            </a:graphic>
          </wp:inline>
        </w:drawing>
      </w:r>
    </w:p>
    <w:p w14:paraId="00D86CC0" w14:textId="46C839D5" w:rsidR="00D9002B" w:rsidRDefault="00926D9E">
      <w:r>
        <w:rPr>
          <w:noProof/>
        </w:rPr>
        <w:drawing>
          <wp:inline distT="0" distB="0" distL="0" distR="0" wp14:anchorId="5BF77E35" wp14:editId="029FC7FF">
            <wp:extent cx="4733925" cy="1638300"/>
            <wp:effectExtent l="0" t="0" r="9525" b="0"/>
            <wp:docPr id="2975225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1638300"/>
                    </a:xfrm>
                    <a:prstGeom prst="rect">
                      <a:avLst/>
                    </a:prstGeom>
                    <a:noFill/>
                    <a:ln>
                      <a:noFill/>
                    </a:ln>
                  </pic:spPr>
                </pic:pic>
              </a:graphicData>
            </a:graphic>
          </wp:inline>
        </w:drawing>
      </w:r>
    </w:p>
    <w:p w14:paraId="0D33CFC3" w14:textId="35851C84" w:rsidR="00926D9E" w:rsidRDefault="00926D9E">
      <w:r>
        <w:t>Receptor</w:t>
      </w:r>
    </w:p>
    <w:p w14:paraId="7E5CA7EE" w14:textId="4A0DE21E" w:rsidR="00926D9E" w:rsidRDefault="001C7C1F">
      <w:r>
        <w:t xml:space="preserve">La señal recibida es débil y requiere de varias etapas de </w:t>
      </w:r>
      <w:r w:rsidR="00E42A96">
        <w:t xml:space="preserve">amplificación. Las </w:t>
      </w:r>
      <w:proofErr w:type="spellStart"/>
      <w:r w:rsidR="00E42A96">
        <w:t>cartacteristicas</w:t>
      </w:r>
      <w:proofErr w:type="spellEnd"/>
      <w:r w:rsidR="00E42A96">
        <w:t xml:space="preserve"> personales de cada persona </w:t>
      </w:r>
      <w:proofErr w:type="spellStart"/>
      <w:r w:rsidR="00E42A96">
        <w:t>harian</w:t>
      </w:r>
      <w:proofErr w:type="spellEnd"/>
      <w:r w:rsidR="00E42A96">
        <w:t xml:space="preserve"> variar los resultados por lo que es necesario otra medida para normalizar</w:t>
      </w:r>
      <w:r w:rsidR="004E684B">
        <w:t xml:space="preserve">. Las pruebas con el ultrasonido fallaron por lo que procede la inclusión de un LED para normalizar la medida respecto a la cantidad de luz recibida además de un circuito de filtrado y </w:t>
      </w:r>
      <w:proofErr w:type="spellStart"/>
      <w:r w:rsidR="004E684B">
        <w:t>amplificacion</w:t>
      </w:r>
      <w:proofErr w:type="spellEnd"/>
      <w:r w:rsidR="004E684B">
        <w:t xml:space="preserve"> que permita aislar la componente alterna de la señal </w:t>
      </w:r>
      <w:proofErr w:type="spellStart"/>
      <w:r w:rsidR="004E684B">
        <w:t>pulsatil</w:t>
      </w:r>
      <w:proofErr w:type="spellEnd"/>
      <w:r w:rsidR="004E684B">
        <w:t xml:space="preserve"> y por </w:t>
      </w:r>
      <w:proofErr w:type="spellStart"/>
      <w:r w:rsidR="004E684B">
        <w:t>ultimo</w:t>
      </w:r>
      <w:proofErr w:type="spellEnd"/>
      <w:r w:rsidR="004E684B">
        <w:t xml:space="preserve"> se va a proceder al normalizado respecto del nivel de continua de la señal para evitar la influencia del movimiento</w:t>
      </w:r>
      <w:r w:rsidR="00A66CE1">
        <w:t xml:space="preserve"> y de las dimensiones de la región corporal en la que se mide.</w:t>
      </w:r>
    </w:p>
    <w:p w14:paraId="07A81E6E" w14:textId="53536790" w:rsidR="00A66CE1" w:rsidRDefault="00A66CE1">
      <w:r>
        <w:t xml:space="preserve">Se sustituye la etapa de ultrasonidos por un LED a una longitud de onda distinta de 950 nm y un circuito de </w:t>
      </w:r>
      <w:proofErr w:type="spellStart"/>
      <w:r>
        <w:t>filrado</w:t>
      </w:r>
      <w:proofErr w:type="spellEnd"/>
      <w:r>
        <w:t xml:space="preserve"> y </w:t>
      </w:r>
      <w:proofErr w:type="spellStart"/>
      <w:r>
        <w:t>amplificacion</w:t>
      </w:r>
      <w:proofErr w:type="spellEnd"/>
      <w:r>
        <w:t xml:space="preserve"> para la señal </w:t>
      </w:r>
      <w:proofErr w:type="spellStart"/>
      <w:r>
        <w:t>pulsatil</w:t>
      </w:r>
      <w:proofErr w:type="spellEnd"/>
      <w:r>
        <w:t>.</w:t>
      </w:r>
    </w:p>
    <w:p w14:paraId="508FDF20" w14:textId="77777777" w:rsidR="003D5B1A" w:rsidRDefault="003D5B1A"/>
    <w:p w14:paraId="6A39BC68" w14:textId="77777777" w:rsidR="003D5B1A" w:rsidRDefault="003D5B1A"/>
    <w:p w14:paraId="7BAE4AEB" w14:textId="77777777" w:rsidR="003D5B1A" w:rsidRDefault="003D5B1A"/>
    <w:p w14:paraId="1F73AEF2" w14:textId="77777777" w:rsidR="003D5B1A" w:rsidRDefault="003D5B1A"/>
    <w:p w14:paraId="2EE423F4" w14:textId="77777777" w:rsidR="003D5B1A" w:rsidRDefault="003D5B1A"/>
    <w:p w14:paraId="2D102581" w14:textId="77777777" w:rsidR="003D5B1A" w:rsidRDefault="003D5B1A"/>
    <w:p w14:paraId="6EDF1743" w14:textId="01441CC3" w:rsidR="00A66CE1" w:rsidRDefault="00A66CE1">
      <w:r>
        <w:lastRenderedPageBreak/>
        <w:t xml:space="preserve">Filtrado y </w:t>
      </w:r>
      <w:proofErr w:type="spellStart"/>
      <w:r>
        <w:t>amplificacion</w:t>
      </w:r>
      <w:proofErr w:type="spellEnd"/>
    </w:p>
    <w:p w14:paraId="25F71843" w14:textId="392C4AEA" w:rsidR="00A66CE1" w:rsidRDefault="00A66CE1">
      <w:r>
        <w:t>(</w:t>
      </w:r>
      <w:proofErr w:type="spellStart"/>
      <w:r>
        <w:t>OrCAD</w:t>
      </w:r>
      <w:proofErr w:type="spellEnd"/>
      <w:r>
        <w:t>)</w:t>
      </w:r>
    </w:p>
    <w:p w14:paraId="621E9081" w14:textId="6411E3FE" w:rsidR="00A66CE1" w:rsidRDefault="00A66CE1">
      <w:r>
        <w:rPr>
          <w:noProof/>
        </w:rPr>
        <w:drawing>
          <wp:inline distT="0" distB="0" distL="0" distR="0" wp14:anchorId="76CA31AE" wp14:editId="689CD7DB">
            <wp:extent cx="5391150" cy="2667000"/>
            <wp:effectExtent l="0" t="0" r="0" b="0"/>
            <wp:docPr id="17040757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320203C6" w14:textId="30BF8BE3" w:rsidR="00A66CE1" w:rsidRDefault="00A66CE1">
      <w:r>
        <w:t xml:space="preserve">Divisor de tensión: Para que funcione de forma optima las señales tienen que estar dentro de su rango de funcionamiento evitando tensiones cercanas a la tierra y a la alimentación. Se establece una referencia del circuito una tensión intermediaria que este entre tierra y alimentación (en el caso de su ejemplo usan una tensión de 6,5V), </w:t>
      </w:r>
      <w:r w:rsidR="003D5B1A">
        <w:t>para ello utilizan un divisor de tensión seguido de un operacional en la configuración de un seguidor de tensión, lo que favorece la linealidad en los diferentes filtros empleados</w:t>
      </w:r>
      <w:r>
        <w:t xml:space="preserve"> </w:t>
      </w:r>
    </w:p>
    <w:p w14:paraId="234349BB" w14:textId="73EFDB4B" w:rsidR="003D5B1A" w:rsidRDefault="003D5B1A">
      <w:r>
        <w:rPr>
          <w:noProof/>
        </w:rPr>
        <w:drawing>
          <wp:inline distT="0" distB="0" distL="0" distR="0" wp14:anchorId="5C6E3E70" wp14:editId="09A75837">
            <wp:extent cx="2705100" cy="2371725"/>
            <wp:effectExtent l="0" t="0" r="0" b="9525"/>
            <wp:docPr id="11697723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371725"/>
                    </a:xfrm>
                    <a:prstGeom prst="rect">
                      <a:avLst/>
                    </a:prstGeom>
                    <a:noFill/>
                    <a:ln>
                      <a:noFill/>
                    </a:ln>
                  </pic:spPr>
                </pic:pic>
              </a:graphicData>
            </a:graphic>
          </wp:inline>
        </w:drawing>
      </w:r>
    </w:p>
    <w:p w14:paraId="09DD0D7B" w14:textId="6E04A1A0" w:rsidR="003D5B1A" w:rsidRDefault="003B1A07">
      <w:r>
        <w:t xml:space="preserve">Filtro paso banda: Es necesaria su </w:t>
      </w:r>
      <w:proofErr w:type="spellStart"/>
      <w:r>
        <w:t>amplificacion</w:t>
      </w:r>
      <w:proofErr w:type="spellEnd"/>
      <w:r>
        <w:t xml:space="preserve"> para que tenga una amplitud lo suficientemente grande para diferenciarla del ruido</w:t>
      </w:r>
    </w:p>
    <w:p w14:paraId="4D9CA93C" w14:textId="0E15428F" w:rsidR="003B1A07" w:rsidRDefault="003B1A07">
      <w:r>
        <w:rPr>
          <w:noProof/>
        </w:rPr>
        <w:lastRenderedPageBreak/>
        <w:drawing>
          <wp:inline distT="0" distB="0" distL="0" distR="0" wp14:anchorId="6AA2F652" wp14:editId="01E2EC9B">
            <wp:extent cx="5391150" cy="2228850"/>
            <wp:effectExtent l="0" t="0" r="0" b="0"/>
            <wp:docPr id="3991006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228850"/>
                    </a:xfrm>
                    <a:prstGeom prst="rect">
                      <a:avLst/>
                    </a:prstGeom>
                    <a:noFill/>
                    <a:ln>
                      <a:noFill/>
                    </a:ln>
                  </pic:spPr>
                </pic:pic>
              </a:graphicData>
            </a:graphic>
          </wp:inline>
        </w:drawing>
      </w:r>
    </w:p>
    <w:p w14:paraId="069D2D38" w14:textId="125C0A12" w:rsidR="003B1A07" w:rsidRDefault="003B1A07">
      <w:r>
        <w:t>(Ellos lo utilizan para mantener la frecuencia entre 0.6 y 5 Hz eliminando las frecuencias que se encuentra fuera de ese rango). Utilizan un filtro paso baja con una frecuencia de corte de 5 Hz, lo logran con una resistencia de 330</w:t>
      </w:r>
      <w:r w:rsidRPr="003B1A07">
        <w:t>k</w:t>
      </w:r>
      <w:r>
        <w:t>ohm y un condensador de 100nF. Con esto consiguen eliminar el ruido de alta frecuencia de la señal.</w:t>
      </w:r>
    </w:p>
    <w:p w14:paraId="0F3DF2CC" w14:textId="16CE21E6" w:rsidR="003B1A07" w:rsidRDefault="003B1A07">
      <w:r>
        <w:rPr>
          <w:noProof/>
        </w:rPr>
        <w:drawing>
          <wp:inline distT="0" distB="0" distL="0" distR="0" wp14:anchorId="57D2C6D8" wp14:editId="76C5A169">
            <wp:extent cx="1409700" cy="438150"/>
            <wp:effectExtent l="0" t="0" r="0" b="0"/>
            <wp:docPr id="16390872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438150"/>
                    </a:xfrm>
                    <a:prstGeom prst="rect">
                      <a:avLst/>
                    </a:prstGeom>
                    <a:noFill/>
                    <a:ln>
                      <a:noFill/>
                    </a:ln>
                  </pic:spPr>
                </pic:pic>
              </a:graphicData>
            </a:graphic>
          </wp:inline>
        </w:drawing>
      </w:r>
    </w:p>
    <w:p w14:paraId="46D227CF" w14:textId="0E2288F3" w:rsidR="009B535A" w:rsidRDefault="009B535A">
      <w:r>
        <w:t>Introducen un seguidor de tensión entre el filtro paso baja y el filtro paso alta para eliminar los efectos de carga</w:t>
      </w:r>
      <w:r w:rsidR="00AA1E57">
        <w:t>. La tensión de salida del seguidor es la misma que la de entrada. Con la formula anterior se pueden obtener los parámetros necesarios para realizar el filtro paso alta (combinan una resistencia de 25kohm con un condensador de 10uF), este filtro elimina la componente de continua, consiguiendo que se pueda amplificar la señal posteriormente sin saturar el amplificador, además elimina el ruido de baja frecuencia.</w:t>
      </w:r>
    </w:p>
    <w:p w14:paraId="58FEAA50" w14:textId="5C3830AA" w:rsidR="00AA1E57" w:rsidRDefault="00AA1E57">
      <w:r>
        <w:t xml:space="preserve">Amplificador: </w:t>
      </w:r>
      <w:r w:rsidR="00377E0B">
        <w:t xml:space="preserve">Ya con la señal filtrada podemos amplificar solo la parte de la señal, para esta etapa amplificadora se </w:t>
      </w:r>
      <w:proofErr w:type="gramStart"/>
      <w:r w:rsidR="00377E0B">
        <w:t>utilizara</w:t>
      </w:r>
      <w:proofErr w:type="gramEnd"/>
      <w:r w:rsidR="00377E0B">
        <w:t xml:space="preserve"> el circuito mostrado posteriormente, se trata de una </w:t>
      </w:r>
      <w:proofErr w:type="spellStart"/>
      <w:r w:rsidR="00377E0B">
        <w:t>configurcion</w:t>
      </w:r>
      <w:proofErr w:type="spellEnd"/>
      <w:r w:rsidR="00377E0B">
        <w:t xml:space="preserve"> de amplificador no inversor. La tensión de entrada se aplica al pin positivo del amplificador, esta tensión será la misma que la del pin negativo</w:t>
      </w:r>
      <w:r w:rsidR="0044320D">
        <w:t>.</w:t>
      </w:r>
    </w:p>
    <w:p w14:paraId="5B573D1B" w14:textId="17E66EBD" w:rsidR="0044320D" w:rsidRDefault="0044320D">
      <w:r>
        <w:rPr>
          <w:noProof/>
        </w:rPr>
        <w:lastRenderedPageBreak/>
        <w:drawing>
          <wp:inline distT="0" distB="0" distL="0" distR="0" wp14:anchorId="0298C8D8" wp14:editId="0F645A3C">
            <wp:extent cx="4324350" cy="3562350"/>
            <wp:effectExtent l="0" t="0" r="0" b="0"/>
            <wp:docPr id="38999428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562350"/>
                    </a:xfrm>
                    <a:prstGeom prst="rect">
                      <a:avLst/>
                    </a:prstGeom>
                    <a:noFill/>
                    <a:ln>
                      <a:noFill/>
                    </a:ln>
                  </pic:spPr>
                </pic:pic>
              </a:graphicData>
            </a:graphic>
          </wp:inline>
        </w:drawing>
      </w:r>
    </w:p>
    <w:p w14:paraId="0852761C" w14:textId="49D4FFD8" w:rsidR="0044320D" w:rsidRDefault="0044320D">
      <w:r>
        <w:rPr>
          <w:noProof/>
        </w:rPr>
        <w:drawing>
          <wp:inline distT="0" distB="0" distL="0" distR="0" wp14:anchorId="4148A770" wp14:editId="3B4E6712">
            <wp:extent cx="5257800" cy="3362325"/>
            <wp:effectExtent l="0" t="0" r="0" b="9525"/>
            <wp:docPr id="19834873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62325"/>
                    </a:xfrm>
                    <a:prstGeom prst="rect">
                      <a:avLst/>
                    </a:prstGeom>
                    <a:noFill/>
                    <a:ln>
                      <a:noFill/>
                    </a:ln>
                  </pic:spPr>
                </pic:pic>
              </a:graphicData>
            </a:graphic>
          </wp:inline>
        </w:drawing>
      </w:r>
    </w:p>
    <w:p w14:paraId="2C2122AE" w14:textId="45695BBC" w:rsidR="0044320D" w:rsidRDefault="0041102B">
      <w:r>
        <w:t xml:space="preserve">Resultado con el LED infrarrojo: </w:t>
      </w:r>
    </w:p>
    <w:p w14:paraId="3D48EB70" w14:textId="2521A28D" w:rsidR="0041102B" w:rsidRDefault="0041102B">
      <w:r>
        <w:rPr>
          <w:noProof/>
        </w:rPr>
        <w:lastRenderedPageBreak/>
        <w:drawing>
          <wp:inline distT="0" distB="0" distL="0" distR="0" wp14:anchorId="2C34407A" wp14:editId="3136FA00">
            <wp:extent cx="5400040" cy="3771265"/>
            <wp:effectExtent l="0" t="0" r="0" b="635"/>
            <wp:docPr id="10793840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71265"/>
                    </a:xfrm>
                    <a:prstGeom prst="rect">
                      <a:avLst/>
                    </a:prstGeom>
                    <a:noFill/>
                    <a:ln>
                      <a:noFill/>
                    </a:ln>
                  </pic:spPr>
                </pic:pic>
              </a:graphicData>
            </a:graphic>
          </wp:inline>
        </w:drawing>
      </w:r>
    </w:p>
    <w:p w14:paraId="576FE93D" w14:textId="0C9FA157" w:rsidR="0041102B" w:rsidRDefault="0041102B">
      <w:r>
        <w:rPr>
          <w:noProof/>
        </w:rPr>
        <w:drawing>
          <wp:inline distT="0" distB="0" distL="0" distR="0" wp14:anchorId="1AD886E7" wp14:editId="71029F21">
            <wp:extent cx="5400040" cy="3837940"/>
            <wp:effectExtent l="0" t="0" r="0" b="0"/>
            <wp:docPr id="8260673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37940"/>
                    </a:xfrm>
                    <a:prstGeom prst="rect">
                      <a:avLst/>
                    </a:prstGeom>
                    <a:noFill/>
                    <a:ln>
                      <a:noFill/>
                    </a:ln>
                  </pic:spPr>
                </pic:pic>
              </a:graphicData>
            </a:graphic>
          </wp:inline>
        </w:drawing>
      </w:r>
    </w:p>
    <w:p w14:paraId="25B02010" w14:textId="13AA7EF4" w:rsidR="0041102B" w:rsidRDefault="0041102B">
      <w:r>
        <w:rPr>
          <w:noProof/>
        </w:rPr>
        <w:lastRenderedPageBreak/>
        <w:drawing>
          <wp:inline distT="0" distB="0" distL="0" distR="0" wp14:anchorId="447844D2" wp14:editId="4CB69622">
            <wp:extent cx="5381625" cy="4448175"/>
            <wp:effectExtent l="0" t="0" r="9525" b="9525"/>
            <wp:docPr id="4018838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4448175"/>
                    </a:xfrm>
                    <a:prstGeom prst="rect">
                      <a:avLst/>
                    </a:prstGeom>
                    <a:noFill/>
                    <a:ln>
                      <a:noFill/>
                    </a:ln>
                  </pic:spPr>
                </pic:pic>
              </a:graphicData>
            </a:graphic>
          </wp:inline>
        </w:drawing>
      </w:r>
    </w:p>
    <w:p w14:paraId="6A610CB9" w14:textId="77777777" w:rsidR="00881F0C" w:rsidRDefault="00881F0C">
      <w:pPr>
        <w:rPr>
          <w:rFonts w:ascii="Tahoma" w:hAnsi="Tahoma" w:cs="Tahoma"/>
          <w:color w:val="000000" w:themeColor="text1"/>
        </w:rPr>
      </w:pPr>
      <w:proofErr w:type="spellStart"/>
      <w:r>
        <w:t>Incorporacion</w:t>
      </w:r>
      <w:proofErr w:type="spellEnd"/>
      <w:r>
        <w:t xml:space="preserve"> de un LED de luz visible: Como </w:t>
      </w:r>
      <w:proofErr w:type="spellStart"/>
      <w:r>
        <w:t>dijieron</w:t>
      </w:r>
      <w:proofErr w:type="spellEnd"/>
      <w:r>
        <w:t xml:space="preserve"> previamente se va a introducir otro LED para realizar la normalización. Eligieron un LED a una longitud de onda que sea poco sensible a los cambios de glucosa en sangre para eliminar la dependencia de características locales y la luz exterior. Las pruebas realizadas con longitudes de onda menores a 900nm han mostrado malo resultados por lo que </w:t>
      </w:r>
      <w:proofErr w:type="spellStart"/>
      <w:r>
        <w:t>elijen</w:t>
      </w:r>
      <w:proofErr w:type="spellEnd"/>
      <w:r>
        <w:t xml:space="preserve"> un </w:t>
      </w:r>
      <w:proofErr w:type="spellStart"/>
      <w:r>
        <w:t>fotoemisor</w:t>
      </w:r>
      <w:proofErr w:type="spellEnd"/>
      <w:r>
        <w:t xml:space="preserve"> de una longitud de onda visible. Ellos toman un LED rojo con </w:t>
      </w:r>
      <w:r>
        <w:rPr>
          <w:rFonts w:ascii="Tahoma" w:hAnsi="Tahoma" w:cs="Tahoma"/>
        </w:rPr>
        <w:t>660nm (</w:t>
      </w:r>
      <w:r>
        <w:rPr>
          <w:rFonts w:ascii="Tahoma" w:hAnsi="Tahoma" w:cs="Tahoma"/>
          <w:color w:val="FF0000"/>
        </w:rPr>
        <w:t>No entendí esta parte)</w:t>
      </w:r>
      <w:r>
        <w:rPr>
          <w:rFonts w:ascii="Tahoma" w:hAnsi="Tahoma" w:cs="Tahoma"/>
          <w:color w:val="000000" w:themeColor="text1"/>
        </w:rPr>
        <w:t>.</w:t>
      </w:r>
    </w:p>
    <w:p w14:paraId="62D43C57" w14:textId="77777777" w:rsidR="00881F0C" w:rsidRDefault="00881F0C">
      <w:r>
        <w:rPr>
          <w:noProof/>
        </w:rPr>
        <w:drawing>
          <wp:inline distT="0" distB="0" distL="0" distR="0" wp14:anchorId="2DB696C7" wp14:editId="35B8F93A">
            <wp:extent cx="5400040" cy="2609850"/>
            <wp:effectExtent l="0" t="0" r="0" b="0"/>
            <wp:docPr id="7133961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14:paraId="6885F43B" w14:textId="77777777" w:rsidR="00881F0C" w:rsidRDefault="00881F0C">
      <w:r>
        <w:t xml:space="preserve">El circuito consta de un LED emisor y una resistencia que permite fijar la corriente que circula por el LED (para hallar dicha resistencia hay que revisar el </w:t>
      </w:r>
      <w:proofErr w:type="spellStart"/>
      <w:r>
        <w:t>datasheet</w:t>
      </w:r>
      <w:proofErr w:type="spellEnd"/>
      <w:r>
        <w:t>.</w:t>
      </w:r>
    </w:p>
    <w:p w14:paraId="22AD3D16" w14:textId="77777777" w:rsidR="00881F0C" w:rsidRDefault="00881F0C">
      <w:r>
        <w:rPr>
          <w:noProof/>
        </w:rPr>
        <w:lastRenderedPageBreak/>
        <w:drawing>
          <wp:inline distT="0" distB="0" distL="0" distR="0" wp14:anchorId="16F8D5F2" wp14:editId="4B579E7E">
            <wp:extent cx="3114675" cy="657225"/>
            <wp:effectExtent l="0" t="0" r="9525" b="9525"/>
            <wp:docPr id="2190529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657225"/>
                    </a:xfrm>
                    <a:prstGeom prst="rect">
                      <a:avLst/>
                    </a:prstGeom>
                    <a:noFill/>
                    <a:ln>
                      <a:noFill/>
                    </a:ln>
                  </pic:spPr>
                </pic:pic>
              </a:graphicData>
            </a:graphic>
          </wp:inline>
        </w:drawing>
      </w:r>
    </w:p>
    <w:p w14:paraId="31C4AF42" w14:textId="77777777" w:rsidR="00015E62" w:rsidRDefault="00015E62">
      <w:proofErr w:type="spellStart"/>
      <w:r>
        <w:t>Programacion</w:t>
      </w:r>
      <w:proofErr w:type="spellEnd"/>
      <w:r>
        <w:t xml:space="preserve"> en Matlab</w:t>
      </w:r>
    </w:p>
    <w:p w14:paraId="5B8A7F25" w14:textId="77777777" w:rsidR="007F7E11" w:rsidRDefault="00015E62">
      <w:r>
        <w:t xml:space="preserve">Mediante el código en Matlab el ordenador recibe los datos procedentes del sensor. Estos son decodificados y se almacenan en 5 vectores distintos para operar con ellos. </w:t>
      </w:r>
      <w:proofErr w:type="gramStart"/>
      <w:r>
        <w:t>Cuando  el</w:t>
      </w:r>
      <w:proofErr w:type="gramEnd"/>
      <w:r>
        <w:t xml:space="preserve"> </w:t>
      </w:r>
      <w:proofErr w:type="spellStart"/>
      <w:r>
        <w:t>numero</w:t>
      </w:r>
      <w:proofErr w:type="spellEnd"/>
      <w:r>
        <w:t xml:space="preserve"> de componentes recibidas y almacenadas llega a 5100, se dejan de captar datos y se pasa a su procesado. El programa proporciona tres </w:t>
      </w:r>
      <w:proofErr w:type="gramStart"/>
      <w:r>
        <w:t>vectores  con</w:t>
      </w:r>
      <w:proofErr w:type="gramEnd"/>
      <w:r>
        <w:t xml:space="preserve"> las componentes de continua (cuando el LED IR esta encendido, cuando el rojo esta encendido y cuando los dos están apagados), el código analiza cada uno de lo tres vectores y haya el valor medio de todas las componentes.</w:t>
      </w:r>
    </w:p>
    <w:p w14:paraId="7BED7B58" w14:textId="77777777" w:rsidR="00791B07" w:rsidRDefault="007F7E11">
      <w:proofErr w:type="spellStart"/>
      <w:r>
        <w:t>Tambien</w:t>
      </w:r>
      <w:proofErr w:type="spellEnd"/>
      <w:r>
        <w:t xml:space="preserve"> proporciona otros dos vectores con las componentes alternas cundo el LED IR </w:t>
      </w:r>
      <w:proofErr w:type="gramStart"/>
      <w:r>
        <w:t>esta encendido</w:t>
      </w:r>
      <w:proofErr w:type="gramEnd"/>
      <w:r>
        <w:t xml:space="preserve"> y cuando lo esta el rojo. Se toman las componentes que muestran la señal estabilizada del </w:t>
      </w:r>
      <w:proofErr w:type="spellStart"/>
      <w:r>
        <w:t>sensormientras</w:t>
      </w:r>
      <w:proofErr w:type="spellEnd"/>
      <w:r>
        <w:t xml:space="preserve"> que se eliminan las correspondientes a la </w:t>
      </w:r>
      <w:proofErr w:type="spellStart"/>
      <w:r>
        <w:t>transicion</w:t>
      </w:r>
      <w:proofErr w:type="spellEnd"/>
      <w:r w:rsidR="00015E62">
        <w:t xml:space="preserve"> </w:t>
      </w:r>
      <w:r>
        <w:t xml:space="preserve">del apagado al encendido de los </w:t>
      </w:r>
      <w:proofErr w:type="spellStart"/>
      <w:r>
        <w:t>LEDs</w:t>
      </w:r>
      <w:proofErr w:type="spellEnd"/>
      <w:r>
        <w:t xml:space="preserve"> y en segundo lugar se haya el valor medido de la amplitud de cada periodo, por lo que el algoritmo de Matlab proporciona 5 valores de salida: valor medio de la tensión captada cuando el LED IR esta encendido, cuando lo esta el rojo, cuando los dos </w:t>
      </w:r>
      <w:proofErr w:type="spellStart"/>
      <w:r>
        <w:t>LEDs</w:t>
      </w:r>
      <w:proofErr w:type="spellEnd"/>
      <w:r>
        <w:t xml:space="preserve"> están apagados y la amplitud media de la </w:t>
      </w:r>
      <w:proofErr w:type="spellStart"/>
      <w:r>
        <w:t>componentea</w:t>
      </w:r>
      <w:proofErr w:type="spellEnd"/>
      <w:r>
        <w:t xml:space="preserve"> alterna cuando el LED IR esta encendido y cuando lo esta el rojo. Se guardan tanto estos datos de salida como los de medición al completo en un archivo Excel con los datos del voluntario y del </w:t>
      </w:r>
      <w:proofErr w:type="spellStart"/>
      <w:r>
        <w:t>dia</w:t>
      </w:r>
      <w:proofErr w:type="spellEnd"/>
      <w:r>
        <w:t xml:space="preserve"> además del nivel real de glucosa en sangre que presenta el voluntario en ese momento</w:t>
      </w:r>
      <w:r w:rsidR="00791B07">
        <w:t xml:space="preserve">. Finalmente se muestra una </w:t>
      </w:r>
      <w:proofErr w:type="spellStart"/>
      <w:r w:rsidR="00791B07">
        <w:t>grafica</w:t>
      </w:r>
      <w:proofErr w:type="spellEnd"/>
      <w:r w:rsidR="00791B07">
        <w:t xml:space="preserve"> de la medición completa.</w:t>
      </w:r>
    </w:p>
    <w:p w14:paraId="4335C635" w14:textId="77777777" w:rsidR="00791B07" w:rsidRDefault="00791B07">
      <w:r>
        <w:rPr>
          <w:noProof/>
        </w:rPr>
        <w:drawing>
          <wp:inline distT="0" distB="0" distL="0" distR="0" wp14:anchorId="10CDEF27" wp14:editId="522F3FAD">
            <wp:extent cx="5400040" cy="4047490"/>
            <wp:effectExtent l="0" t="0" r="0" b="0"/>
            <wp:docPr id="129122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7490"/>
                    </a:xfrm>
                    <a:prstGeom prst="rect">
                      <a:avLst/>
                    </a:prstGeom>
                    <a:noFill/>
                    <a:ln>
                      <a:noFill/>
                    </a:ln>
                  </pic:spPr>
                </pic:pic>
              </a:graphicData>
            </a:graphic>
          </wp:inline>
        </w:drawing>
      </w:r>
    </w:p>
    <w:p w14:paraId="6C7F16FB" w14:textId="77777777" w:rsidR="00791B07" w:rsidRDefault="00791B07">
      <w:r>
        <w:lastRenderedPageBreak/>
        <w:t>En azul la componente continua de la tensión que proporciona el sensor y en rojo la componente alterna en la que se ve como la señal captada procede del pulso cardiaco.</w:t>
      </w:r>
    </w:p>
    <w:p w14:paraId="21394CCF" w14:textId="0041845A" w:rsidR="0041102B" w:rsidRDefault="00791B07">
      <w:r>
        <w:t xml:space="preserve"> </w:t>
      </w:r>
    </w:p>
    <w:p w14:paraId="46DABC34" w14:textId="2221D6B7" w:rsidR="00DF3D69" w:rsidRDefault="00DF3D69">
      <w:proofErr w:type="spellStart"/>
      <w:r>
        <w:t>Realizacion</w:t>
      </w:r>
      <w:proofErr w:type="spellEnd"/>
      <w:r>
        <w:t xml:space="preserve"> de los ensayos</w:t>
      </w:r>
    </w:p>
    <w:p w14:paraId="607D76B3" w14:textId="28341186" w:rsidR="00DF3D69" w:rsidRDefault="00652A15">
      <w:r>
        <w:t xml:space="preserve">El objetivo es establecer una </w:t>
      </w:r>
      <w:proofErr w:type="spellStart"/>
      <w:r>
        <w:t>realcion</w:t>
      </w:r>
      <w:proofErr w:type="spellEnd"/>
      <w:r>
        <w:t xml:space="preserve"> entre los parámetros proporcionados por el sensor y el nivel real de glucosa en sangre. Se miden los parámetros provenientes del sensor se guardan en un archivo Excel y a continuación se mide el nivel de glucosa </w:t>
      </w:r>
      <w:proofErr w:type="gramStart"/>
      <w:r>
        <w:t>real  con</w:t>
      </w:r>
      <w:proofErr w:type="gramEnd"/>
      <w:r>
        <w:t xml:space="preserve"> un glucómetro tradicional además de datos adicionales como sus datos personales.</w:t>
      </w:r>
    </w:p>
    <w:p w14:paraId="082D4243" w14:textId="50F66F07" w:rsidR="00652A15" w:rsidRDefault="00652A15">
      <w:pPr>
        <w:rPr>
          <w:color w:val="FF0000"/>
        </w:rPr>
      </w:pPr>
      <w:r>
        <w:t>(</w:t>
      </w:r>
      <w:r>
        <w:rPr>
          <w:color w:val="FF0000"/>
        </w:rPr>
        <w:t xml:space="preserve">Hay que tener en cuenta que ellos usan otro </w:t>
      </w:r>
      <w:r w:rsidR="00BA69F0">
        <w:rPr>
          <w:color w:val="FF0000"/>
        </w:rPr>
        <w:t>proyecto y sus procesos son muy distintos)</w:t>
      </w:r>
    </w:p>
    <w:p w14:paraId="50FE7ECF" w14:textId="24734628" w:rsidR="00BA69F0" w:rsidRDefault="00BA69F0">
      <w:pPr>
        <w:rPr>
          <w:color w:val="000000" w:themeColor="text1"/>
        </w:rPr>
      </w:pPr>
      <w:r>
        <w:rPr>
          <w:color w:val="000000" w:themeColor="text1"/>
        </w:rPr>
        <w:t>Resultados</w:t>
      </w:r>
    </w:p>
    <w:p w14:paraId="2EB80D42" w14:textId="3D5ACE90" w:rsidR="00BA69F0" w:rsidRDefault="00E23C45">
      <w:pPr>
        <w:rPr>
          <w:color w:val="000000" w:themeColor="text1"/>
        </w:rPr>
      </w:pPr>
      <w:r>
        <w:rPr>
          <w:color w:val="000000" w:themeColor="text1"/>
        </w:rPr>
        <w:t xml:space="preserve">Para realizar las </w:t>
      </w:r>
      <w:proofErr w:type="gramStart"/>
      <w:r>
        <w:rPr>
          <w:color w:val="000000" w:themeColor="text1"/>
        </w:rPr>
        <w:t>comparaciones  entre</w:t>
      </w:r>
      <w:proofErr w:type="gramEnd"/>
      <w:r>
        <w:rPr>
          <w:color w:val="000000" w:themeColor="text1"/>
        </w:rPr>
        <w:t xml:space="preserve"> los parámetros se realizaron representaciones graficas de distintos coeficientes.</w:t>
      </w:r>
    </w:p>
    <w:p w14:paraId="77E36506" w14:textId="319DFD82" w:rsidR="00E23C45" w:rsidRDefault="00E23C45">
      <w:pPr>
        <w:rPr>
          <w:color w:val="000000" w:themeColor="text1"/>
        </w:rPr>
      </w:pPr>
      <w:r>
        <w:rPr>
          <w:color w:val="000000" w:themeColor="text1"/>
        </w:rPr>
        <w:t xml:space="preserve">Variables de referencia: </w:t>
      </w:r>
      <w:proofErr w:type="spellStart"/>
      <w:r>
        <w:rPr>
          <w:color w:val="000000" w:themeColor="text1"/>
        </w:rPr>
        <w:t>IRdc</w:t>
      </w:r>
      <w:proofErr w:type="spellEnd"/>
      <w:r>
        <w:rPr>
          <w:color w:val="000000" w:themeColor="text1"/>
        </w:rPr>
        <w:t xml:space="preserve">: </w:t>
      </w:r>
      <w:proofErr w:type="spellStart"/>
      <w:r>
        <w:rPr>
          <w:color w:val="000000" w:themeColor="text1"/>
        </w:rPr>
        <w:t>Tension</w:t>
      </w:r>
      <w:proofErr w:type="spellEnd"/>
      <w:r>
        <w:rPr>
          <w:color w:val="000000" w:themeColor="text1"/>
        </w:rPr>
        <w:t xml:space="preserve"> media cuando el LED IR </w:t>
      </w:r>
      <w:proofErr w:type="gramStart"/>
      <w:r>
        <w:rPr>
          <w:color w:val="000000" w:themeColor="text1"/>
        </w:rPr>
        <w:t>esta encendido</w:t>
      </w:r>
      <w:proofErr w:type="gramEnd"/>
      <w:r>
        <w:rPr>
          <w:color w:val="000000" w:themeColor="text1"/>
        </w:rPr>
        <w:t>.</w:t>
      </w:r>
    </w:p>
    <w:p w14:paraId="1ACB8BAF" w14:textId="2B9E4C9D" w:rsidR="00E23C45" w:rsidRDefault="00E23C45">
      <w:pPr>
        <w:rPr>
          <w:color w:val="000000" w:themeColor="text1"/>
        </w:rPr>
      </w:pPr>
      <w:proofErr w:type="spellStart"/>
      <w:r>
        <w:rPr>
          <w:color w:val="000000" w:themeColor="text1"/>
        </w:rPr>
        <w:t>Rdc</w:t>
      </w:r>
      <w:proofErr w:type="spellEnd"/>
      <w:r>
        <w:rPr>
          <w:color w:val="000000" w:themeColor="text1"/>
        </w:rPr>
        <w:t xml:space="preserve">: </w:t>
      </w:r>
      <w:proofErr w:type="spellStart"/>
      <w:r>
        <w:rPr>
          <w:color w:val="000000" w:themeColor="text1"/>
        </w:rPr>
        <w:t>Tension</w:t>
      </w:r>
      <w:proofErr w:type="spellEnd"/>
      <w:r>
        <w:rPr>
          <w:color w:val="000000" w:themeColor="text1"/>
        </w:rPr>
        <w:t xml:space="preserve"> media cuando el LED rojo </w:t>
      </w:r>
      <w:proofErr w:type="gramStart"/>
      <w:r>
        <w:rPr>
          <w:color w:val="000000" w:themeColor="text1"/>
        </w:rPr>
        <w:t>esta encendido</w:t>
      </w:r>
      <w:proofErr w:type="gramEnd"/>
      <w:r>
        <w:rPr>
          <w:color w:val="000000" w:themeColor="text1"/>
        </w:rPr>
        <w:t>.</w:t>
      </w:r>
    </w:p>
    <w:p w14:paraId="2DE89C1C" w14:textId="73812E10" w:rsidR="00E23C45" w:rsidRDefault="00E23C45">
      <w:pPr>
        <w:rPr>
          <w:color w:val="000000" w:themeColor="text1"/>
        </w:rPr>
      </w:pPr>
      <w:proofErr w:type="spellStart"/>
      <w:r>
        <w:rPr>
          <w:color w:val="000000" w:themeColor="text1"/>
        </w:rPr>
        <w:t>IRac</w:t>
      </w:r>
      <w:proofErr w:type="spellEnd"/>
      <w:r>
        <w:rPr>
          <w:color w:val="000000" w:themeColor="text1"/>
        </w:rPr>
        <w:t xml:space="preserve">: Amplitud media de la componente alterna cuando el LED IR </w:t>
      </w:r>
      <w:proofErr w:type="gramStart"/>
      <w:r>
        <w:rPr>
          <w:color w:val="000000" w:themeColor="text1"/>
        </w:rPr>
        <w:t>esta encendido</w:t>
      </w:r>
      <w:proofErr w:type="gramEnd"/>
      <w:r>
        <w:rPr>
          <w:color w:val="000000" w:themeColor="text1"/>
        </w:rPr>
        <w:t>.</w:t>
      </w:r>
    </w:p>
    <w:p w14:paraId="168C20E6" w14:textId="27C83092" w:rsidR="00E23C45" w:rsidRDefault="00E23C45">
      <w:pPr>
        <w:rPr>
          <w:color w:val="000000" w:themeColor="text1"/>
        </w:rPr>
      </w:pPr>
      <w:proofErr w:type="spellStart"/>
      <w:r>
        <w:rPr>
          <w:color w:val="000000" w:themeColor="text1"/>
        </w:rPr>
        <w:t>Rac</w:t>
      </w:r>
      <w:proofErr w:type="spellEnd"/>
      <w:r>
        <w:rPr>
          <w:color w:val="000000" w:themeColor="text1"/>
        </w:rPr>
        <w:t xml:space="preserve">: Amplitud media de la componente alterna cuando el LED rojo </w:t>
      </w:r>
      <w:proofErr w:type="gramStart"/>
      <w:r>
        <w:rPr>
          <w:color w:val="000000" w:themeColor="text1"/>
        </w:rPr>
        <w:t>esta encendido</w:t>
      </w:r>
      <w:proofErr w:type="gramEnd"/>
      <w:r>
        <w:rPr>
          <w:color w:val="000000" w:themeColor="text1"/>
        </w:rPr>
        <w:t>.</w:t>
      </w:r>
    </w:p>
    <w:p w14:paraId="736DE049" w14:textId="6B30E377" w:rsidR="00E23C45" w:rsidRDefault="00E23C45">
      <w:pPr>
        <w:rPr>
          <w:color w:val="000000" w:themeColor="text1"/>
        </w:rPr>
      </w:pPr>
      <w:proofErr w:type="spellStart"/>
      <w:r>
        <w:rPr>
          <w:color w:val="000000" w:themeColor="text1"/>
        </w:rPr>
        <w:t>Zdc</w:t>
      </w:r>
      <w:proofErr w:type="spellEnd"/>
      <w:r>
        <w:rPr>
          <w:color w:val="000000" w:themeColor="text1"/>
        </w:rPr>
        <w:t xml:space="preserve">: </w:t>
      </w:r>
      <w:proofErr w:type="spellStart"/>
      <w:r>
        <w:rPr>
          <w:color w:val="000000" w:themeColor="text1"/>
        </w:rPr>
        <w:t>Tension</w:t>
      </w:r>
      <w:proofErr w:type="spellEnd"/>
      <w:r>
        <w:rPr>
          <w:color w:val="000000" w:themeColor="text1"/>
        </w:rPr>
        <w:t xml:space="preserve"> media cuando los </w:t>
      </w:r>
      <w:proofErr w:type="spellStart"/>
      <w:r>
        <w:rPr>
          <w:color w:val="000000" w:themeColor="text1"/>
        </w:rPr>
        <w:t>LEDs</w:t>
      </w:r>
      <w:proofErr w:type="spellEnd"/>
      <w:r>
        <w:rPr>
          <w:color w:val="000000" w:themeColor="text1"/>
        </w:rPr>
        <w:t xml:space="preserve"> están apagados.</w:t>
      </w:r>
    </w:p>
    <w:p w14:paraId="25F97ABB" w14:textId="3F9A3DBC" w:rsidR="00E23C45" w:rsidRDefault="00E23C45">
      <w:pPr>
        <w:rPr>
          <w:color w:val="000000" w:themeColor="text1"/>
        </w:rPr>
      </w:pPr>
      <w:r>
        <w:rPr>
          <w:color w:val="000000" w:themeColor="text1"/>
        </w:rPr>
        <w:t>Diferentes coeficientes utilizados para hallar en primera aproximación si existe alguna relación entre los parámetros proporcionados por el sensor y la glucosa real.</w:t>
      </w:r>
    </w:p>
    <w:p w14:paraId="62B53B3D" w14:textId="346234D8" w:rsidR="00E23C45" w:rsidRDefault="00E23C45">
      <w:pPr>
        <w:rPr>
          <w:color w:val="000000" w:themeColor="text1"/>
        </w:rPr>
      </w:pPr>
      <w:r>
        <w:rPr>
          <w:noProof/>
          <w:color w:val="000000" w:themeColor="text1"/>
        </w:rPr>
        <w:drawing>
          <wp:inline distT="0" distB="0" distL="0" distR="0" wp14:anchorId="4E57734B" wp14:editId="6CC3F385">
            <wp:extent cx="3495675" cy="2143125"/>
            <wp:effectExtent l="0" t="0" r="9525" b="9525"/>
            <wp:docPr id="12340550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2143125"/>
                    </a:xfrm>
                    <a:prstGeom prst="rect">
                      <a:avLst/>
                    </a:prstGeom>
                    <a:noFill/>
                    <a:ln>
                      <a:noFill/>
                    </a:ln>
                  </pic:spPr>
                </pic:pic>
              </a:graphicData>
            </a:graphic>
          </wp:inline>
        </w:drawing>
      </w:r>
    </w:p>
    <w:p w14:paraId="1F3ACA07" w14:textId="634E12DD" w:rsidR="00E23C45" w:rsidRDefault="00E23C45">
      <w:pPr>
        <w:rPr>
          <w:color w:val="000000" w:themeColor="text1"/>
        </w:rPr>
      </w:pPr>
      <w:r>
        <w:rPr>
          <w:noProof/>
          <w:color w:val="000000" w:themeColor="text1"/>
        </w:rPr>
        <w:lastRenderedPageBreak/>
        <w:drawing>
          <wp:inline distT="0" distB="0" distL="0" distR="0" wp14:anchorId="2ACD772A" wp14:editId="2B400906">
            <wp:extent cx="5400040" cy="4333240"/>
            <wp:effectExtent l="0" t="0" r="0" b="0"/>
            <wp:docPr id="7350630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333240"/>
                    </a:xfrm>
                    <a:prstGeom prst="rect">
                      <a:avLst/>
                    </a:prstGeom>
                    <a:noFill/>
                    <a:ln>
                      <a:noFill/>
                    </a:ln>
                  </pic:spPr>
                </pic:pic>
              </a:graphicData>
            </a:graphic>
          </wp:inline>
        </w:drawing>
      </w:r>
    </w:p>
    <w:p w14:paraId="577593EF" w14:textId="5A3A53C7" w:rsidR="00E23C45" w:rsidRDefault="00E23C45">
      <w:pPr>
        <w:rPr>
          <w:color w:val="000000" w:themeColor="text1"/>
        </w:rPr>
      </w:pPr>
      <w:r>
        <w:rPr>
          <w:noProof/>
          <w:color w:val="000000" w:themeColor="text1"/>
        </w:rPr>
        <w:drawing>
          <wp:inline distT="0" distB="0" distL="0" distR="0" wp14:anchorId="343022A6" wp14:editId="4AC748A2">
            <wp:extent cx="5400040" cy="4261485"/>
            <wp:effectExtent l="0" t="0" r="0" b="5715"/>
            <wp:docPr id="93620749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261485"/>
                    </a:xfrm>
                    <a:prstGeom prst="rect">
                      <a:avLst/>
                    </a:prstGeom>
                    <a:noFill/>
                    <a:ln>
                      <a:noFill/>
                    </a:ln>
                  </pic:spPr>
                </pic:pic>
              </a:graphicData>
            </a:graphic>
          </wp:inline>
        </w:drawing>
      </w:r>
    </w:p>
    <w:p w14:paraId="270684AB" w14:textId="01AC34E3" w:rsidR="00E23C45" w:rsidRDefault="00E23C45">
      <w:pPr>
        <w:rPr>
          <w:color w:val="000000" w:themeColor="text1"/>
        </w:rPr>
      </w:pPr>
      <w:r>
        <w:rPr>
          <w:noProof/>
          <w:color w:val="000000" w:themeColor="text1"/>
        </w:rPr>
        <w:lastRenderedPageBreak/>
        <w:drawing>
          <wp:inline distT="0" distB="0" distL="0" distR="0" wp14:anchorId="51FB477F" wp14:editId="2F20355E">
            <wp:extent cx="5381625" cy="4391025"/>
            <wp:effectExtent l="0" t="0" r="9525" b="9525"/>
            <wp:docPr id="8567130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4391025"/>
                    </a:xfrm>
                    <a:prstGeom prst="rect">
                      <a:avLst/>
                    </a:prstGeom>
                    <a:noFill/>
                    <a:ln>
                      <a:noFill/>
                    </a:ln>
                  </pic:spPr>
                </pic:pic>
              </a:graphicData>
            </a:graphic>
          </wp:inline>
        </w:drawing>
      </w:r>
    </w:p>
    <w:p w14:paraId="2A424ED6" w14:textId="0E71163D" w:rsidR="00E23C45" w:rsidRDefault="00E23C45">
      <w:pPr>
        <w:rPr>
          <w:color w:val="000000" w:themeColor="text1"/>
        </w:rPr>
      </w:pPr>
      <w:r>
        <w:rPr>
          <w:noProof/>
          <w:color w:val="000000" w:themeColor="text1"/>
        </w:rPr>
        <w:drawing>
          <wp:inline distT="0" distB="0" distL="0" distR="0" wp14:anchorId="69C90ED3" wp14:editId="5FFD2B40">
            <wp:extent cx="5267325" cy="4238625"/>
            <wp:effectExtent l="0" t="0" r="9525" b="9525"/>
            <wp:docPr id="15893963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4238625"/>
                    </a:xfrm>
                    <a:prstGeom prst="rect">
                      <a:avLst/>
                    </a:prstGeom>
                    <a:noFill/>
                    <a:ln>
                      <a:noFill/>
                    </a:ln>
                  </pic:spPr>
                </pic:pic>
              </a:graphicData>
            </a:graphic>
          </wp:inline>
        </w:drawing>
      </w:r>
    </w:p>
    <w:p w14:paraId="6C3214F7" w14:textId="1FE8B655" w:rsidR="00E23C45" w:rsidRDefault="00E23C45">
      <w:pPr>
        <w:rPr>
          <w:color w:val="000000" w:themeColor="text1"/>
        </w:rPr>
      </w:pPr>
      <w:r>
        <w:rPr>
          <w:noProof/>
          <w:color w:val="000000" w:themeColor="text1"/>
        </w:rPr>
        <w:lastRenderedPageBreak/>
        <w:drawing>
          <wp:inline distT="0" distB="0" distL="0" distR="0" wp14:anchorId="28A9D585" wp14:editId="146FCBC3">
            <wp:extent cx="5381625" cy="4276725"/>
            <wp:effectExtent l="0" t="0" r="9525" b="9525"/>
            <wp:docPr id="120981019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4276725"/>
                    </a:xfrm>
                    <a:prstGeom prst="rect">
                      <a:avLst/>
                    </a:prstGeom>
                    <a:noFill/>
                    <a:ln>
                      <a:noFill/>
                    </a:ln>
                  </pic:spPr>
                </pic:pic>
              </a:graphicData>
            </a:graphic>
          </wp:inline>
        </w:drawing>
      </w:r>
    </w:p>
    <w:p w14:paraId="62DBAA66" w14:textId="3758F7E6" w:rsidR="00E23C45" w:rsidRDefault="00A14933">
      <w:pPr>
        <w:rPr>
          <w:color w:val="FF0000"/>
        </w:rPr>
      </w:pPr>
      <w:r>
        <w:rPr>
          <w:color w:val="FF0000"/>
        </w:rPr>
        <w:t>85</w:t>
      </w:r>
    </w:p>
    <w:p w14:paraId="70E0D1F5" w14:textId="5900A97F" w:rsidR="005F07D5" w:rsidRPr="00570EBC" w:rsidRDefault="005F07D5">
      <w:pPr>
        <w:rPr>
          <w:color w:val="000000" w:themeColor="text1"/>
        </w:rPr>
      </w:pPr>
    </w:p>
    <w:sectPr w:rsidR="005F07D5" w:rsidRPr="00570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C6"/>
    <w:rsid w:val="00015E62"/>
    <w:rsid w:val="00133DDE"/>
    <w:rsid w:val="001576F3"/>
    <w:rsid w:val="001B6F3D"/>
    <w:rsid w:val="001C7C1F"/>
    <w:rsid w:val="00377E0B"/>
    <w:rsid w:val="003B1A07"/>
    <w:rsid w:val="003D5B1A"/>
    <w:rsid w:val="0041102B"/>
    <w:rsid w:val="0044320D"/>
    <w:rsid w:val="004E684B"/>
    <w:rsid w:val="005172C6"/>
    <w:rsid w:val="00524B6F"/>
    <w:rsid w:val="00570EBC"/>
    <w:rsid w:val="005B10B1"/>
    <w:rsid w:val="005F07D5"/>
    <w:rsid w:val="00647919"/>
    <w:rsid w:val="00652A15"/>
    <w:rsid w:val="00791B07"/>
    <w:rsid w:val="007F7E11"/>
    <w:rsid w:val="00881F0C"/>
    <w:rsid w:val="00926D9E"/>
    <w:rsid w:val="009B535A"/>
    <w:rsid w:val="00A14933"/>
    <w:rsid w:val="00A66CE1"/>
    <w:rsid w:val="00AA1E57"/>
    <w:rsid w:val="00B058C6"/>
    <w:rsid w:val="00BA69F0"/>
    <w:rsid w:val="00D9002B"/>
    <w:rsid w:val="00DA4C3A"/>
    <w:rsid w:val="00DF3D69"/>
    <w:rsid w:val="00E23C45"/>
    <w:rsid w:val="00E42A96"/>
    <w:rsid w:val="00E441ED"/>
    <w:rsid w:val="00E6444A"/>
    <w:rsid w:val="00EF41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3FF5"/>
  <w15:chartTrackingRefBased/>
  <w15:docId w15:val="{83EB28C5-BB8A-4D0F-83F4-7174C7E9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11</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Zaza</dc:creator>
  <cp:keywords/>
  <dc:description/>
  <cp:lastModifiedBy>Zaza</cp:lastModifiedBy>
  <cp:revision>7</cp:revision>
  <dcterms:created xsi:type="dcterms:W3CDTF">2023-08-02T13:00:00Z</dcterms:created>
  <dcterms:modified xsi:type="dcterms:W3CDTF">2023-09-18T20:43:00Z</dcterms:modified>
</cp:coreProperties>
</file>