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6D7" w:rsidRPr="00C75B73" w:rsidRDefault="00F73555">
      <w:pPr>
        <w:spacing w:after="0" w:line="259" w:lineRule="auto"/>
        <w:ind w:left="145"/>
        <w:jc w:val="center"/>
        <w:rPr>
          <w:lang w:val="es-AR"/>
        </w:rPr>
      </w:pPr>
      <w:r>
        <w:rPr>
          <w:noProof/>
        </w:rPr>
        <w:drawing>
          <wp:anchor distT="0" distB="0" distL="114300" distR="114300" simplePos="0" relativeHeight="251658240" behindDoc="0" locked="0" layoutInCell="1" allowOverlap="0">
            <wp:simplePos x="0" y="0"/>
            <wp:positionH relativeFrom="column">
              <wp:posOffset>85725</wp:posOffset>
            </wp:positionH>
            <wp:positionV relativeFrom="paragraph">
              <wp:posOffset>-10280</wp:posOffset>
            </wp:positionV>
            <wp:extent cx="1590675" cy="447675"/>
            <wp:effectExtent l="0" t="0" r="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1590675" cy="447675"/>
                    </a:xfrm>
                    <a:prstGeom prst="rect">
                      <a:avLst/>
                    </a:prstGeom>
                  </pic:spPr>
                </pic:pic>
              </a:graphicData>
            </a:graphic>
          </wp:anchor>
        </w:drawing>
      </w:r>
      <w:r w:rsidRPr="00C75B73">
        <w:rPr>
          <w:b/>
          <w:lang w:val="es-AR"/>
        </w:rPr>
        <w:t>Escuela de Educación Técnica Nº7</w:t>
      </w:r>
    </w:p>
    <w:p w:rsidR="009E56D7" w:rsidRPr="00C75B73" w:rsidRDefault="00F73555">
      <w:pPr>
        <w:spacing w:after="0" w:line="259" w:lineRule="auto"/>
        <w:ind w:left="145"/>
        <w:jc w:val="center"/>
        <w:rPr>
          <w:lang w:val="es-AR"/>
        </w:rPr>
      </w:pPr>
      <w:r w:rsidRPr="00C75B73">
        <w:rPr>
          <w:b/>
          <w:lang w:val="es-AR"/>
        </w:rPr>
        <w:t>Taller Regional Quilmes</w:t>
      </w:r>
    </w:p>
    <w:p w:rsidR="009E56D7" w:rsidRPr="00C75B73" w:rsidRDefault="00F73555">
      <w:pPr>
        <w:spacing w:after="1413" w:line="259" w:lineRule="auto"/>
        <w:ind w:left="135" w:right="284" w:firstLine="0"/>
        <w:jc w:val="right"/>
        <w:rPr>
          <w:lang w:val="es-AR"/>
        </w:rPr>
      </w:pPr>
      <w:r w:rsidRPr="00C75B73">
        <w:rPr>
          <w:b/>
          <w:lang w:val="es-AR"/>
        </w:rPr>
        <w:t xml:space="preserve">Prácticas </w:t>
      </w:r>
      <w:proofErr w:type="spellStart"/>
      <w:r w:rsidRPr="00C75B73">
        <w:rPr>
          <w:b/>
          <w:lang w:val="es-AR"/>
        </w:rPr>
        <w:t>Profesionalizantes</w:t>
      </w:r>
      <w:proofErr w:type="spellEnd"/>
      <w:r w:rsidRPr="00C75B73">
        <w:rPr>
          <w:b/>
          <w:lang w:val="es-AR"/>
        </w:rPr>
        <w:t>: Especialidad Aviónica</w:t>
      </w:r>
    </w:p>
    <w:p w:rsidR="009E56D7" w:rsidRPr="005A76AD" w:rsidRDefault="00C75B73" w:rsidP="005A76AD">
      <w:pPr>
        <w:spacing w:after="0" w:line="259" w:lineRule="auto"/>
        <w:jc w:val="center"/>
        <w:rPr>
          <w:b/>
        </w:rPr>
      </w:pPr>
      <w:r w:rsidRPr="005A76AD">
        <w:rPr>
          <w:b/>
          <w:sz w:val="72"/>
        </w:rPr>
        <w:t>M.A.</w:t>
      </w:r>
      <w:r w:rsidR="005A76AD" w:rsidRPr="005A76AD">
        <w:rPr>
          <w:b/>
          <w:sz w:val="72"/>
        </w:rPr>
        <w:t>R.</w:t>
      </w:r>
      <w:r w:rsidRPr="005A76AD">
        <w:rPr>
          <w:b/>
          <w:sz w:val="72"/>
        </w:rPr>
        <w:t>P</w:t>
      </w:r>
    </w:p>
    <w:p w:rsidR="00C75B73" w:rsidRPr="005A76AD" w:rsidRDefault="00C75B73" w:rsidP="00C75B73">
      <w:pPr>
        <w:spacing w:after="191" w:line="259" w:lineRule="auto"/>
        <w:ind w:left="-5"/>
        <w:jc w:val="center"/>
        <w:rPr>
          <w:sz w:val="36"/>
        </w:rPr>
      </w:pPr>
      <w:r w:rsidRPr="005A76AD">
        <w:rPr>
          <w:sz w:val="36"/>
        </w:rPr>
        <w:t>Mechanical Aid</w:t>
      </w:r>
      <w:r w:rsidR="005A76AD" w:rsidRPr="005A76AD">
        <w:rPr>
          <w:sz w:val="36"/>
        </w:rPr>
        <w:t xml:space="preserve"> Rehabilitation</w:t>
      </w:r>
      <w:r w:rsidRPr="005A76AD">
        <w:rPr>
          <w:sz w:val="36"/>
        </w:rPr>
        <w:t xml:space="preserve"> Prototype</w:t>
      </w:r>
      <w:r w:rsidRPr="005A76AD">
        <w:rPr>
          <w:sz w:val="36"/>
        </w:rPr>
        <w:br/>
      </w:r>
    </w:p>
    <w:p w:rsidR="005A76AD" w:rsidRPr="005A76AD" w:rsidRDefault="005A76AD" w:rsidP="00C75B73">
      <w:pPr>
        <w:spacing w:after="191" w:line="259" w:lineRule="auto"/>
        <w:ind w:left="-5"/>
        <w:jc w:val="center"/>
        <w:rPr>
          <w:sz w:val="36"/>
        </w:rPr>
      </w:pPr>
    </w:p>
    <w:p w:rsidR="00566637" w:rsidRPr="005A76AD" w:rsidRDefault="00566637" w:rsidP="00C75B73">
      <w:pPr>
        <w:spacing w:after="191" w:line="259" w:lineRule="auto"/>
        <w:ind w:left="-5"/>
        <w:jc w:val="center"/>
        <w:rPr>
          <w:sz w:val="36"/>
        </w:rPr>
      </w:pPr>
    </w:p>
    <w:p w:rsidR="00C75B73" w:rsidRDefault="00C75B73" w:rsidP="004F1401">
      <w:pPr>
        <w:spacing w:after="191" w:line="259" w:lineRule="auto"/>
        <w:ind w:left="-5"/>
        <w:jc w:val="both"/>
        <w:rPr>
          <w:sz w:val="28"/>
          <w:szCs w:val="28"/>
          <w:u w:val="single"/>
          <w:lang w:val="es-AR"/>
        </w:rPr>
      </w:pPr>
      <w:r w:rsidRPr="00566637">
        <w:rPr>
          <w:sz w:val="28"/>
          <w:szCs w:val="28"/>
          <w:u w:val="single"/>
          <w:lang w:val="es-AR"/>
        </w:rPr>
        <w:t>Integrantes:</w:t>
      </w:r>
    </w:p>
    <w:p w:rsidR="004F1401" w:rsidRPr="00566637" w:rsidRDefault="004F1401" w:rsidP="004F1401">
      <w:pPr>
        <w:spacing w:after="191" w:line="259" w:lineRule="auto"/>
        <w:ind w:left="-5"/>
        <w:jc w:val="both"/>
        <w:rPr>
          <w:sz w:val="28"/>
          <w:szCs w:val="28"/>
          <w:u w:val="single"/>
          <w:lang w:val="es-AR"/>
        </w:rPr>
      </w:pPr>
    </w:p>
    <w:p w:rsidR="004F1401" w:rsidRDefault="004F1401" w:rsidP="004F1401">
      <w:pPr>
        <w:spacing w:after="191" w:line="259" w:lineRule="auto"/>
        <w:ind w:left="-5" w:firstLine="725"/>
        <w:jc w:val="both"/>
        <w:rPr>
          <w:sz w:val="24"/>
          <w:szCs w:val="24"/>
          <w:lang w:val="es-AR"/>
        </w:rPr>
      </w:pPr>
      <w:r>
        <w:rPr>
          <w:sz w:val="24"/>
          <w:szCs w:val="24"/>
          <w:lang w:val="es-AR"/>
        </w:rPr>
        <w:t>FERNÁNDEZ, Juan Ignacio</w:t>
      </w:r>
    </w:p>
    <w:p w:rsidR="00C75B73" w:rsidRDefault="00C75B73" w:rsidP="004F1401">
      <w:pPr>
        <w:spacing w:after="191" w:line="259" w:lineRule="auto"/>
        <w:ind w:left="-5" w:firstLine="725"/>
        <w:jc w:val="both"/>
        <w:rPr>
          <w:sz w:val="24"/>
          <w:szCs w:val="24"/>
          <w:lang w:val="es-AR"/>
        </w:rPr>
      </w:pPr>
      <w:r>
        <w:rPr>
          <w:sz w:val="24"/>
          <w:szCs w:val="24"/>
          <w:lang w:val="es-AR"/>
        </w:rPr>
        <w:t>LUPICA, Francisco</w:t>
      </w:r>
      <w:r w:rsidR="00566637">
        <w:rPr>
          <w:sz w:val="24"/>
          <w:szCs w:val="24"/>
          <w:lang w:val="es-AR"/>
        </w:rPr>
        <w:t xml:space="preserve"> Joaquín</w:t>
      </w:r>
    </w:p>
    <w:p w:rsidR="004F1401" w:rsidRDefault="004F1401" w:rsidP="004F1401">
      <w:pPr>
        <w:spacing w:after="191" w:line="259" w:lineRule="auto"/>
        <w:ind w:left="-5" w:firstLine="725"/>
        <w:jc w:val="both"/>
        <w:rPr>
          <w:sz w:val="24"/>
          <w:szCs w:val="24"/>
          <w:lang w:val="es-AR"/>
        </w:rPr>
      </w:pPr>
      <w:r>
        <w:rPr>
          <w:sz w:val="24"/>
          <w:szCs w:val="24"/>
          <w:lang w:val="es-AR"/>
        </w:rPr>
        <w:t>MONZON, Thomas Esteban</w:t>
      </w:r>
    </w:p>
    <w:p w:rsidR="004F1401" w:rsidRDefault="004F1401" w:rsidP="004F1401">
      <w:pPr>
        <w:spacing w:after="191" w:line="259" w:lineRule="auto"/>
        <w:ind w:left="-5" w:firstLine="725"/>
        <w:jc w:val="both"/>
        <w:rPr>
          <w:sz w:val="24"/>
          <w:szCs w:val="24"/>
          <w:lang w:val="es-AR"/>
        </w:rPr>
      </w:pPr>
      <w:r>
        <w:rPr>
          <w:sz w:val="24"/>
          <w:szCs w:val="24"/>
          <w:lang w:val="es-AR"/>
        </w:rPr>
        <w:t xml:space="preserve">MONZÓN, Valentín Jeremias Daniel </w:t>
      </w:r>
    </w:p>
    <w:p w:rsidR="004F1401" w:rsidRDefault="004F1401" w:rsidP="004F1401">
      <w:pPr>
        <w:spacing w:after="191" w:line="259" w:lineRule="auto"/>
        <w:ind w:left="-5" w:firstLine="725"/>
        <w:jc w:val="both"/>
        <w:rPr>
          <w:sz w:val="24"/>
          <w:szCs w:val="24"/>
          <w:lang w:val="es-AR"/>
        </w:rPr>
      </w:pPr>
      <w:r>
        <w:rPr>
          <w:sz w:val="24"/>
          <w:szCs w:val="24"/>
          <w:lang w:val="es-AR"/>
        </w:rPr>
        <w:t>NIETO, Matías Ezequiel</w:t>
      </w:r>
    </w:p>
    <w:p w:rsidR="00C75B73" w:rsidRDefault="00C75B73" w:rsidP="004F1401">
      <w:pPr>
        <w:spacing w:after="191" w:line="259" w:lineRule="auto"/>
        <w:ind w:left="-5" w:firstLine="725"/>
        <w:jc w:val="both"/>
        <w:rPr>
          <w:sz w:val="24"/>
          <w:szCs w:val="24"/>
          <w:lang w:val="es-AR"/>
        </w:rPr>
      </w:pPr>
      <w:r>
        <w:rPr>
          <w:sz w:val="24"/>
          <w:szCs w:val="24"/>
          <w:lang w:val="es-AR"/>
        </w:rPr>
        <w:t>PIRILLO, Julián Dante</w:t>
      </w:r>
    </w:p>
    <w:p w:rsidR="00566637" w:rsidRDefault="00566637" w:rsidP="004F1401">
      <w:pPr>
        <w:spacing w:after="191" w:line="259" w:lineRule="auto"/>
        <w:ind w:left="-5"/>
        <w:jc w:val="both"/>
        <w:rPr>
          <w:sz w:val="36"/>
          <w:lang w:val="es-AR"/>
        </w:rPr>
      </w:pPr>
    </w:p>
    <w:p w:rsidR="00566637" w:rsidRDefault="00566637" w:rsidP="004F1401">
      <w:pPr>
        <w:spacing w:after="191" w:line="259" w:lineRule="auto"/>
        <w:ind w:left="-5"/>
        <w:jc w:val="both"/>
        <w:rPr>
          <w:sz w:val="36"/>
          <w:lang w:val="es-AR"/>
        </w:rPr>
      </w:pPr>
    </w:p>
    <w:p w:rsidR="005A76AD" w:rsidRDefault="005A76AD" w:rsidP="004F1401">
      <w:pPr>
        <w:spacing w:after="191" w:line="259" w:lineRule="auto"/>
        <w:ind w:left="-5"/>
        <w:jc w:val="both"/>
        <w:rPr>
          <w:sz w:val="36"/>
          <w:lang w:val="es-AR"/>
        </w:rPr>
      </w:pPr>
    </w:p>
    <w:p w:rsidR="005A76AD" w:rsidRDefault="005A76AD" w:rsidP="004F1401">
      <w:pPr>
        <w:spacing w:after="191" w:line="259" w:lineRule="auto"/>
        <w:ind w:left="-5"/>
        <w:jc w:val="both"/>
        <w:rPr>
          <w:sz w:val="36"/>
          <w:lang w:val="es-AR"/>
        </w:rPr>
      </w:pPr>
    </w:p>
    <w:p w:rsidR="005A76AD" w:rsidRDefault="005A76AD" w:rsidP="004F1401">
      <w:pPr>
        <w:spacing w:after="191" w:line="259" w:lineRule="auto"/>
        <w:ind w:left="-5"/>
        <w:jc w:val="both"/>
        <w:rPr>
          <w:sz w:val="36"/>
          <w:lang w:val="es-AR"/>
        </w:rPr>
      </w:pPr>
    </w:p>
    <w:p w:rsidR="005A76AD" w:rsidRDefault="005A76AD" w:rsidP="004F1401">
      <w:pPr>
        <w:spacing w:after="191" w:line="259" w:lineRule="auto"/>
        <w:ind w:left="-5"/>
        <w:jc w:val="both"/>
        <w:rPr>
          <w:sz w:val="36"/>
          <w:lang w:val="es-AR"/>
        </w:rPr>
      </w:pPr>
    </w:p>
    <w:p w:rsidR="005A76AD" w:rsidRDefault="005A76AD" w:rsidP="004F1401">
      <w:pPr>
        <w:spacing w:after="191" w:line="259" w:lineRule="auto"/>
        <w:ind w:left="-5"/>
        <w:jc w:val="both"/>
        <w:rPr>
          <w:sz w:val="36"/>
          <w:lang w:val="es-AR"/>
        </w:rPr>
      </w:pPr>
    </w:p>
    <w:p w:rsidR="009E56D7" w:rsidRDefault="00566637" w:rsidP="004F1401">
      <w:pPr>
        <w:spacing w:after="191" w:line="259" w:lineRule="auto"/>
        <w:ind w:left="-5"/>
        <w:jc w:val="both"/>
        <w:rPr>
          <w:sz w:val="28"/>
          <w:szCs w:val="28"/>
          <w:lang w:val="es-AR"/>
        </w:rPr>
      </w:pPr>
      <w:r w:rsidRPr="001472F6">
        <w:rPr>
          <w:sz w:val="28"/>
          <w:szCs w:val="28"/>
          <w:lang w:val="es-AR"/>
        </w:rPr>
        <w:t>¿Qué es M.A.</w:t>
      </w:r>
      <w:r w:rsidR="005A76AD">
        <w:rPr>
          <w:sz w:val="28"/>
          <w:szCs w:val="28"/>
          <w:lang w:val="es-AR"/>
        </w:rPr>
        <w:t>R.</w:t>
      </w:r>
      <w:r w:rsidRPr="001472F6">
        <w:rPr>
          <w:sz w:val="28"/>
          <w:szCs w:val="28"/>
          <w:lang w:val="es-AR"/>
        </w:rPr>
        <w:t>P.</w:t>
      </w:r>
      <w:r w:rsidR="00F73555">
        <w:rPr>
          <w:sz w:val="28"/>
          <w:szCs w:val="28"/>
          <w:lang w:val="es-AR"/>
        </w:rPr>
        <w:t xml:space="preserve"> y cuál es su objetivo</w:t>
      </w:r>
      <w:r w:rsidRPr="001472F6">
        <w:rPr>
          <w:sz w:val="28"/>
          <w:szCs w:val="28"/>
          <w:lang w:val="es-AR"/>
        </w:rPr>
        <w:t>?</w:t>
      </w:r>
    </w:p>
    <w:p w:rsidR="005A76AD" w:rsidRPr="001472F6" w:rsidRDefault="005A76AD" w:rsidP="004F1401">
      <w:pPr>
        <w:spacing w:after="191" w:line="259" w:lineRule="auto"/>
        <w:ind w:left="-5"/>
        <w:jc w:val="both"/>
        <w:rPr>
          <w:sz w:val="28"/>
          <w:szCs w:val="28"/>
          <w:lang w:val="es-AR"/>
        </w:rPr>
      </w:pPr>
    </w:p>
    <w:p w:rsidR="0012511B" w:rsidRDefault="00566637" w:rsidP="00F73555">
      <w:pPr>
        <w:spacing w:after="191" w:line="259" w:lineRule="auto"/>
        <w:ind w:left="0" w:firstLine="0"/>
        <w:jc w:val="both"/>
        <w:rPr>
          <w:sz w:val="24"/>
          <w:szCs w:val="24"/>
          <w:lang w:val="es-AR"/>
        </w:rPr>
      </w:pPr>
      <w:r w:rsidRPr="00566637">
        <w:rPr>
          <w:sz w:val="24"/>
          <w:szCs w:val="24"/>
          <w:lang w:val="es-AR"/>
        </w:rPr>
        <w:t>M.A.</w:t>
      </w:r>
      <w:r w:rsidR="005A76AD">
        <w:rPr>
          <w:sz w:val="24"/>
          <w:szCs w:val="24"/>
          <w:lang w:val="es-AR"/>
        </w:rPr>
        <w:t>R.P. (</w:t>
      </w:r>
      <w:proofErr w:type="spellStart"/>
      <w:r w:rsidR="005A76AD">
        <w:rPr>
          <w:sz w:val="24"/>
          <w:szCs w:val="24"/>
          <w:lang w:val="es-AR"/>
        </w:rPr>
        <w:t>Mechanical</w:t>
      </w:r>
      <w:proofErr w:type="spellEnd"/>
      <w:r w:rsidR="005A76AD">
        <w:rPr>
          <w:sz w:val="24"/>
          <w:szCs w:val="24"/>
          <w:lang w:val="es-AR"/>
        </w:rPr>
        <w:t xml:space="preserve"> </w:t>
      </w:r>
      <w:proofErr w:type="spellStart"/>
      <w:r w:rsidR="005A76AD">
        <w:rPr>
          <w:sz w:val="24"/>
          <w:szCs w:val="24"/>
          <w:lang w:val="es-AR"/>
        </w:rPr>
        <w:t>Aid</w:t>
      </w:r>
      <w:proofErr w:type="spellEnd"/>
      <w:r w:rsidR="005A76AD">
        <w:rPr>
          <w:sz w:val="24"/>
          <w:szCs w:val="24"/>
          <w:lang w:val="es-AR"/>
        </w:rPr>
        <w:t xml:space="preserve"> </w:t>
      </w:r>
      <w:proofErr w:type="spellStart"/>
      <w:r w:rsidR="005A76AD">
        <w:rPr>
          <w:sz w:val="24"/>
          <w:szCs w:val="24"/>
          <w:lang w:val="es-AR"/>
        </w:rPr>
        <w:t>Rehabilitation</w:t>
      </w:r>
      <w:proofErr w:type="spellEnd"/>
      <w:r w:rsidR="005A76AD">
        <w:rPr>
          <w:sz w:val="24"/>
          <w:szCs w:val="24"/>
          <w:lang w:val="es-AR"/>
        </w:rPr>
        <w:t xml:space="preserve"> </w:t>
      </w:r>
      <w:proofErr w:type="spellStart"/>
      <w:r w:rsidRPr="00566637">
        <w:rPr>
          <w:sz w:val="24"/>
          <w:szCs w:val="24"/>
          <w:lang w:val="es-AR"/>
        </w:rPr>
        <w:t>Prototype</w:t>
      </w:r>
      <w:proofErr w:type="spellEnd"/>
      <w:r w:rsidRPr="00566637">
        <w:rPr>
          <w:sz w:val="24"/>
          <w:szCs w:val="24"/>
          <w:lang w:val="es-AR"/>
        </w:rPr>
        <w:t>) es</w:t>
      </w:r>
      <w:r w:rsidR="00EF0D79">
        <w:rPr>
          <w:sz w:val="24"/>
          <w:szCs w:val="24"/>
          <w:lang w:val="es-AR"/>
        </w:rPr>
        <w:t xml:space="preserve"> el prototipo de un instrumento de rehabilitación de mano</w:t>
      </w:r>
      <w:r w:rsidRPr="00566637">
        <w:rPr>
          <w:sz w:val="24"/>
          <w:szCs w:val="24"/>
          <w:lang w:val="es-AR"/>
        </w:rPr>
        <w:t xml:space="preserve"> para </w:t>
      </w:r>
      <w:r w:rsidR="00EF0D79">
        <w:rPr>
          <w:sz w:val="24"/>
          <w:szCs w:val="24"/>
          <w:lang w:val="es-AR"/>
        </w:rPr>
        <w:t xml:space="preserve">asistir físicamente </w:t>
      </w:r>
      <w:r w:rsidR="00146752">
        <w:rPr>
          <w:sz w:val="24"/>
          <w:szCs w:val="24"/>
          <w:lang w:val="es-AR"/>
        </w:rPr>
        <w:t xml:space="preserve">a </w:t>
      </w:r>
      <w:r w:rsidR="00EF0D79">
        <w:rPr>
          <w:sz w:val="24"/>
          <w:szCs w:val="24"/>
          <w:lang w:val="es-AR"/>
        </w:rPr>
        <w:t>paciente</w:t>
      </w:r>
      <w:r w:rsidR="0012511B">
        <w:rPr>
          <w:sz w:val="24"/>
          <w:szCs w:val="24"/>
          <w:lang w:val="es-AR"/>
        </w:rPr>
        <w:t>s afectados por</w:t>
      </w:r>
      <w:r w:rsidR="005A76AD">
        <w:rPr>
          <w:sz w:val="24"/>
          <w:szCs w:val="24"/>
          <w:lang w:val="es-AR"/>
        </w:rPr>
        <w:t xml:space="preserve"> fracturas o esguinces en</w:t>
      </w:r>
      <w:r w:rsidR="0012511B">
        <w:rPr>
          <w:sz w:val="24"/>
          <w:szCs w:val="24"/>
          <w:lang w:val="es-AR"/>
        </w:rPr>
        <w:t xml:space="preserve"> accidentes laborales</w:t>
      </w:r>
      <w:r w:rsidR="00EF0D79">
        <w:rPr>
          <w:sz w:val="24"/>
          <w:szCs w:val="24"/>
          <w:lang w:val="es-AR"/>
        </w:rPr>
        <w:t>, el cual</w:t>
      </w:r>
      <w:r w:rsidR="001472F6">
        <w:rPr>
          <w:sz w:val="24"/>
          <w:szCs w:val="24"/>
          <w:lang w:val="es-AR"/>
        </w:rPr>
        <w:t xml:space="preserve"> ofrece</w:t>
      </w:r>
      <w:r w:rsidR="00EF0D79">
        <w:rPr>
          <w:sz w:val="24"/>
          <w:szCs w:val="24"/>
          <w:lang w:val="es-AR"/>
        </w:rPr>
        <w:t xml:space="preserve"> ayuda</w:t>
      </w:r>
      <w:r w:rsidR="001472F6">
        <w:rPr>
          <w:sz w:val="24"/>
          <w:szCs w:val="24"/>
          <w:lang w:val="es-AR"/>
        </w:rPr>
        <w:t xml:space="preserve"> </w:t>
      </w:r>
      <w:r w:rsidR="00146752">
        <w:rPr>
          <w:sz w:val="24"/>
          <w:szCs w:val="24"/>
          <w:lang w:val="es-AR"/>
        </w:rPr>
        <w:t>mediante</w:t>
      </w:r>
      <w:r>
        <w:rPr>
          <w:sz w:val="24"/>
          <w:szCs w:val="24"/>
          <w:lang w:val="es-AR"/>
        </w:rPr>
        <w:t xml:space="preserve"> mo</w:t>
      </w:r>
      <w:r w:rsidR="0080111E">
        <w:rPr>
          <w:sz w:val="24"/>
          <w:szCs w:val="24"/>
          <w:lang w:val="es-AR"/>
        </w:rPr>
        <w:t>vimientos mecánicos</w:t>
      </w:r>
      <w:r>
        <w:rPr>
          <w:sz w:val="24"/>
          <w:szCs w:val="24"/>
          <w:lang w:val="es-AR"/>
        </w:rPr>
        <w:t xml:space="preserve"> para poder</w:t>
      </w:r>
      <w:r w:rsidR="00EF0D79">
        <w:rPr>
          <w:sz w:val="24"/>
          <w:szCs w:val="24"/>
          <w:lang w:val="es-AR"/>
        </w:rPr>
        <w:t xml:space="preserve"> realizar aquellas actividades</w:t>
      </w:r>
      <w:r w:rsidR="0080111E">
        <w:rPr>
          <w:sz w:val="24"/>
          <w:szCs w:val="24"/>
          <w:lang w:val="es-AR"/>
        </w:rPr>
        <w:t xml:space="preserve"> que se dificultan de</w:t>
      </w:r>
      <w:r w:rsidR="00EF0D79">
        <w:rPr>
          <w:sz w:val="24"/>
          <w:szCs w:val="24"/>
          <w:lang w:val="es-AR"/>
        </w:rPr>
        <w:t>bido a su situación</w:t>
      </w:r>
      <w:r w:rsidR="0012511B">
        <w:rPr>
          <w:sz w:val="24"/>
          <w:szCs w:val="24"/>
          <w:lang w:val="es-AR"/>
        </w:rPr>
        <w:t>.</w:t>
      </w:r>
    </w:p>
    <w:p w:rsidR="0012511B" w:rsidRDefault="0012511B" w:rsidP="00F73555">
      <w:pPr>
        <w:spacing w:after="191" w:line="259" w:lineRule="auto"/>
        <w:ind w:left="0" w:firstLine="0"/>
        <w:jc w:val="both"/>
        <w:rPr>
          <w:sz w:val="24"/>
          <w:szCs w:val="24"/>
          <w:lang w:val="es-AR"/>
        </w:rPr>
      </w:pPr>
      <w:r>
        <w:rPr>
          <w:sz w:val="24"/>
          <w:szCs w:val="24"/>
          <w:lang w:val="es-AR"/>
        </w:rPr>
        <w:t>Si se toma el ejemplo de una fractura de mano, esta debe pasar por 4 fases de rehabilitación:</w:t>
      </w:r>
    </w:p>
    <w:p w:rsidR="0012511B" w:rsidRDefault="0012511B" w:rsidP="00F73555">
      <w:pPr>
        <w:spacing w:after="191" w:line="259" w:lineRule="auto"/>
        <w:ind w:left="0" w:firstLine="0"/>
        <w:jc w:val="both"/>
        <w:rPr>
          <w:sz w:val="24"/>
          <w:szCs w:val="24"/>
          <w:lang w:val="es-AR"/>
        </w:rPr>
      </w:pPr>
    </w:p>
    <w:p w:rsidR="00F73555" w:rsidRDefault="0012511B" w:rsidP="004E4F7E">
      <w:pPr>
        <w:pStyle w:val="Prrafodelista"/>
        <w:numPr>
          <w:ilvl w:val="0"/>
          <w:numId w:val="6"/>
        </w:numPr>
        <w:spacing w:after="191" w:line="259" w:lineRule="auto"/>
        <w:jc w:val="both"/>
        <w:rPr>
          <w:sz w:val="24"/>
          <w:szCs w:val="24"/>
          <w:lang w:val="es-AR"/>
        </w:rPr>
      </w:pPr>
      <w:r>
        <w:rPr>
          <w:sz w:val="24"/>
          <w:szCs w:val="24"/>
          <w:u w:val="single"/>
          <w:lang w:val="es-AR"/>
        </w:rPr>
        <w:t>Fase de protección:</w:t>
      </w:r>
      <w:r>
        <w:rPr>
          <w:sz w:val="24"/>
          <w:szCs w:val="24"/>
          <w:lang w:val="es-AR"/>
        </w:rPr>
        <w:t xml:space="preserve"> confección de ortesis, manejo de edema y control del dolor.</w:t>
      </w:r>
    </w:p>
    <w:p w:rsidR="004E4F7E" w:rsidRPr="004E4F7E" w:rsidRDefault="004E4F7E" w:rsidP="004E4F7E">
      <w:pPr>
        <w:pStyle w:val="Prrafodelista"/>
        <w:spacing w:after="191" w:line="259" w:lineRule="auto"/>
        <w:ind w:firstLine="0"/>
        <w:jc w:val="both"/>
        <w:rPr>
          <w:sz w:val="24"/>
          <w:szCs w:val="24"/>
          <w:lang w:val="es-AR"/>
        </w:rPr>
      </w:pPr>
    </w:p>
    <w:p w:rsidR="00F73555" w:rsidRDefault="0012511B" w:rsidP="0012511B">
      <w:pPr>
        <w:pStyle w:val="Prrafodelista"/>
        <w:numPr>
          <w:ilvl w:val="0"/>
          <w:numId w:val="6"/>
        </w:numPr>
        <w:spacing w:after="191" w:line="259" w:lineRule="auto"/>
        <w:jc w:val="both"/>
        <w:rPr>
          <w:sz w:val="24"/>
          <w:szCs w:val="24"/>
          <w:lang w:val="es-AR"/>
        </w:rPr>
      </w:pPr>
      <w:r>
        <w:rPr>
          <w:sz w:val="24"/>
          <w:szCs w:val="24"/>
          <w:u w:val="single"/>
          <w:lang w:val="es-AR"/>
        </w:rPr>
        <w:t>Fase restauradora:</w:t>
      </w:r>
      <w:r>
        <w:rPr>
          <w:sz w:val="24"/>
          <w:szCs w:val="24"/>
          <w:lang w:val="es-AR"/>
        </w:rPr>
        <w:t xml:space="preserve"> ejercicios de movilidad activa, activa-asistida y ejercicios de deslizamiento tendinoso.</w:t>
      </w:r>
    </w:p>
    <w:p w:rsidR="0012511B" w:rsidRPr="0012511B" w:rsidRDefault="0012511B" w:rsidP="0012511B">
      <w:pPr>
        <w:pStyle w:val="Prrafodelista"/>
        <w:rPr>
          <w:sz w:val="24"/>
          <w:szCs w:val="24"/>
          <w:lang w:val="es-AR"/>
        </w:rPr>
      </w:pPr>
    </w:p>
    <w:p w:rsidR="0012511B" w:rsidRDefault="0012511B" w:rsidP="0012511B">
      <w:pPr>
        <w:pStyle w:val="Prrafodelista"/>
        <w:numPr>
          <w:ilvl w:val="0"/>
          <w:numId w:val="6"/>
        </w:numPr>
        <w:spacing w:after="191" w:line="259" w:lineRule="auto"/>
        <w:jc w:val="both"/>
        <w:rPr>
          <w:sz w:val="24"/>
          <w:szCs w:val="24"/>
          <w:lang w:val="es-AR"/>
        </w:rPr>
      </w:pPr>
      <w:r>
        <w:rPr>
          <w:sz w:val="24"/>
          <w:szCs w:val="24"/>
          <w:u w:val="single"/>
          <w:lang w:val="es-AR"/>
        </w:rPr>
        <w:t>Fase de fortalecimiento:</w:t>
      </w:r>
      <w:r>
        <w:rPr>
          <w:sz w:val="24"/>
          <w:szCs w:val="24"/>
          <w:lang w:val="es-AR"/>
        </w:rPr>
        <w:t xml:space="preserve"> ejercicios de resistencia progresiva.</w:t>
      </w:r>
    </w:p>
    <w:p w:rsidR="0012511B" w:rsidRPr="0012511B" w:rsidRDefault="0012511B" w:rsidP="0012511B">
      <w:pPr>
        <w:pStyle w:val="Prrafodelista"/>
        <w:rPr>
          <w:sz w:val="24"/>
          <w:szCs w:val="24"/>
          <w:lang w:val="es-AR"/>
        </w:rPr>
      </w:pPr>
    </w:p>
    <w:p w:rsidR="0012511B" w:rsidRPr="0012511B" w:rsidRDefault="0012511B" w:rsidP="0012511B">
      <w:pPr>
        <w:pStyle w:val="Prrafodelista"/>
        <w:numPr>
          <w:ilvl w:val="0"/>
          <w:numId w:val="6"/>
        </w:numPr>
        <w:spacing w:after="191" w:line="259" w:lineRule="auto"/>
        <w:jc w:val="both"/>
        <w:rPr>
          <w:sz w:val="24"/>
          <w:szCs w:val="24"/>
          <w:u w:val="single"/>
          <w:lang w:val="es-AR"/>
        </w:rPr>
      </w:pPr>
      <w:r w:rsidRPr="0012511B">
        <w:rPr>
          <w:sz w:val="24"/>
          <w:szCs w:val="24"/>
          <w:u w:val="single"/>
          <w:lang w:val="es-AR"/>
        </w:rPr>
        <w:t>Fase funcional:</w:t>
      </w:r>
      <w:r>
        <w:rPr>
          <w:sz w:val="24"/>
          <w:szCs w:val="24"/>
          <w:lang w:val="es-AR"/>
        </w:rPr>
        <w:t xml:space="preserve"> enfocada a recuperar habilidades para el desempeño de actividades de la vida diaria y actividades laborales, educativa o de ocio.</w:t>
      </w:r>
    </w:p>
    <w:p w:rsidR="007A6352" w:rsidRDefault="007A6352" w:rsidP="004F1401">
      <w:pPr>
        <w:spacing w:after="191" w:line="259" w:lineRule="auto"/>
        <w:ind w:left="-5"/>
        <w:jc w:val="both"/>
        <w:rPr>
          <w:sz w:val="24"/>
          <w:szCs w:val="24"/>
          <w:lang w:val="es-AR"/>
        </w:rPr>
      </w:pPr>
    </w:p>
    <w:p w:rsidR="0012511B" w:rsidRDefault="004E4F7E" w:rsidP="00E91FC8">
      <w:pPr>
        <w:spacing w:after="191" w:line="259" w:lineRule="auto"/>
        <w:ind w:left="-5"/>
        <w:jc w:val="both"/>
        <w:rPr>
          <w:sz w:val="24"/>
          <w:szCs w:val="24"/>
          <w:lang w:val="es-AR"/>
        </w:rPr>
      </w:pPr>
      <w:r>
        <w:rPr>
          <w:sz w:val="24"/>
          <w:szCs w:val="24"/>
          <w:lang w:val="es-AR"/>
        </w:rPr>
        <w:t xml:space="preserve">En este caso, el kinesiólogo podría proveer de este instrumento a la persona en necesidad que esté </w:t>
      </w:r>
      <w:r w:rsidR="00B7197F">
        <w:rPr>
          <w:sz w:val="24"/>
          <w:szCs w:val="24"/>
          <w:lang w:val="es-AR"/>
        </w:rPr>
        <w:t>atravesando</w:t>
      </w:r>
      <w:r>
        <w:rPr>
          <w:sz w:val="24"/>
          <w:szCs w:val="24"/>
          <w:lang w:val="es-AR"/>
        </w:rPr>
        <w:t xml:space="preserve"> la fase restauradora o una más avanzada. No obstante, en la fase de Protección se debe de utilizar un Yeso</w:t>
      </w:r>
      <w:r w:rsidR="008D042E">
        <w:rPr>
          <w:sz w:val="24"/>
          <w:szCs w:val="24"/>
          <w:lang w:val="es-AR"/>
        </w:rPr>
        <w:t xml:space="preserve"> para inmovilizar la mano.</w:t>
      </w:r>
    </w:p>
    <w:p w:rsidR="00E91FC8" w:rsidRDefault="00E91FC8" w:rsidP="00E91FC8">
      <w:pPr>
        <w:spacing w:after="191" w:line="259" w:lineRule="auto"/>
        <w:ind w:left="-5"/>
        <w:jc w:val="both"/>
        <w:rPr>
          <w:sz w:val="24"/>
          <w:szCs w:val="24"/>
          <w:lang w:val="es-AR"/>
        </w:rPr>
      </w:pPr>
    </w:p>
    <w:p w:rsidR="00E91FC8" w:rsidRDefault="00E91FC8" w:rsidP="00E91FC8">
      <w:pPr>
        <w:spacing w:after="191" w:line="259" w:lineRule="auto"/>
        <w:ind w:left="-5"/>
        <w:jc w:val="both"/>
        <w:rPr>
          <w:sz w:val="24"/>
          <w:szCs w:val="24"/>
          <w:lang w:val="es-AR"/>
        </w:rPr>
      </w:pPr>
    </w:p>
    <w:p w:rsidR="00566637" w:rsidRDefault="001472F6" w:rsidP="005A76AD">
      <w:pPr>
        <w:spacing w:after="191" w:line="259" w:lineRule="auto"/>
        <w:ind w:left="0" w:firstLine="0"/>
        <w:jc w:val="both"/>
        <w:rPr>
          <w:sz w:val="28"/>
          <w:szCs w:val="24"/>
          <w:lang w:val="es-AR"/>
        </w:rPr>
      </w:pPr>
      <w:r w:rsidRPr="001472F6">
        <w:rPr>
          <w:sz w:val="28"/>
          <w:szCs w:val="24"/>
          <w:lang w:val="es-AR"/>
        </w:rPr>
        <w:t>¿Cómo cumple su objetivo?</w:t>
      </w:r>
    </w:p>
    <w:p w:rsidR="005A76AD" w:rsidRPr="001472F6" w:rsidRDefault="005A76AD" w:rsidP="005A76AD">
      <w:pPr>
        <w:spacing w:after="191" w:line="259" w:lineRule="auto"/>
        <w:ind w:left="0" w:firstLine="0"/>
        <w:jc w:val="both"/>
        <w:rPr>
          <w:sz w:val="28"/>
          <w:szCs w:val="24"/>
          <w:lang w:val="es-AR"/>
        </w:rPr>
      </w:pPr>
    </w:p>
    <w:p w:rsidR="00566637" w:rsidRDefault="001472F6" w:rsidP="00E91FC8">
      <w:pPr>
        <w:spacing w:after="191" w:line="259" w:lineRule="auto"/>
        <w:ind w:right="89"/>
        <w:jc w:val="both"/>
        <w:rPr>
          <w:sz w:val="24"/>
          <w:szCs w:val="24"/>
          <w:lang w:val="es-AR"/>
        </w:rPr>
      </w:pPr>
      <w:r>
        <w:rPr>
          <w:sz w:val="24"/>
          <w:szCs w:val="24"/>
          <w:lang w:val="es-AR"/>
        </w:rPr>
        <w:t xml:space="preserve">A través de programación a base de </w:t>
      </w:r>
      <w:proofErr w:type="spellStart"/>
      <w:r>
        <w:rPr>
          <w:sz w:val="24"/>
          <w:szCs w:val="24"/>
          <w:lang w:val="es-AR"/>
        </w:rPr>
        <w:t>A</w:t>
      </w:r>
      <w:r w:rsidR="005A76AD">
        <w:rPr>
          <w:sz w:val="24"/>
          <w:szCs w:val="24"/>
          <w:lang w:val="es-AR"/>
        </w:rPr>
        <w:t>tmega</w:t>
      </w:r>
      <w:proofErr w:type="spellEnd"/>
      <w:r>
        <w:rPr>
          <w:sz w:val="24"/>
          <w:szCs w:val="24"/>
          <w:lang w:val="es-AR"/>
        </w:rPr>
        <w:t xml:space="preserve">, </w:t>
      </w:r>
      <w:r w:rsidR="00497358">
        <w:rPr>
          <w:sz w:val="24"/>
          <w:szCs w:val="24"/>
          <w:lang w:val="es-AR"/>
        </w:rPr>
        <w:t>y mediante el uso</w:t>
      </w:r>
      <w:r>
        <w:rPr>
          <w:sz w:val="24"/>
          <w:szCs w:val="24"/>
          <w:lang w:val="es-AR"/>
        </w:rPr>
        <w:t xml:space="preserve"> senso</w:t>
      </w:r>
      <w:r w:rsidR="000C00A8">
        <w:rPr>
          <w:sz w:val="24"/>
          <w:szCs w:val="24"/>
          <w:lang w:val="es-AR"/>
        </w:rPr>
        <w:t>res para la lectura</w:t>
      </w:r>
      <w:r>
        <w:rPr>
          <w:sz w:val="24"/>
          <w:szCs w:val="24"/>
          <w:lang w:val="es-AR"/>
        </w:rPr>
        <w:t xml:space="preserve"> de movimiento muscular, </w:t>
      </w:r>
      <w:r w:rsidR="00497358">
        <w:rPr>
          <w:sz w:val="24"/>
          <w:szCs w:val="24"/>
          <w:lang w:val="es-AR"/>
        </w:rPr>
        <w:t>se enviará a través</w:t>
      </w:r>
      <w:r w:rsidR="004F1401">
        <w:rPr>
          <w:sz w:val="24"/>
          <w:szCs w:val="24"/>
          <w:lang w:val="es-AR"/>
        </w:rPr>
        <w:t xml:space="preserve"> de dichos sensores una señal (a</w:t>
      </w:r>
      <w:r w:rsidR="00497358">
        <w:rPr>
          <w:sz w:val="24"/>
          <w:szCs w:val="24"/>
          <w:lang w:val="es-AR"/>
        </w:rPr>
        <w:t xml:space="preserve"> base de transmisores) hacia el procesador principal del </w:t>
      </w:r>
      <w:proofErr w:type="spellStart"/>
      <w:r w:rsidR="00497358">
        <w:rPr>
          <w:sz w:val="24"/>
          <w:szCs w:val="24"/>
          <w:lang w:val="es-AR"/>
        </w:rPr>
        <w:t>A</w:t>
      </w:r>
      <w:r w:rsidR="005A76AD">
        <w:rPr>
          <w:sz w:val="24"/>
          <w:szCs w:val="24"/>
          <w:lang w:val="es-AR"/>
        </w:rPr>
        <w:t>tmega</w:t>
      </w:r>
      <w:proofErr w:type="spellEnd"/>
      <w:r w:rsidR="00497358">
        <w:rPr>
          <w:sz w:val="24"/>
          <w:szCs w:val="24"/>
          <w:lang w:val="es-AR"/>
        </w:rPr>
        <w:t xml:space="preserve">, el cual enviará una señal diferente para movilizar el </w:t>
      </w:r>
      <w:r w:rsidR="005A76AD">
        <w:rPr>
          <w:sz w:val="24"/>
          <w:szCs w:val="24"/>
          <w:lang w:val="es-AR"/>
        </w:rPr>
        <w:t>instrumento</w:t>
      </w:r>
      <w:r w:rsidR="00497358">
        <w:rPr>
          <w:sz w:val="24"/>
          <w:szCs w:val="24"/>
          <w:lang w:val="es-AR"/>
        </w:rPr>
        <w:t xml:space="preserve"> en el área detectada</w:t>
      </w:r>
      <w:r w:rsidR="004F1401">
        <w:rPr>
          <w:sz w:val="24"/>
          <w:szCs w:val="24"/>
          <w:lang w:val="es-AR"/>
        </w:rPr>
        <w:t>.</w:t>
      </w:r>
      <w:r w:rsidR="00E91FC8">
        <w:rPr>
          <w:sz w:val="24"/>
          <w:szCs w:val="24"/>
          <w:lang w:val="es-AR"/>
        </w:rPr>
        <w:t xml:space="preserve"> </w:t>
      </w:r>
      <w:r w:rsidR="00E91FC8">
        <w:rPr>
          <w:sz w:val="24"/>
          <w:szCs w:val="24"/>
          <w:lang w:val="es-AR"/>
        </w:rPr>
        <w:br/>
        <w:t>El armazón que se recubra el área lastimada del paciente, estará en constante funcionamiento para estar listo ante cualquier cambio en la zona de sensores y enviar la respuesta lo más rápido posible para una mejor atención.</w:t>
      </w:r>
      <w:r>
        <w:rPr>
          <w:sz w:val="24"/>
          <w:szCs w:val="24"/>
          <w:lang w:val="es-AR"/>
        </w:rPr>
        <w:br/>
      </w:r>
    </w:p>
    <w:p w:rsidR="004F1401" w:rsidRDefault="004F1401" w:rsidP="004F1401">
      <w:pPr>
        <w:spacing w:after="191" w:line="259" w:lineRule="auto"/>
        <w:jc w:val="both"/>
        <w:rPr>
          <w:sz w:val="24"/>
          <w:szCs w:val="24"/>
          <w:lang w:val="es-AR"/>
        </w:rPr>
      </w:pPr>
    </w:p>
    <w:p w:rsidR="004F1401" w:rsidRDefault="004F1401" w:rsidP="004F1401">
      <w:pPr>
        <w:spacing w:after="191" w:line="259" w:lineRule="auto"/>
        <w:jc w:val="both"/>
        <w:rPr>
          <w:sz w:val="24"/>
          <w:szCs w:val="24"/>
          <w:lang w:val="es-AR"/>
        </w:rPr>
      </w:pPr>
    </w:p>
    <w:p w:rsidR="004F1401" w:rsidRDefault="004F1401" w:rsidP="004F1401">
      <w:pPr>
        <w:spacing w:after="191" w:line="259" w:lineRule="auto"/>
        <w:jc w:val="both"/>
        <w:rPr>
          <w:sz w:val="24"/>
          <w:szCs w:val="24"/>
          <w:lang w:val="es-AR"/>
        </w:rPr>
      </w:pPr>
    </w:p>
    <w:p w:rsidR="00566637" w:rsidRDefault="00146752" w:rsidP="004F1401">
      <w:pPr>
        <w:spacing w:after="191" w:line="259" w:lineRule="auto"/>
        <w:ind w:left="-5"/>
        <w:jc w:val="both"/>
        <w:rPr>
          <w:sz w:val="28"/>
          <w:szCs w:val="28"/>
          <w:u w:val="single"/>
          <w:lang w:val="es-AR"/>
        </w:rPr>
      </w:pPr>
      <w:r w:rsidRPr="00146752">
        <w:rPr>
          <w:sz w:val="28"/>
          <w:szCs w:val="28"/>
          <w:u w:val="single"/>
          <w:lang w:val="es-AR"/>
        </w:rPr>
        <w:t>Beneficios:</w:t>
      </w:r>
    </w:p>
    <w:p w:rsidR="00146752" w:rsidRDefault="00146752" w:rsidP="004F1401">
      <w:pPr>
        <w:spacing w:after="191" w:line="259" w:lineRule="auto"/>
        <w:ind w:left="-5"/>
        <w:jc w:val="both"/>
        <w:rPr>
          <w:sz w:val="28"/>
          <w:szCs w:val="28"/>
          <w:u w:val="single"/>
          <w:lang w:val="es-AR"/>
        </w:rPr>
      </w:pPr>
    </w:p>
    <w:p w:rsidR="00146752" w:rsidRDefault="00615209" w:rsidP="004F1401">
      <w:pPr>
        <w:pStyle w:val="Prrafodelista"/>
        <w:numPr>
          <w:ilvl w:val="0"/>
          <w:numId w:val="5"/>
        </w:numPr>
        <w:spacing w:after="191" w:line="259" w:lineRule="auto"/>
        <w:jc w:val="both"/>
        <w:rPr>
          <w:sz w:val="28"/>
          <w:szCs w:val="28"/>
          <w:lang w:val="es-AR"/>
        </w:rPr>
      </w:pPr>
      <w:r w:rsidRPr="00615209">
        <w:rPr>
          <w:sz w:val="28"/>
          <w:szCs w:val="28"/>
          <w:lang w:val="es-AR"/>
        </w:rPr>
        <w:t xml:space="preserve">Ayuda </w:t>
      </w:r>
      <w:r w:rsidR="005A76AD">
        <w:rPr>
          <w:sz w:val="28"/>
          <w:szCs w:val="28"/>
          <w:lang w:val="es-AR"/>
        </w:rPr>
        <w:t>mecánica</w:t>
      </w:r>
    </w:p>
    <w:p w:rsidR="00615209" w:rsidRDefault="0080111E" w:rsidP="004F1401">
      <w:pPr>
        <w:pStyle w:val="Prrafodelista"/>
        <w:numPr>
          <w:ilvl w:val="0"/>
          <w:numId w:val="5"/>
        </w:numPr>
        <w:spacing w:after="191" w:line="259" w:lineRule="auto"/>
        <w:jc w:val="both"/>
        <w:rPr>
          <w:sz w:val="28"/>
          <w:szCs w:val="28"/>
          <w:lang w:val="es-AR"/>
        </w:rPr>
      </w:pPr>
      <w:r>
        <w:rPr>
          <w:sz w:val="28"/>
          <w:szCs w:val="28"/>
          <w:lang w:val="es-AR"/>
        </w:rPr>
        <w:t>Estabilidad de movimientos</w:t>
      </w:r>
    </w:p>
    <w:p w:rsidR="0080111E" w:rsidRDefault="00AA4AE6" w:rsidP="004F1401">
      <w:pPr>
        <w:pStyle w:val="Prrafodelista"/>
        <w:numPr>
          <w:ilvl w:val="0"/>
          <w:numId w:val="5"/>
        </w:numPr>
        <w:spacing w:after="191" w:line="259" w:lineRule="auto"/>
        <w:jc w:val="both"/>
        <w:rPr>
          <w:sz w:val="28"/>
          <w:szCs w:val="28"/>
          <w:lang w:val="es-AR"/>
        </w:rPr>
      </w:pPr>
      <w:r>
        <w:rPr>
          <w:sz w:val="28"/>
          <w:szCs w:val="28"/>
          <w:lang w:val="es-AR"/>
        </w:rPr>
        <w:t>Incremento de</w:t>
      </w:r>
      <w:r w:rsidR="00AF3522">
        <w:rPr>
          <w:sz w:val="28"/>
          <w:szCs w:val="28"/>
          <w:lang w:val="es-AR"/>
        </w:rPr>
        <w:t xml:space="preserve"> condición física </w:t>
      </w:r>
      <w:r w:rsidR="001472F6">
        <w:rPr>
          <w:sz w:val="28"/>
          <w:szCs w:val="28"/>
          <w:lang w:val="es-AR"/>
        </w:rPr>
        <w:t>regulable</w:t>
      </w:r>
    </w:p>
    <w:p w:rsidR="00AA4AE6" w:rsidRDefault="00AA4AE6" w:rsidP="005A76AD">
      <w:pPr>
        <w:pStyle w:val="Prrafodelista"/>
        <w:numPr>
          <w:ilvl w:val="0"/>
          <w:numId w:val="5"/>
        </w:numPr>
        <w:spacing w:after="191" w:line="259" w:lineRule="auto"/>
        <w:jc w:val="both"/>
        <w:rPr>
          <w:sz w:val="28"/>
          <w:szCs w:val="28"/>
          <w:lang w:val="es-AR"/>
        </w:rPr>
      </w:pPr>
      <w:r>
        <w:rPr>
          <w:sz w:val="28"/>
          <w:szCs w:val="28"/>
          <w:lang w:val="es-AR"/>
        </w:rPr>
        <w:t>Firm</w:t>
      </w:r>
      <w:r w:rsidR="005A76AD">
        <w:rPr>
          <w:sz w:val="28"/>
          <w:szCs w:val="28"/>
          <w:lang w:val="es-AR"/>
        </w:rPr>
        <w:t>eza para prevención de lesiones</w:t>
      </w:r>
      <w:bookmarkStart w:id="0" w:name="_GoBack"/>
      <w:bookmarkEnd w:id="0"/>
    </w:p>
    <w:p w:rsidR="000C00A8" w:rsidRPr="00AA4AE6" w:rsidRDefault="000C00A8" w:rsidP="005A76AD">
      <w:pPr>
        <w:pStyle w:val="Prrafodelista"/>
        <w:numPr>
          <w:ilvl w:val="0"/>
          <w:numId w:val="5"/>
        </w:numPr>
        <w:spacing w:after="191" w:line="259" w:lineRule="auto"/>
        <w:jc w:val="both"/>
        <w:rPr>
          <w:sz w:val="28"/>
          <w:szCs w:val="28"/>
          <w:lang w:val="es-AR"/>
        </w:rPr>
      </w:pPr>
      <w:r>
        <w:rPr>
          <w:sz w:val="28"/>
          <w:szCs w:val="28"/>
          <w:lang w:val="es-AR"/>
        </w:rPr>
        <w:t>Económicamente accesible</w:t>
      </w:r>
    </w:p>
    <w:p w:rsidR="00566637" w:rsidRPr="00566637" w:rsidRDefault="00566637" w:rsidP="004F1401">
      <w:pPr>
        <w:spacing w:after="191" w:line="259" w:lineRule="auto"/>
        <w:ind w:left="-5"/>
        <w:jc w:val="both"/>
        <w:rPr>
          <w:sz w:val="28"/>
          <w:szCs w:val="28"/>
          <w:lang w:val="es-AR"/>
        </w:rPr>
      </w:pPr>
    </w:p>
    <w:p w:rsidR="00566637" w:rsidRPr="00566637" w:rsidRDefault="00566637" w:rsidP="00C75B73">
      <w:pPr>
        <w:spacing w:after="191" w:line="259" w:lineRule="auto"/>
        <w:ind w:left="-5"/>
        <w:jc w:val="both"/>
        <w:rPr>
          <w:sz w:val="28"/>
          <w:szCs w:val="28"/>
          <w:lang w:val="es-AR"/>
        </w:rPr>
      </w:pPr>
    </w:p>
    <w:p w:rsidR="00566637" w:rsidRDefault="00673D52" w:rsidP="00765B0F">
      <w:pPr>
        <w:spacing w:after="0" w:line="259" w:lineRule="auto"/>
        <w:ind w:left="-5"/>
        <w:jc w:val="both"/>
        <w:rPr>
          <w:sz w:val="28"/>
          <w:szCs w:val="28"/>
          <w:u w:val="single"/>
          <w:lang w:val="es-AR"/>
        </w:rPr>
      </w:pPr>
      <w:r>
        <w:rPr>
          <w:sz w:val="28"/>
          <w:szCs w:val="28"/>
          <w:u w:val="single"/>
          <w:lang w:val="es-AR"/>
        </w:rPr>
        <w:t>Utilidades:</w:t>
      </w:r>
    </w:p>
    <w:p w:rsidR="00673D52" w:rsidRDefault="00673D52" w:rsidP="00C75B73">
      <w:pPr>
        <w:spacing w:after="191" w:line="259" w:lineRule="auto"/>
        <w:ind w:left="-5"/>
        <w:jc w:val="both"/>
        <w:rPr>
          <w:sz w:val="28"/>
          <w:szCs w:val="28"/>
          <w:u w:val="single"/>
          <w:lang w:val="es-AR"/>
        </w:rPr>
      </w:pPr>
    </w:p>
    <w:p w:rsidR="00E91FC8" w:rsidRPr="00566637" w:rsidRDefault="007A6352" w:rsidP="00E91FC8">
      <w:pPr>
        <w:spacing w:after="191" w:line="259" w:lineRule="auto"/>
        <w:ind w:left="-5"/>
        <w:jc w:val="both"/>
        <w:rPr>
          <w:sz w:val="28"/>
          <w:szCs w:val="28"/>
          <w:lang w:val="es-AR"/>
        </w:rPr>
      </w:pPr>
      <w:r>
        <w:rPr>
          <w:sz w:val="24"/>
          <w:szCs w:val="24"/>
          <w:lang w:val="es-AR"/>
        </w:rPr>
        <w:t xml:space="preserve">De acuerdo a los datos de siniestros en nuestra cartera del Seguro Complementario de Trabajo de Riesgo (SCTR), las lesiones de miembro superior (brazos y manos) representan el 36% del total de atenciones por accidentes de trabajo y un 26% de los gastos </w:t>
      </w:r>
      <w:r w:rsidR="00E91FC8">
        <w:rPr>
          <w:sz w:val="24"/>
          <w:szCs w:val="24"/>
          <w:lang w:val="es-AR"/>
        </w:rPr>
        <w:t xml:space="preserve">en prestaciones de salud. Estos trabajadores perjudicados, después de haber superado la Fase de Protección, podrán </w:t>
      </w:r>
      <w:r w:rsidR="0074007A">
        <w:rPr>
          <w:sz w:val="24"/>
          <w:szCs w:val="24"/>
          <w:lang w:val="es-AR"/>
        </w:rPr>
        <w:t>recurrir al uso del instrumento</w:t>
      </w:r>
      <w:r w:rsidR="00052A8F">
        <w:rPr>
          <w:sz w:val="24"/>
          <w:szCs w:val="24"/>
          <w:lang w:val="es-AR"/>
        </w:rPr>
        <w:t>,</w:t>
      </w:r>
      <w:r w:rsidR="0074007A">
        <w:rPr>
          <w:sz w:val="24"/>
          <w:szCs w:val="24"/>
          <w:lang w:val="es-AR"/>
        </w:rPr>
        <w:t xml:space="preserve"> proporcionado por</w:t>
      </w:r>
      <w:r w:rsidR="00E91FC8">
        <w:rPr>
          <w:sz w:val="24"/>
          <w:szCs w:val="24"/>
          <w:lang w:val="es-AR"/>
        </w:rPr>
        <w:t xml:space="preserve"> su Kinesiólogo de confianza. </w:t>
      </w:r>
    </w:p>
    <w:p w:rsidR="00566637" w:rsidRPr="00566637" w:rsidRDefault="00566637" w:rsidP="00C75B73">
      <w:pPr>
        <w:spacing w:after="191" w:line="259" w:lineRule="auto"/>
        <w:ind w:left="-5"/>
        <w:jc w:val="both"/>
        <w:rPr>
          <w:sz w:val="28"/>
          <w:szCs w:val="28"/>
          <w:lang w:val="es-AR"/>
        </w:rPr>
      </w:pPr>
    </w:p>
    <w:p w:rsidR="00566637" w:rsidRPr="00566637" w:rsidRDefault="00566637" w:rsidP="00C75B73">
      <w:pPr>
        <w:spacing w:after="191" w:line="259" w:lineRule="auto"/>
        <w:ind w:left="-5"/>
        <w:jc w:val="both"/>
        <w:rPr>
          <w:sz w:val="28"/>
          <w:szCs w:val="28"/>
          <w:lang w:val="es-AR"/>
        </w:rPr>
      </w:pPr>
    </w:p>
    <w:p w:rsidR="00566637" w:rsidRPr="00566637" w:rsidRDefault="00566637" w:rsidP="00C75B73">
      <w:pPr>
        <w:spacing w:after="191" w:line="259" w:lineRule="auto"/>
        <w:ind w:left="-5"/>
        <w:jc w:val="both"/>
        <w:rPr>
          <w:sz w:val="28"/>
          <w:szCs w:val="28"/>
          <w:lang w:val="es-AR"/>
        </w:rPr>
      </w:pPr>
    </w:p>
    <w:p w:rsidR="00566637" w:rsidRPr="00566637" w:rsidRDefault="00566637" w:rsidP="00C75B73">
      <w:pPr>
        <w:spacing w:after="191" w:line="259" w:lineRule="auto"/>
        <w:ind w:left="-5"/>
        <w:jc w:val="both"/>
        <w:rPr>
          <w:sz w:val="28"/>
          <w:szCs w:val="28"/>
          <w:lang w:val="es-AR"/>
        </w:rPr>
      </w:pPr>
    </w:p>
    <w:p w:rsidR="00566637" w:rsidRPr="00566637" w:rsidRDefault="00566637" w:rsidP="00C75B73">
      <w:pPr>
        <w:spacing w:after="191" w:line="259" w:lineRule="auto"/>
        <w:ind w:left="-5"/>
        <w:jc w:val="both"/>
        <w:rPr>
          <w:sz w:val="28"/>
          <w:szCs w:val="28"/>
          <w:lang w:val="es-AR"/>
        </w:rPr>
      </w:pPr>
    </w:p>
    <w:p w:rsidR="00566637" w:rsidRPr="00566637" w:rsidRDefault="00566637" w:rsidP="00C75B73">
      <w:pPr>
        <w:spacing w:after="191" w:line="259" w:lineRule="auto"/>
        <w:ind w:left="-5"/>
        <w:jc w:val="both"/>
        <w:rPr>
          <w:sz w:val="28"/>
          <w:szCs w:val="28"/>
          <w:lang w:val="es-AR"/>
        </w:rPr>
      </w:pPr>
    </w:p>
    <w:p w:rsidR="009E56D7" w:rsidRPr="00C75B73" w:rsidRDefault="00F73555">
      <w:pPr>
        <w:spacing w:after="191" w:line="259" w:lineRule="auto"/>
        <w:ind w:left="-5"/>
        <w:rPr>
          <w:lang w:val="es-AR"/>
        </w:rPr>
      </w:pPr>
      <w:r w:rsidRPr="00C75B73">
        <w:rPr>
          <w:b/>
          <w:sz w:val="32"/>
          <w:u w:val="single" w:color="000000"/>
          <w:lang w:val="es-AR"/>
        </w:rPr>
        <w:t xml:space="preserve">Utilidades </w:t>
      </w:r>
      <w:proofErr w:type="spellStart"/>
      <w:r w:rsidRPr="00C75B73">
        <w:rPr>
          <w:b/>
          <w:sz w:val="32"/>
          <w:u w:val="single" w:color="000000"/>
          <w:lang w:val="es-AR"/>
        </w:rPr>
        <w:t>de el</w:t>
      </w:r>
      <w:proofErr w:type="spellEnd"/>
      <w:r w:rsidRPr="00C75B73">
        <w:rPr>
          <w:b/>
          <w:sz w:val="32"/>
          <w:u w:val="single" w:color="000000"/>
          <w:lang w:val="es-AR"/>
        </w:rPr>
        <w:t xml:space="preserve"> proyecto:</w:t>
      </w:r>
    </w:p>
    <w:p w:rsidR="009E56D7" w:rsidRPr="00C75B73" w:rsidRDefault="00F73555">
      <w:pPr>
        <w:spacing w:after="259" w:line="265" w:lineRule="auto"/>
        <w:ind w:left="-5"/>
        <w:rPr>
          <w:lang w:val="es-AR"/>
        </w:rPr>
      </w:pPr>
      <w:r w:rsidRPr="00C75B73">
        <w:rPr>
          <w:lang w:val="es-AR"/>
        </w:rPr>
        <w:t xml:space="preserve">*** </w:t>
      </w:r>
      <w:r w:rsidRPr="00C75B73">
        <w:rPr>
          <w:b/>
          <w:lang w:val="es-AR"/>
        </w:rPr>
        <w:t xml:space="preserve">inicio contenido reemplazable </w:t>
      </w:r>
      <w:r w:rsidRPr="00C75B73">
        <w:rPr>
          <w:lang w:val="es-AR"/>
        </w:rPr>
        <w:t>***</w:t>
      </w:r>
    </w:p>
    <w:p w:rsidR="009E56D7" w:rsidRPr="00C75B73" w:rsidRDefault="00F73555">
      <w:pPr>
        <w:ind w:left="-5" w:right="13"/>
        <w:rPr>
          <w:lang w:val="es-AR"/>
        </w:rPr>
      </w:pPr>
      <w:r w:rsidRPr="00C75B73">
        <w:rPr>
          <w:lang w:val="es-AR"/>
        </w:rPr>
        <w:t xml:space="preserve">En este apartado tienen que, dado </w:t>
      </w:r>
      <w:proofErr w:type="gramStart"/>
      <w:r w:rsidRPr="00C75B73">
        <w:rPr>
          <w:lang w:val="es-AR"/>
        </w:rPr>
        <w:t>el  uso</w:t>
      </w:r>
      <w:proofErr w:type="gramEnd"/>
      <w:r w:rsidRPr="00C75B73">
        <w:rPr>
          <w:lang w:val="es-AR"/>
        </w:rPr>
        <w:t xml:space="preserve"> del proyecto, cómo le puede facilitar la vida a un caso de estudio particular o cómo puede ayudar a un sector puntual de la sociedad, así como también en caso de corresponder, a qué entidades estratégicas beneficia directa e indirectamente (ya sean capital privado, estatal, instituciones, ONG, </w:t>
      </w:r>
      <w:proofErr w:type="spellStart"/>
      <w:r w:rsidRPr="00C75B73">
        <w:rPr>
          <w:lang w:val="es-AR"/>
        </w:rPr>
        <w:t>etc</w:t>
      </w:r>
      <w:proofErr w:type="spellEnd"/>
      <w:r w:rsidRPr="00C75B73">
        <w:rPr>
          <w:lang w:val="es-AR"/>
        </w:rPr>
        <w:t>).</w:t>
      </w:r>
    </w:p>
    <w:p w:rsidR="009E56D7" w:rsidRPr="00C75B73" w:rsidRDefault="00F73555">
      <w:pPr>
        <w:ind w:left="-5" w:right="13"/>
        <w:rPr>
          <w:lang w:val="es-AR"/>
        </w:rPr>
      </w:pPr>
      <w:r w:rsidRPr="00C75B73">
        <w:rPr>
          <w:lang w:val="es-AR"/>
        </w:rPr>
        <w:t>Por ejemplo, un grupo trabajó en un sistema integral enfocado en personas con algún tipo de discapacidad visual:</w:t>
      </w:r>
    </w:p>
    <w:p w:rsidR="009E56D7" w:rsidRPr="00C75B73" w:rsidRDefault="00F73555">
      <w:pPr>
        <w:spacing w:after="259" w:line="276" w:lineRule="auto"/>
        <w:ind w:left="-5" w:right="1"/>
        <w:rPr>
          <w:lang w:val="es-AR"/>
        </w:rPr>
      </w:pPr>
      <w:r w:rsidRPr="00C75B73">
        <w:rPr>
          <w:i/>
          <w:lang w:val="es-AR"/>
        </w:rPr>
        <w:t xml:space="preserve">“En </w:t>
      </w:r>
      <w:proofErr w:type="spellStart"/>
      <w:proofErr w:type="gramStart"/>
      <w:r w:rsidRPr="00C75B73">
        <w:rPr>
          <w:i/>
          <w:lang w:val="es-AR"/>
        </w:rPr>
        <w:t>Argentina,según</w:t>
      </w:r>
      <w:proofErr w:type="spellEnd"/>
      <w:proofErr w:type="gramEnd"/>
      <w:r w:rsidRPr="00C75B73">
        <w:rPr>
          <w:i/>
          <w:lang w:val="es-AR"/>
        </w:rPr>
        <w:t xml:space="preserve"> la OMS (Organización Mundial de la Salud), son más de 900.000 las personas que sufren de discapacidades visuales que los hacen parcialmente </w:t>
      </w:r>
      <w:proofErr w:type="spellStart"/>
      <w:r w:rsidRPr="00C75B73">
        <w:rPr>
          <w:i/>
          <w:lang w:val="es-AR"/>
        </w:rPr>
        <w:t>cie</w:t>
      </w:r>
      <w:r w:rsidRPr="00C75B73">
        <w:rPr>
          <w:i/>
          <w:lang w:val="es-AR"/>
        </w:rPr>
        <w:lastRenderedPageBreak/>
        <w:t>gos,y</w:t>
      </w:r>
      <w:proofErr w:type="spellEnd"/>
      <w:r w:rsidRPr="00C75B73">
        <w:rPr>
          <w:i/>
          <w:lang w:val="es-AR"/>
        </w:rPr>
        <w:t xml:space="preserve"> 35.600 tienen una ceguera total. </w:t>
      </w:r>
      <w:proofErr w:type="spellStart"/>
      <w:proofErr w:type="gramStart"/>
      <w:r w:rsidRPr="00C75B73">
        <w:rPr>
          <w:i/>
          <w:lang w:val="es-AR"/>
        </w:rPr>
        <w:t>Además,un</w:t>
      </w:r>
      <w:proofErr w:type="spellEnd"/>
      <w:proofErr w:type="gramEnd"/>
      <w:r w:rsidRPr="00C75B73">
        <w:rPr>
          <w:i/>
          <w:lang w:val="es-AR"/>
        </w:rPr>
        <w:t xml:space="preserve"> 15% de la población posee incapacidad de distinguir colores con claridad debido a enfermedades congénitas como el daltonismo. En el caso de la población daltónica, solo los que poseen un nivel leve pueden implementar lentes que corrigen esta </w:t>
      </w:r>
      <w:proofErr w:type="spellStart"/>
      <w:proofErr w:type="gramStart"/>
      <w:r w:rsidRPr="00C75B73">
        <w:rPr>
          <w:i/>
          <w:lang w:val="es-AR"/>
        </w:rPr>
        <w:t>deficiencia,cuyo</w:t>
      </w:r>
      <w:proofErr w:type="spellEnd"/>
      <w:proofErr w:type="gramEnd"/>
      <w:r w:rsidRPr="00C75B73">
        <w:rPr>
          <w:i/>
          <w:lang w:val="es-AR"/>
        </w:rPr>
        <w:t xml:space="preserve"> valor ronda los $55.000, dejando sin solución a la gente que ve en escalas de grises (acromatopsia). Hoy en </w:t>
      </w:r>
      <w:proofErr w:type="spellStart"/>
      <w:proofErr w:type="gramStart"/>
      <w:r w:rsidRPr="00C75B73">
        <w:rPr>
          <w:i/>
          <w:lang w:val="es-AR"/>
        </w:rPr>
        <w:t>día,ante</w:t>
      </w:r>
      <w:proofErr w:type="spellEnd"/>
      <w:proofErr w:type="gramEnd"/>
      <w:r w:rsidRPr="00C75B73">
        <w:rPr>
          <w:i/>
          <w:lang w:val="es-AR"/>
        </w:rPr>
        <w:t xml:space="preserve"> la problemática que muestran estas </w:t>
      </w:r>
      <w:proofErr w:type="spellStart"/>
      <w:r w:rsidRPr="00C75B73">
        <w:rPr>
          <w:i/>
          <w:lang w:val="es-AR"/>
        </w:rPr>
        <w:t>estadísticas,no</w:t>
      </w:r>
      <w:proofErr w:type="spellEnd"/>
      <w:r w:rsidRPr="00C75B73">
        <w:rPr>
          <w:i/>
          <w:lang w:val="es-AR"/>
        </w:rPr>
        <w:t xml:space="preserve"> hay ningún producto que se ofrezca en el mercado argentino para poder ayudar a este sector de la población. Este sector de la población se ve con la única alternativa: aceptar que jamás podrán ser capaces de percibir el mundo de la misma manera que el resto. Nuestra propuesta intenta mejorar la calidad de vida de estas personas, permitiéndoles dejar estas limitaciones atrás y así conseguir potenciar su independencia.”</w:t>
      </w:r>
    </w:p>
    <w:p w:rsidR="009E56D7" w:rsidRPr="00C75B73" w:rsidRDefault="00F73555">
      <w:pPr>
        <w:spacing w:after="1016" w:line="265" w:lineRule="auto"/>
        <w:ind w:left="-5"/>
        <w:rPr>
          <w:lang w:val="es-AR"/>
        </w:rPr>
      </w:pPr>
      <w:r w:rsidRPr="00C75B73">
        <w:rPr>
          <w:lang w:val="es-AR"/>
        </w:rPr>
        <w:t xml:space="preserve">*** </w:t>
      </w:r>
      <w:r w:rsidRPr="00C75B73">
        <w:rPr>
          <w:b/>
          <w:lang w:val="es-AR"/>
        </w:rPr>
        <w:t xml:space="preserve">fin contenido reemplazable </w:t>
      </w:r>
      <w:r w:rsidRPr="00C75B73">
        <w:rPr>
          <w:lang w:val="es-AR"/>
        </w:rPr>
        <w:t>***</w:t>
      </w:r>
    </w:p>
    <w:p w:rsidR="009E56D7" w:rsidRPr="00C75B73" w:rsidRDefault="00F73555">
      <w:pPr>
        <w:spacing w:after="191" w:line="259" w:lineRule="auto"/>
        <w:ind w:left="-5"/>
        <w:rPr>
          <w:lang w:val="es-AR"/>
        </w:rPr>
      </w:pPr>
      <w:r w:rsidRPr="00C75B73">
        <w:rPr>
          <w:b/>
          <w:sz w:val="32"/>
          <w:u w:val="single" w:color="000000"/>
          <w:lang w:val="es-AR"/>
        </w:rPr>
        <w:t>Descripción del funcionamiento:</w:t>
      </w:r>
    </w:p>
    <w:p w:rsidR="009E56D7" w:rsidRPr="00C75B73" w:rsidRDefault="00F73555">
      <w:pPr>
        <w:spacing w:after="259" w:line="265" w:lineRule="auto"/>
        <w:ind w:left="-5"/>
        <w:rPr>
          <w:lang w:val="es-AR"/>
        </w:rPr>
      </w:pPr>
      <w:r w:rsidRPr="00C75B73">
        <w:rPr>
          <w:lang w:val="es-AR"/>
        </w:rPr>
        <w:t xml:space="preserve">*** </w:t>
      </w:r>
      <w:r w:rsidRPr="00C75B73">
        <w:rPr>
          <w:b/>
          <w:lang w:val="es-AR"/>
        </w:rPr>
        <w:t xml:space="preserve">inicio contenido reemplazable </w:t>
      </w:r>
      <w:r w:rsidRPr="00C75B73">
        <w:rPr>
          <w:lang w:val="es-AR"/>
        </w:rPr>
        <w:t>***</w:t>
      </w:r>
    </w:p>
    <w:p w:rsidR="009E56D7" w:rsidRPr="00C75B73" w:rsidRDefault="00F73555">
      <w:pPr>
        <w:ind w:left="-5" w:right="13"/>
        <w:rPr>
          <w:lang w:val="es-AR"/>
        </w:rPr>
      </w:pPr>
      <w:r w:rsidRPr="00C75B73">
        <w:rPr>
          <w:lang w:val="es-AR"/>
        </w:rPr>
        <w:t>Esta descripción debe ser detallada; como funciona, que se debe de tocar primero y que desencadena eso, tiene que ser detallada para que el lector pueda entender el proyecto,</w:t>
      </w:r>
    </w:p>
    <w:p w:rsidR="009E56D7" w:rsidRPr="00C75B73" w:rsidRDefault="00F73555">
      <w:pPr>
        <w:ind w:left="-5" w:right="13"/>
        <w:rPr>
          <w:lang w:val="es-AR"/>
        </w:rPr>
      </w:pPr>
      <w:r w:rsidRPr="00C75B73">
        <w:rPr>
          <w:lang w:val="es-AR"/>
        </w:rPr>
        <w:t>Ejemplo: Un grupo creó un sistema que detecte el entorno para diferenciar obstáculos y e incluso los colores de los objetos:</w:t>
      </w:r>
    </w:p>
    <w:p w:rsidR="009E56D7" w:rsidRPr="00C75B73" w:rsidRDefault="00F73555">
      <w:pPr>
        <w:spacing w:after="259" w:line="276" w:lineRule="auto"/>
        <w:ind w:left="-5" w:right="1"/>
        <w:rPr>
          <w:lang w:val="es-AR"/>
        </w:rPr>
      </w:pPr>
      <w:r w:rsidRPr="00C75B73">
        <w:rPr>
          <w:i/>
          <w:lang w:val="es-AR"/>
        </w:rPr>
        <w:t>“Nosotros proponemos como solución un sistema que mediante el uso de Inteligencia Artificial logre interpretar el entorno, y que mediante un sistema de vibraciones le proporcione la información al usuario no vidente de los colores de los objetos y obstáculos en su entorno, entre otros datos, cuando así lo desee.</w:t>
      </w:r>
    </w:p>
    <w:p w:rsidR="009E56D7" w:rsidRPr="00C75B73" w:rsidRDefault="00F73555">
      <w:pPr>
        <w:spacing w:after="259" w:line="276" w:lineRule="auto"/>
        <w:ind w:left="-5" w:right="1"/>
        <w:rPr>
          <w:lang w:val="es-AR"/>
        </w:rPr>
      </w:pPr>
      <w:r w:rsidRPr="00C75B73">
        <w:rPr>
          <w:i/>
          <w:lang w:val="es-AR"/>
        </w:rPr>
        <w:lastRenderedPageBreak/>
        <w:t xml:space="preserve">Para lograr esto se colocará una Pi Camera y una </w:t>
      </w:r>
      <w:proofErr w:type="spellStart"/>
      <w:r w:rsidRPr="00C75B73">
        <w:rPr>
          <w:i/>
          <w:lang w:val="es-AR"/>
        </w:rPr>
        <w:t>Raspberry</w:t>
      </w:r>
      <w:proofErr w:type="spellEnd"/>
      <w:r w:rsidRPr="00C75B73">
        <w:rPr>
          <w:i/>
          <w:lang w:val="es-AR"/>
        </w:rPr>
        <w:t xml:space="preserve"> Pi Zero W en la mano, por lo que podemos sacar fotos y analizarlas mediante la API de Google </w:t>
      </w:r>
      <w:proofErr w:type="spellStart"/>
      <w:r w:rsidRPr="00C75B73">
        <w:rPr>
          <w:i/>
          <w:lang w:val="es-AR"/>
        </w:rPr>
        <w:t>Vision</w:t>
      </w:r>
      <w:proofErr w:type="spellEnd"/>
      <w:r w:rsidRPr="00C75B73">
        <w:rPr>
          <w:i/>
          <w:lang w:val="es-AR"/>
        </w:rPr>
        <w:t xml:space="preserve"> Cloud. Esta API ofrece la posibilidad de usar la tecnología de Machine </w:t>
      </w:r>
      <w:proofErr w:type="spellStart"/>
      <w:r w:rsidRPr="00C75B73">
        <w:rPr>
          <w:i/>
          <w:lang w:val="es-AR"/>
        </w:rPr>
        <w:t>Learning</w:t>
      </w:r>
      <w:proofErr w:type="spellEnd"/>
      <w:r w:rsidRPr="00C75B73">
        <w:rPr>
          <w:i/>
          <w:lang w:val="es-AR"/>
        </w:rPr>
        <w:t xml:space="preserve"> de Google, lo cual nos devuelve la información que se halla en la imagen y que se tendrá que trabajar para mejorar la respuesta. Esta información se envía por Bluetooth a los sistemas de vibración distribuidos por el cuerpo. El sistema de vibración se encarga de leer la información que nos da la </w:t>
      </w:r>
      <w:proofErr w:type="spellStart"/>
      <w:r w:rsidRPr="00C75B73">
        <w:rPr>
          <w:i/>
          <w:lang w:val="es-AR"/>
        </w:rPr>
        <w:t>Raspberry</w:t>
      </w:r>
      <w:proofErr w:type="spellEnd"/>
      <w:r w:rsidRPr="00C75B73">
        <w:rPr>
          <w:i/>
          <w:lang w:val="es-AR"/>
        </w:rPr>
        <w:t xml:space="preserve"> y, dependiendo del color procesado, vibra a menor o mayor frecuencia. Para que este sistema sea cómodo y facilite su manejo, se integró el </w:t>
      </w:r>
      <w:proofErr w:type="spellStart"/>
      <w:r w:rsidRPr="00C75B73">
        <w:rPr>
          <w:i/>
          <w:lang w:val="es-AR"/>
        </w:rPr>
        <w:t>NeuroSky</w:t>
      </w:r>
      <w:proofErr w:type="spellEnd"/>
      <w:r w:rsidRPr="00C75B73">
        <w:rPr>
          <w:i/>
          <w:lang w:val="es-AR"/>
        </w:rPr>
        <w:t xml:space="preserve"> </w:t>
      </w:r>
      <w:proofErr w:type="spellStart"/>
      <w:r w:rsidRPr="00C75B73">
        <w:rPr>
          <w:i/>
          <w:lang w:val="es-AR"/>
        </w:rPr>
        <w:t>Mindwave</w:t>
      </w:r>
      <w:proofErr w:type="spellEnd"/>
      <w:r w:rsidRPr="00C75B73">
        <w:rPr>
          <w:i/>
          <w:lang w:val="es-AR"/>
        </w:rPr>
        <w:t xml:space="preserve"> 2, una diadema que mide la actividad cerebral. Gracias a esto podemos predecir cuando el usuario desea analizar el color y solo ahí disparar el análisis y respuesta del mismo, impidiendo de este modo la posibilidad de que el sistema se encuentre trabajando constantemente y sin freno”.</w:t>
      </w:r>
    </w:p>
    <w:p w:rsidR="009E56D7" w:rsidRPr="00C75B73" w:rsidRDefault="00F73555">
      <w:pPr>
        <w:spacing w:after="353" w:line="265" w:lineRule="auto"/>
        <w:ind w:left="-5"/>
        <w:rPr>
          <w:lang w:val="es-AR"/>
        </w:rPr>
      </w:pPr>
      <w:r w:rsidRPr="00C75B73">
        <w:rPr>
          <w:lang w:val="es-AR"/>
        </w:rPr>
        <w:t xml:space="preserve">*** </w:t>
      </w:r>
      <w:r w:rsidRPr="00C75B73">
        <w:rPr>
          <w:b/>
          <w:lang w:val="es-AR"/>
        </w:rPr>
        <w:t xml:space="preserve">fin contenido reemplazable </w:t>
      </w:r>
      <w:r w:rsidRPr="00C75B73">
        <w:rPr>
          <w:lang w:val="es-AR"/>
        </w:rPr>
        <w:t>***</w:t>
      </w:r>
    </w:p>
    <w:p w:rsidR="009E56D7" w:rsidRPr="00C75B73" w:rsidRDefault="00F73555">
      <w:pPr>
        <w:spacing w:after="191" w:line="259" w:lineRule="auto"/>
        <w:ind w:left="-5"/>
        <w:rPr>
          <w:lang w:val="es-AR"/>
        </w:rPr>
      </w:pPr>
      <w:r w:rsidRPr="00C75B73">
        <w:rPr>
          <w:b/>
          <w:sz w:val="32"/>
          <w:u w:val="single" w:color="000000"/>
          <w:lang w:val="es-AR"/>
        </w:rPr>
        <w:t>Análisis de factibilidad:</w:t>
      </w:r>
    </w:p>
    <w:p w:rsidR="009E56D7" w:rsidRPr="00C75B73" w:rsidRDefault="00F73555">
      <w:pPr>
        <w:spacing w:after="259" w:line="265" w:lineRule="auto"/>
        <w:ind w:left="-5"/>
        <w:rPr>
          <w:lang w:val="es-AR"/>
        </w:rPr>
      </w:pPr>
      <w:r w:rsidRPr="00C75B73">
        <w:rPr>
          <w:lang w:val="es-AR"/>
        </w:rPr>
        <w:t xml:space="preserve">*** </w:t>
      </w:r>
      <w:r w:rsidRPr="00C75B73">
        <w:rPr>
          <w:b/>
          <w:lang w:val="es-AR"/>
        </w:rPr>
        <w:t xml:space="preserve">inicio contenido reemplazable </w:t>
      </w:r>
      <w:r w:rsidRPr="00C75B73">
        <w:rPr>
          <w:lang w:val="es-AR"/>
        </w:rPr>
        <w:t>***</w:t>
      </w:r>
    </w:p>
    <w:p w:rsidR="009E56D7" w:rsidRPr="00C75B73" w:rsidRDefault="00F73555">
      <w:pPr>
        <w:ind w:left="-5" w:right="13"/>
        <w:rPr>
          <w:lang w:val="es-AR"/>
        </w:rPr>
      </w:pPr>
      <w:r w:rsidRPr="00C75B73">
        <w:rPr>
          <w:lang w:val="es-AR"/>
        </w:rPr>
        <w:t>Esta descripción debe ser sumamente detallada, donde reflejan que dispondrán de los medios tecnológicos y a nivel recursos humanos necesarios y suficientes para concretar el proyecto.</w:t>
      </w:r>
    </w:p>
    <w:p w:rsidR="009E56D7" w:rsidRPr="00C75B73" w:rsidRDefault="00F73555">
      <w:pPr>
        <w:ind w:left="-5" w:right="13"/>
        <w:rPr>
          <w:lang w:val="es-AR"/>
        </w:rPr>
      </w:pPr>
      <w:r w:rsidRPr="00C75B73">
        <w:rPr>
          <w:lang w:val="es-AR"/>
        </w:rPr>
        <w:t xml:space="preserve">Importante: el análisis de factibilidad está completo solamente si se desarrolla cada caso individualmente. Partiendo de las distintas divisiones internas que identifiquen del proyecto, cada estudiante en caso de estar involucrado deberá identificar los retos que se podrían presentar y cómo los sobrellevaría, teniendo en cuenta requisitos (tecnológicos, presupuestarios, de saberes, </w:t>
      </w:r>
      <w:proofErr w:type="spellStart"/>
      <w:r w:rsidRPr="00C75B73">
        <w:rPr>
          <w:lang w:val="es-AR"/>
        </w:rPr>
        <w:t>etc</w:t>
      </w:r>
      <w:proofErr w:type="spellEnd"/>
      <w:r w:rsidRPr="00C75B73">
        <w:rPr>
          <w:lang w:val="es-AR"/>
        </w:rPr>
        <w:t>).</w:t>
      </w:r>
    </w:p>
    <w:p w:rsidR="009E56D7" w:rsidRPr="00C75B73" w:rsidRDefault="00F73555">
      <w:pPr>
        <w:ind w:left="-5" w:right="13"/>
        <w:rPr>
          <w:lang w:val="es-AR"/>
        </w:rPr>
      </w:pPr>
      <w:r w:rsidRPr="00C75B73">
        <w:rPr>
          <w:lang w:val="es-AR"/>
        </w:rPr>
        <w:t xml:space="preserve">El análisis de factibilidad implica que no solo que se comprendan cada aspecto y problemática a resolver en el proyecto, sino también que quede claro que cada miembro el equipo va a estar trabajando en los puntos importantes de manera equitativa, teniendo </w:t>
      </w:r>
      <w:r w:rsidRPr="00C75B73">
        <w:rPr>
          <w:lang w:val="es-AR"/>
        </w:rPr>
        <w:lastRenderedPageBreak/>
        <w:t xml:space="preserve">en cuenta los saberes/capacidades actuales, esperado </w:t>
      </w:r>
      <w:proofErr w:type="gramStart"/>
      <w:r w:rsidRPr="00C75B73">
        <w:rPr>
          <w:lang w:val="es-AR"/>
        </w:rPr>
        <w:t>a los largo</w:t>
      </w:r>
      <w:proofErr w:type="gramEnd"/>
      <w:r w:rsidRPr="00C75B73">
        <w:rPr>
          <w:lang w:val="es-AR"/>
        </w:rPr>
        <w:t xml:space="preserve"> del año, elementos de trabajo de los que se dispone (Computadoras personales, del </w:t>
      </w:r>
      <w:proofErr w:type="spellStart"/>
      <w:r w:rsidRPr="00C75B73">
        <w:rPr>
          <w:lang w:val="es-AR"/>
        </w:rPr>
        <w:t>del</w:t>
      </w:r>
      <w:proofErr w:type="spellEnd"/>
      <w:r w:rsidRPr="00C75B73">
        <w:rPr>
          <w:lang w:val="es-AR"/>
        </w:rPr>
        <w:t xml:space="preserve"> laboratorio, </w:t>
      </w:r>
      <w:proofErr w:type="spellStart"/>
      <w:r w:rsidRPr="00C75B73">
        <w:rPr>
          <w:lang w:val="es-AR"/>
        </w:rPr>
        <w:t>etc</w:t>
      </w:r>
      <w:proofErr w:type="spellEnd"/>
      <w:r w:rsidRPr="00C75B73">
        <w:rPr>
          <w:lang w:val="es-AR"/>
        </w:rPr>
        <w:t>).</w:t>
      </w:r>
    </w:p>
    <w:p w:rsidR="009E56D7" w:rsidRDefault="00F73555">
      <w:pPr>
        <w:spacing w:after="259" w:line="265" w:lineRule="auto"/>
        <w:ind w:left="-5"/>
      </w:pPr>
      <w:proofErr w:type="spellStart"/>
      <w:r>
        <w:rPr>
          <w:b/>
        </w:rPr>
        <w:t>Estudiante</w:t>
      </w:r>
      <w:proofErr w:type="spellEnd"/>
      <w:r>
        <w:rPr>
          <w:b/>
        </w:rPr>
        <w:t xml:space="preserve"> 1:</w:t>
      </w:r>
    </w:p>
    <w:p w:rsidR="009E56D7" w:rsidRPr="00C75B73" w:rsidRDefault="00F73555">
      <w:pPr>
        <w:numPr>
          <w:ilvl w:val="0"/>
          <w:numId w:val="2"/>
        </w:numPr>
        <w:spacing w:after="23"/>
        <w:ind w:right="13" w:hanging="360"/>
        <w:rPr>
          <w:lang w:val="es-AR"/>
        </w:rPr>
      </w:pPr>
      <w:r w:rsidRPr="00C75B73">
        <w:rPr>
          <w:lang w:val="es-AR"/>
        </w:rPr>
        <w:t xml:space="preserve">Diseño software: </w:t>
      </w:r>
      <w:proofErr w:type="spellStart"/>
      <w:r w:rsidRPr="00C75B73">
        <w:rPr>
          <w:lang w:val="es-AR"/>
        </w:rPr>
        <w:t>Problematica</w:t>
      </w:r>
      <w:proofErr w:type="spellEnd"/>
      <w:r w:rsidRPr="00C75B73">
        <w:rPr>
          <w:lang w:val="es-AR"/>
        </w:rPr>
        <w:t xml:space="preserve"> 1 a resolver (detallando problema, limitaciones, cosas que faltan adquirir, elementos de trabajo claves como PC con recursos, </w:t>
      </w:r>
      <w:proofErr w:type="spellStart"/>
      <w:r w:rsidRPr="00C75B73">
        <w:rPr>
          <w:lang w:val="es-AR"/>
        </w:rPr>
        <w:t>etc</w:t>
      </w:r>
      <w:proofErr w:type="spellEnd"/>
      <w:r w:rsidRPr="00C75B73">
        <w:rPr>
          <w:lang w:val="es-AR"/>
        </w:rPr>
        <w:t>)</w:t>
      </w:r>
    </w:p>
    <w:p w:rsidR="009E56D7" w:rsidRPr="00C75B73" w:rsidRDefault="00F73555">
      <w:pPr>
        <w:numPr>
          <w:ilvl w:val="0"/>
          <w:numId w:val="2"/>
        </w:numPr>
        <w:ind w:right="13" w:hanging="360"/>
        <w:rPr>
          <w:lang w:val="es-AR"/>
        </w:rPr>
      </w:pPr>
      <w:r w:rsidRPr="00C75B73">
        <w:rPr>
          <w:lang w:val="es-AR"/>
        </w:rPr>
        <w:t xml:space="preserve">Problemática 2 a resolver (detallando problema, limitaciones, cosas que faltan adquirir, elementos de trabajo claves como PC con recursos, </w:t>
      </w:r>
      <w:proofErr w:type="spellStart"/>
      <w:r w:rsidRPr="00C75B73">
        <w:rPr>
          <w:lang w:val="es-AR"/>
        </w:rPr>
        <w:t>etc</w:t>
      </w:r>
      <w:proofErr w:type="spellEnd"/>
      <w:r w:rsidRPr="00C75B73">
        <w:rPr>
          <w:lang w:val="es-AR"/>
        </w:rPr>
        <w:t>)</w:t>
      </w:r>
    </w:p>
    <w:p w:rsidR="009E56D7" w:rsidRDefault="00F73555">
      <w:pPr>
        <w:ind w:left="-5" w:right="13"/>
      </w:pPr>
      <w:proofErr w:type="spellStart"/>
      <w:r>
        <w:t>Prueba</w:t>
      </w:r>
      <w:proofErr w:type="spellEnd"/>
      <w:r>
        <w:t xml:space="preserve"> </w:t>
      </w:r>
      <w:proofErr w:type="spellStart"/>
      <w:r>
        <w:t>electrónica</w:t>
      </w:r>
      <w:proofErr w:type="spellEnd"/>
      <w:r>
        <w:t xml:space="preserve"> y software:</w:t>
      </w:r>
    </w:p>
    <w:p w:rsidR="009E56D7" w:rsidRPr="00C75B73" w:rsidRDefault="00F73555">
      <w:pPr>
        <w:numPr>
          <w:ilvl w:val="0"/>
          <w:numId w:val="2"/>
        </w:numPr>
        <w:ind w:right="13" w:hanging="360"/>
        <w:rPr>
          <w:lang w:val="es-AR"/>
        </w:rPr>
      </w:pPr>
      <w:r w:rsidRPr="00C75B73">
        <w:rPr>
          <w:lang w:val="es-AR"/>
        </w:rPr>
        <w:t xml:space="preserve">Problemática 1 a resolver (detallando problema, limitaciones, cosas que faltan adquirir, elementos de trabajo claves como PC con recursos, </w:t>
      </w:r>
      <w:proofErr w:type="spellStart"/>
      <w:r w:rsidRPr="00C75B73">
        <w:rPr>
          <w:lang w:val="es-AR"/>
        </w:rPr>
        <w:t>etc</w:t>
      </w:r>
      <w:proofErr w:type="spellEnd"/>
      <w:r w:rsidRPr="00C75B73">
        <w:rPr>
          <w:lang w:val="es-AR"/>
        </w:rPr>
        <w:t>)</w:t>
      </w:r>
    </w:p>
    <w:p w:rsidR="009E56D7" w:rsidRPr="00C75B73" w:rsidRDefault="00F73555">
      <w:pPr>
        <w:spacing w:after="778"/>
        <w:ind w:left="-5" w:right="13"/>
        <w:rPr>
          <w:lang w:val="es-AR"/>
        </w:rPr>
      </w:pPr>
      <w:r w:rsidRPr="00C75B73">
        <w:rPr>
          <w:lang w:val="es-AR"/>
        </w:rPr>
        <w:t>.....</w:t>
      </w:r>
    </w:p>
    <w:p w:rsidR="009E56D7" w:rsidRDefault="00F73555">
      <w:pPr>
        <w:ind w:left="-5" w:right="13"/>
      </w:pPr>
      <w:r w:rsidRPr="00C75B73">
        <w:rPr>
          <w:lang w:val="es-AR"/>
        </w:rPr>
        <w:t xml:space="preserve">Ejemplo: Caso tomado de un proyecto del 2020 donde, por integrante del equipo, se analizó su rol, recursos requeridos y disponibles. </w:t>
      </w:r>
      <w:proofErr w:type="spellStart"/>
      <w:r>
        <w:t>Puntualizamos</w:t>
      </w:r>
      <w:proofErr w:type="spellEnd"/>
      <w:r>
        <w:t xml:space="preserve"> </w:t>
      </w:r>
      <w:proofErr w:type="spellStart"/>
      <w:r>
        <w:t>en</w:t>
      </w:r>
      <w:proofErr w:type="spellEnd"/>
      <w:r>
        <w:t xml:space="preserve"> el </w:t>
      </w:r>
      <w:proofErr w:type="spellStart"/>
      <w:r>
        <w:t>caso</w:t>
      </w:r>
      <w:proofErr w:type="spellEnd"/>
      <w:r>
        <w:t xml:space="preserve"> de un </w:t>
      </w:r>
      <w:proofErr w:type="spellStart"/>
      <w:r>
        <w:t>estudiante</w:t>
      </w:r>
      <w:proofErr w:type="spellEnd"/>
      <w:r>
        <w:t>:</w:t>
      </w:r>
    </w:p>
    <w:p w:rsidR="009E56D7" w:rsidRDefault="00F73555">
      <w:pPr>
        <w:numPr>
          <w:ilvl w:val="0"/>
          <w:numId w:val="3"/>
        </w:numPr>
        <w:spacing w:after="38" w:line="265" w:lineRule="auto"/>
        <w:ind w:hanging="360"/>
      </w:pPr>
      <w:proofErr w:type="spellStart"/>
      <w:r>
        <w:rPr>
          <w:b/>
        </w:rPr>
        <w:t>Diseño</w:t>
      </w:r>
      <w:proofErr w:type="spellEnd"/>
      <w:r>
        <w:rPr>
          <w:b/>
        </w:rPr>
        <w:t>:</w:t>
      </w:r>
    </w:p>
    <w:p w:rsidR="009E56D7" w:rsidRPr="00C75B73" w:rsidRDefault="00F73555">
      <w:pPr>
        <w:numPr>
          <w:ilvl w:val="1"/>
          <w:numId w:val="3"/>
        </w:numPr>
        <w:spacing w:after="24"/>
        <w:ind w:right="13" w:hanging="360"/>
        <w:rPr>
          <w:lang w:val="es-AR"/>
        </w:rPr>
      </w:pPr>
      <w:r w:rsidRPr="00C75B73">
        <w:rPr>
          <w:lang w:val="es-AR"/>
        </w:rPr>
        <w:t xml:space="preserve">Se trabajará en primera instancia con </w:t>
      </w:r>
      <w:r w:rsidRPr="00C75B73">
        <w:rPr>
          <w:b/>
          <w:i/>
          <w:lang w:val="es-AR"/>
        </w:rPr>
        <w:t>Integrante 2</w:t>
      </w:r>
      <w:r w:rsidRPr="00C75B73">
        <w:rPr>
          <w:lang w:val="es-AR"/>
        </w:rPr>
        <w:t xml:space="preserve">, para que sea visualmente estético el exterior del vehículo. Se requiere software específico de diseño y </w:t>
      </w:r>
      <w:proofErr w:type="gramStart"/>
      <w:r w:rsidRPr="00C75B73">
        <w:rPr>
          <w:lang w:val="es-AR"/>
        </w:rPr>
        <w:t>una pc</w:t>
      </w:r>
      <w:proofErr w:type="gramEnd"/>
      <w:r w:rsidRPr="00C75B73">
        <w:rPr>
          <w:lang w:val="es-AR"/>
        </w:rPr>
        <w:t xml:space="preserve"> que lo soporte, disponible.</w:t>
      </w:r>
    </w:p>
    <w:p w:rsidR="009E56D7" w:rsidRPr="00C75B73" w:rsidRDefault="00F73555">
      <w:pPr>
        <w:spacing w:after="23"/>
        <w:ind w:left="1440" w:right="13" w:hanging="360"/>
        <w:rPr>
          <w:lang w:val="es-AR"/>
        </w:rPr>
      </w:pPr>
      <w:r w:rsidRPr="00C75B73">
        <w:rPr>
          <w:lang w:val="es-AR"/>
        </w:rPr>
        <w:t>○</w:t>
      </w:r>
      <w:r w:rsidRPr="00C75B73">
        <w:rPr>
          <w:lang w:val="es-AR"/>
        </w:rPr>
        <w:tab/>
        <w:t>Se dibujarán diferentes croquis con el fin de construir escalonadamente el modelo más adecuado para los requerimientos del terreno.</w:t>
      </w:r>
    </w:p>
    <w:p w:rsidR="009E56D7" w:rsidRDefault="00F73555">
      <w:pPr>
        <w:numPr>
          <w:ilvl w:val="0"/>
          <w:numId w:val="3"/>
        </w:numPr>
        <w:spacing w:after="38" w:line="265" w:lineRule="auto"/>
        <w:ind w:hanging="360"/>
      </w:pPr>
      <w:r>
        <w:rPr>
          <w:b/>
        </w:rPr>
        <w:t xml:space="preserve">La </w:t>
      </w:r>
      <w:proofErr w:type="spellStart"/>
      <w:r>
        <w:rPr>
          <w:b/>
        </w:rPr>
        <w:t>estructura</w:t>
      </w:r>
      <w:proofErr w:type="spellEnd"/>
      <w:r>
        <w:t>:</w:t>
      </w:r>
    </w:p>
    <w:p w:rsidR="009E56D7" w:rsidRPr="00C75B73" w:rsidRDefault="00F73555">
      <w:pPr>
        <w:numPr>
          <w:ilvl w:val="1"/>
          <w:numId w:val="3"/>
        </w:numPr>
        <w:spacing w:after="23"/>
        <w:ind w:right="13" w:hanging="360"/>
        <w:rPr>
          <w:lang w:val="es-AR"/>
        </w:rPr>
      </w:pPr>
      <w:r w:rsidRPr="00C75B73">
        <w:rPr>
          <w:lang w:val="es-AR"/>
        </w:rPr>
        <w:t>Se diseñará la base con kayak o estabilizadores de kayak, con lo cual se requieren las partes.</w:t>
      </w:r>
    </w:p>
    <w:p w:rsidR="009E56D7" w:rsidRPr="00C75B73" w:rsidRDefault="00F73555">
      <w:pPr>
        <w:spacing w:after="24"/>
        <w:ind w:left="1440" w:right="13" w:hanging="360"/>
        <w:rPr>
          <w:lang w:val="es-AR"/>
        </w:rPr>
      </w:pPr>
      <w:r w:rsidRPr="00C75B73">
        <w:rPr>
          <w:lang w:val="es-AR"/>
        </w:rPr>
        <w:lastRenderedPageBreak/>
        <w:t>○</w:t>
      </w:r>
      <w:r w:rsidRPr="00C75B73">
        <w:rPr>
          <w:lang w:val="es-AR"/>
        </w:rPr>
        <w:tab/>
        <w:t>Se colocará un elemento para unirlos los flotantes (estructura de madera posiblemente) y así funcionará como un catamarán, dicha madera será revestida para que no se corroa con el agua. Requiere conocer sobre este tratamiento.</w:t>
      </w:r>
    </w:p>
    <w:p w:rsidR="009E56D7" w:rsidRPr="00C75B73" w:rsidRDefault="00F73555">
      <w:pPr>
        <w:spacing w:after="24"/>
        <w:ind w:left="1440" w:right="13" w:hanging="360"/>
        <w:rPr>
          <w:lang w:val="es-AR"/>
        </w:rPr>
      </w:pPr>
      <w:r w:rsidRPr="00C75B73">
        <w:rPr>
          <w:lang w:val="es-AR"/>
        </w:rPr>
        <w:t>○</w:t>
      </w:r>
      <w:r w:rsidRPr="00C75B73">
        <w:rPr>
          <w:lang w:val="es-AR"/>
        </w:rPr>
        <w:tab/>
        <w:t xml:space="preserve">Se dispondrá de un hueco en el medio donde se encontrará la cinta transportadora junto con los cangilones; y </w:t>
      </w:r>
      <w:proofErr w:type="gramStart"/>
      <w:r w:rsidRPr="00C75B73">
        <w:rPr>
          <w:lang w:val="es-AR"/>
        </w:rPr>
        <w:t>así  poder</w:t>
      </w:r>
      <w:proofErr w:type="gramEnd"/>
      <w:r w:rsidRPr="00C75B73">
        <w:rPr>
          <w:lang w:val="es-AR"/>
        </w:rPr>
        <w:t xml:space="preserve"> movilizar los residuos. Se requiere habilidades de modelado para poder trabajar con cada parte y que no se superpongan.</w:t>
      </w:r>
    </w:p>
    <w:p w:rsidR="009E56D7" w:rsidRDefault="00F73555">
      <w:pPr>
        <w:numPr>
          <w:ilvl w:val="0"/>
          <w:numId w:val="3"/>
        </w:numPr>
        <w:spacing w:after="38" w:line="265" w:lineRule="auto"/>
        <w:ind w:hanging="360"/>
      </w:pPr>
      <w:r>
        <w:rPr>
          <w:b/>
        </w:rPr>
        <w:t xml:space="preserve">Sistema de </w:t>
      </w:r>
      <w:proofErr w:type="spellStart"/>
      <w:r>
        <w:rPr>
          <w:b/>
        </w:rPr>
        <w:t>propulsión</w:t>
      </w:r>
      <w:proofErr w:type="spellEnd"/>
      <w:r>
        <w:t>:</w:t>
      </w:r>
    </w:p>
    <w:p w:rsidR="009E56D7" w:rsidRPr="00C75B73" w:rsidRDefault="00F73555">
      <w:pPr>
        <w:numPr>
          <w:ilvl w:val="1"/>
          <w:numId w:val="3"/>
        </w:numPr>
        <w:spacing w:after="24"/>
        <w:ind w:right="13" w:hanging="360"/>
        <w:rPr>
          <w:lang w:val="es-AR"/>
        </w:rPr>
      </w:pPr>
      <w:r w:rsidRPr="00C75B73">
        <w:rPr>
          <w:lang w:val="es-AR"/>
        </w:rPr>
        <w:t>Diseño del sistema para que este pueda moverse con un motor eléctrico (de continua de ser posible</w:t>
      </w:r>
      <w:proofErr w:type="gramStart"/>
      <w:r w:rsidRPr="00C75B73">
        <w:rPr>
          <w:lang w:val="es-AR"/>
        </w:rPr>
        <w:t>),el</w:t>
      </w:r>
      <w:proofErr w:type="gramEnd"/>
      <w:r w:rsidRPr="00C75B73">
        <w:rPr>
          <w:lang w:val="es-AR"/>
        </w:rPr>
        <w:t xml:space="preserve"> cual queda definir </w:t>
      </w:r>
      <w:proofErr w:type="spellStart"/>
      <w:r w:rsidRPr="00C75B73">
        <w:rPr>
          <w:lang w:val="es-AR"/>
        </w:rPr>
        <w:t>cual</w:t>
      </w:r>
      <w:proofErr w:type="spellEnd"/>
      <w:r w:rsidRPr="00C75B73">
        <w:rPr>
          <w:lang w:val="es-AR"/>
        </w:rPr>
        <w:t xml:space="preserve"> vamos a usar; y con ello definir el sistema de timones que se usarán, ya sea mediante aletas o moviendo el eje de la hélices hacia la dirección a dirigirse.</w:t>
      </w:r>
    </w:p>
    <w:p w:rsidR="009E56D7" w:rsidRPr="00C75B73" w:rsidRDefault="00F73555">
      <w:pPr>
        <w:spacing w:after="794"/>
        <w:ind w:left="1440" w:right="13" w:hanging="360"/>
        <w:rPr>
          <w:lang w:val="es-AR"/>
        </w:rPr>
      </w:pPr>
      <w:r w:rsidRPr="00C75B73">
        <w:rPr>
          <w:lang w:val="es-AR"/>
        </w:rPr>
        <w:t>○</w:t>
      </w:r>
      <w:r w:rsidRPr="00C75B73">
        <w:rPr>
          <w:lang w:val="es-AR"/>
        </w:rPr>
        <w:tab/>
        <w:t xml:space="preserve">Debe asegurarse que tenga la potencia necesaria para que vaya más rápido que la correntada. En este ítem se tiene en cuenta ubicar la batería más adecuada el cual se </w:t>
      </w:r>
      <w:proofErr w:type="gramStart"/>
      <w:r w:rsidRPr="00C75B73">
        <w:rPr>
          <w:lang w:val="es-AR"/>
        </w:rPr>
        <w:t>trabajara</w:t>
      </w:r>
      <w:proofErr w:type="gramEnd"/>
      <w:r w:rsidRPr="00C75B73">
        <w:rPr>
          <w:lang w:val="es-AR"/>
        </w:rPr>
        <w:t xml:space="preserve"> con </w:t>
      </w:r>
      <w:r w:rsidRPr="00C75B73">
        <w:rPr>
          <w:b/>
          <w:i/>
          <w:lang w:val="es-AR"/>
        </w:rPr>
        <w:t xml:space="preserve">Integrante 3 </w:t>
      </w:r>
      <w:r w:rsidRPr="00C75B73">
        <w:rPr>
          <w:lang w:val="es-AR"/>
        </w:rPr>
        <w:t>ya que esta batería debe ser recargable con energía renovable.</w:t>
      </w:r>
    </w:p>
    <w:p w:rsidR="009E56D7" w:rsidRPr="00C75B73" w:rsidRDefault="00F73555">
      <w:pPr>
        <w:spacing w:after="353" w:line="265" w:lineRule="auto"/>
        <w:ind w:left="-5"/>
        <w:rPr>
          <w:lang w:val="es-AR"/>
        </w:rPr>
      </w:pPr>
      <w:r w:rsidRPr="00C75B73">
        <w:rPr>
          <w:lang w:val="es-AR"/>
        </w:rPr>
        <w:t xml:space="preserve">*** </w:t>
      </w:r>
      <w:r w:rsidRPr="00C75B73">
        <w:rPr>
          <w:b/>
          <w:lang w:val="es-AR"/>
        </w:rPr>
        <w:t xml:space="preserve">fin contenido reemplazable </w:t>
      </w:r>
      <w:r w:rsidRPr="00C75B73">
        <w:rPr>
          <w:lang w:val="es-AR"/>
        </w:rPr>
        <w:t>***</w:t>
      </w:r>
    </w:p>
    <w:p w:rsidR="009E56D7" w:rsidRPr="00C75B73" w:rsidRDefault="00F73555">
      <w:pPr>
        <w:spacing w:after="191" w:line="259" w:lineRule="auto"/>
        <w:ind w:left="-5"/>
        <w:rPr>
          <w:lang w:val="es-AR"/>
        </w:rPr>
      </w:pPr>
      <w:r w:rsidRPr="00C75B73">
        <w:rPr>
          <w:b/>
          <w:sz w:val="32"/>
          <w:u w:val="single" w:color="000000"/>
          <w:lang w:val="es-AR"/>
        </w:rPr>
        <w:t>Costo del proyecto:</w:t>
      </w:r>
    </w:p>
    <w:p w:rsidR="009E56D7" w:rsidRPr="00C75B73" w:rsidRDefault="00F73555">
      <w:pPr>
        <w:spacing w:after="259" w:line="265" w:lineRule="auto"/>
        <w:ind w:left="-5"/>
        <w:rPr>
          <w:lang w:val="es-AR"/>
        </w:rPr>
      </w:pPr>
      <w:r w:rsidRPr="00C75B73">
        <w:rPr>
          <w:lang w:val="es-AR"/>
        </w:rPr>
        <w:t xml:space="preserve">*** </w:t>
      </w:r>
      <w:r w:rsidRPr="00C75B73">
        <w:rPr>
          <w:b/>
          <w:lang w:val="es-AR"/>
        </w:rPr>
        <w:t xml:space="preserve">inicio contenido reemplazable </w:t>
      </w:r>
      <w:r w:rsidRPr="00C75B73">
        <w:rPr>
          <w:lang w:val="es-AR"/>
        </w:rPr>
        <w:t>***</w:t>
      </w:r>
    </w:p>
    <w:p w:rsidR="009E56D7" w:rsidRPr="00C75B73" w:rsidRDefault="00F73555">
      <w:pPr>
        <w:ind w:left="-5" w:right="13"/>
        <w:rPr>
          <w:lang w:val="es-AR"/>
        </w:rPr>
      </w:pPr>
      <w:r w:rsidRPr="00C75B73">
        <w:rPr>
          <w:lang w:val="es-AR"/>
        </w:rPr>
        <w:t>Mostrar el costo de todos los componentes del proyecto y el costo total del proyecto, también sirve como una lista de los componentes de este.</w:t>
      </w:r>
    </w:p>
    <w:p w:rsidR="009E56D7" w:rsidRDefault="00F73555">
      <w:pPr>
        <w:ind w:left="-5" w:right="13"/>
      </w:pPr>
      <w:proofErr w:type="spellStart"/>
      <w:r>
        <w:t>Ejemplo</w:t>
      </w:r>
      <w:proofErr w:type="spellEnd"/>
      <w:r>
        <w:t>:</w:t>
      </w:r>
    </w:p>
    <w:p w:rsidR="009E56D7" w:rsidRDefault="00F73555">
      <w:pPr>
        <w:ind w:left="-5" w:right="13"/>
      </w:pPr>
      <w:proofErr w:type="spellStart"/>
      <w:r>
        <w:t>Componentes</w:t>
      </w:r>
      <w:proofErr w:type="spellEnd"/>
      <w:r>
        <w:t>:</w:t>
      </w:r>
    </w:p>
    <w:p w:rsidR="009E56D7" w:rsidRDefault="00F73555">
      <w:pPr>
        <w:numPr>
          <w:ilvl w:val="0"/>
          <w:numId w:val="4"/>
        </w:numPr>
        <w:spacing w:after="33"/>
        <w:ind w:right="13" w:hanging="360"/>
      </w:pPr>
      <w:proofErr w:type="spellStart"/>
      <w:r>
        <w:lastRenderedPageBreak/>
        <w:t>Componente</w:t>
      </w:r>
      <w:proofErr w:type="spellEnd"/>
      <w:r>
        <w:t xml:space="preserve"> 1, 10$USD</w:t>
      </w:r>
    </w:p>
    <w:p w:rsidR="009E56D7" w:rsidRDefault="00F73555">
      <w:pPr>
        <w:numPr>
          <w:ilvl w:val="0"/>
          <w:numId w:val="4"/>
        </w:numPr>
        <w:spacing w:after="33"/>
        <w:ind w:right="13" w:hanging="360"/>
      </w:pPr>
      <w:proofErr w:type="spellStart"/>
      <w:r>
        <w:t>Componente</w:t>
      </w:r>
      <w:proofErr w:type="spellEnd"/>
      <w:r>
        <w:t xml:space="preserve"> 2, 5$USD</w:t>
      </w:r>
    </w:p>
    <w:p w:rsidR="009E56D7" w:rsidRDefault="00F73555">
      <w:pPr>
        <w:numPr>
          <w:ilvl w:val="0"/>
          <w:numId w:val="4"/>
        </w:numPr>
        <w:spacing w:after="28"/>
        <w:ind w:right="13" w:hanging="360"/>
      </w:pPr>
      <w:proofErr w:type="spellStart"/>
      <w:r>
        <w:t>Componente</w:t>
      </w:r>
      <w:proofErr w:type="spellEnd"/>
      <w:r>
        <w:t xml:space="preserve"> 3, 4$USD ●</w:t>
      </w:r>
      <w:r>
        <w:tab/>
        <w:t>...</w:t>
      </w:r>
    </w:p>
    <w:p w:rsidR="009E56D7" w:rsidRDefault="00F73555">
      <w:pPr>
        <w:numPr>
          <w:ilvl w:val="0"/>
          <w:numId w:val="4"/>
        </w:numPr>
        <w:ind w:right="13" w:hanging="360"/>
      </w:pPr>
      <w:proofErr w:type="spellStart"/>
      <w:r>
        <w:t>Componente</w:t>
      </w:r>
      <w:proofErr w:type="spellEnd"/>
      <w:r>
        <w:t xml:space="preserve"> x, X$USD</w:t>
      </w:r>
    </w:p>
    <w:p w:rsidR="009E56D7" w:rsidRPr="00C75B73" w:rsidRDefault="00F73555">
      <w:pPr>
        <w:ind w:left="-5" w:right="13"/>
        <w:rPr>
          <w:lang w:val="es-AR"/>
        </w:rPr>
      </w:pPr>
      <w:r w:rsidRPr="00C75B73">
        <w:rPr>
          <w:lang w:val="es-AR"/>
        </w:rPr>
        <w:t>Costo total del proyecto: X$</w:t>
      </w:r>
      <w:proofErr w:type="gramStart"/>
      <w:r w:rsidRPr="00C75B73">
        <w:rPr>
          <w:lang w:val="es-AR"/>
        </w:rPr>
        <w:t>USD(</w:t>
      </w:r>
      <w:proofErr w:type="gramEnd"/>
      <w:r w:rsidRPr="00C75B73">
        <w:rPr>
          <w:lang w:val="es-AR"/>
        </w:rPr>
        <w:t>la suma de todos los componentes)</w:t>
      </w:r>
    </w:p>
    <w:p w:rsidR="009E56D7" w:rsidRPr="00C75B73" w:rsidRDefault="00F73555">
      <w:pPr>
        <w:spacing w:after="19" w:line="504" w:lineRule="auto"/>
        <w:ind w:left="0" w:right="3130" w:firstLine="0"/>
        <w:rPr>
          <w:lang w:val="es-AR"/>
        </w:rPr>
      </w:pPr>
      <w:r w:rsidRPr="00C75B73">
        <w:rPr>
          <w:lang w:val="es-AR"/>
        </w:rPr>
        <w:t xml:space="preserve">Referencias: </w:t>
      </w:r>
      <w:hyperlink r:id="rId8">
        <w:r w:rsidRPr="00C75B73">
          <w:rPr>
            <w:color w:val="1155CC"/>
            <w:u w:val="single" w:color="1155CC"/>
            <w:lang w:val="es-AR"/>
          </w:rPr>
          <w:t xml:space="preserve">https://www.microelectronicash.com/ofertas.php </w:t>
        </w:r>
      </w:hyperlink>
      <w:hyperlink r:id="rId9">
        <w:r w:rsidRPr="00C75B73">
          <w:rPr>
            <w:color w:val="1155CC"/>
            <w:u w:val="single" w:color="1155CC"/>
            <w:lang w:val="es-AR"/>
          </w:rPr>
          <w:t xml:space="preserve">https://www.elemon.net/ </w:t>
        </w:r>
      </w:hyperlink>
      <w:hyperlink r:id="rId10">
        <w:r w:rsidRPr="00C75B73">
          <w:rPr>
            <w:color w:val="1155CC"/>
            <w:u w:val="single" w:color="1155CC"/>
            <w:lang w:val="es-AR"/>
          </w:rPr>
          <w:t xml:space="preserve">https://www.cdronline.com.ar/ofertas.php3 </w:t>
        </w:r>
      </w:hyperlink>
      <w:hyperlink r:id="rId11">
        <w:r w:rsidRPr="00C75B73">
          <w:rPr>
            <w:color w:val="1155CC"/>
            <w:u w:val="single" w:color="1155CC"/>
            <w:lang w:val="es-AR"/>
          </w:rPr>
          <w:t>https://cika.com.ar/catalogo</w:t>
        </w:r>
      </w:hyperlink>
    </w:p>
    <w:p w:rsidR="009E56D7" w:rsidRPr="00C75B73" w:rsidRDefault="00F73555">
      <w:pPr>
        <w:spacing w:after="353" w:line="265" w:lineRule="auto"/>
        <w:ind w:left="-5"/>
        <w:rPr>
          <w:lang w:val="es-AR"/>
        </w:rPr>
      </w:pPr>
      <w:r w:rsidRPr="00C75B73">
        <w:rPr>
          <w:lang w:val="es-AR"/>
        </w:rPr>
        <w:t xml:space="preserve">*** </w:t>
      </w:r>
      <w:r w:rsidRPr="00C75B73">
        <w:rPr>
          <w:b/>
          <w:lang w:val="es-AR"/>
        </w:rPr>
        <w:t xml:space="preserve">fin contenido reemplazable </w:t>
      </w:r>
      <w:r w:rsidRPr="00C75B73">
        <w:rPr>
          <w:lang w:val="es-AR"/>
        </w:rPr>
        <w:t>***</w:t>
      </w:r>
    </w:p>
    <w:p w:rsidR="009E56D7" w:rsidRPr="00C75B73" w:rsidRDefault="00F73555">
      <w:pPr>
        <w:spacing w:after="191" w:line="259" w:lineRule="auto"/>
        <w:ind w:left="-5"/>
        <w:rPr>
          <w:lang w:val="es-AR"/>
        </w:rPr>
      </w:pPr>
      <w:r w:rsidRPr="00C75B73">
        <w:rPr>
          <w:b/>
          <w:sz w:val="32"/>
          <w:u w:val="single" w:color="000000"/>
          <w:lang w:val="es-AR"/>
        </w:rPr>
        <w:t>Análisis de costo/beneficio:</w:t>
      </w:r>
    </w:p>
    <w:p w:rsidR="009E56D7" w:rsidRPr="00C75B73" w:rsidRDefault="00F73555">
      <w:pPr>
        <w:spacing w:after="259" w:line="265" w:lineRule="auto"/>
        <w:ind w:left="-5"/>
        <w:rPr>
          <w:lang w:val="es-AR"/>
        </w:rPr>
      </w:pPr>
      <w:r w:rsidRPr="00C75B73">
        <w:rPr>
          <w:lang w:val="es-AR"/>
        </w:rPr>
        <w:t xml:space="preserve">*** </w:t>
      </w:r>
      <w:r w:rsidRPr="00C75B73">
        <w:rPr>
          <w:b/>
          <w:lang w:val="es-AR"/>
        </w:rPr>
        <w:t xml:space="preserve">inicio contenido reemplazable </w:t>
      </w:r>
      <w:r w:rsidRPr="00C75B73">
        <w:rPr>
          <w:lang w:val="es-AR"/>
        </w:rPr>
        <w:t>***</w:t>
      </w:r>
    </w:p>
    <w:p w:rsidR="009E56D7" w:rsidRPr="00C75B73" w:rsidRDefault="00F73555">
      <w:pPr>
        <w:ind w:left="-5" w:right="13"/>
        <w:rPr>
          <w:lang w:val="es-AR"/>
        </w:rPr>
      </w:pPr>
      <w:r w:rsidRPr="00C75B73">
        <w:rPr>
          <w:lang w:val="es-AR"/>
        </w:rPr>
        <w:t xml:space="preserve">En base al desarrollo de costos hecho arriba, analizar que </w:t>
      </w:r>
      <w:proofErr w:type="gramStart"/>
      <w:r w:rsidRPr="00C75B73">
        <w:rPr>
          <w:lang w:val="es-AR"/>
        </w:rPr>
        <w:t>la magnitud de medios económicos a emplear sean</w:t>
      </w:r>
      <w:proofErr w:type="gramEnd"/>
      <w:r w:rsidRPr="00C75B73">
        <w:rPr>
          <w:lang w:val="es-AR"/>
        </w:rPr>
        <w:t xml:space="preserve"> acordes a los disponibles ya sea por Cooperadora o por aportes propios.</w:t>
      </w:r>
    </w:p>
    <w:p w:rsidR="009E56D7" w:rsidRPr="00C75B73" w:rsidRDefault="00F73555">
      <w:pPr>
        <w:ind w:left="-5" w:right="13"/>
        <w:rPr>
          <w:lang w:val="es-AR"/>
        </w:rPr>
      </w:pPr>
      <w:r w:rsidRPr="00C75B73">
        <w:rPr>
          <w:lang w:val="es-AR"/>
        </w:rPr>
        <w:t>Una buena herramienta para la confección de este análisis es ver como ahora mismo se está resolviendo el problema, y comparar las utilidades conseguidas si se aplica la solución tecnológica que proponen. También se puede comprar a nivel costos como cada utilidad (más allá del beneficio directo) repercute a nivel costo en el entorno en donde se desea plantear la solución.</w:t>
      </w:r>
    </w:p>
    <w:p w:rsidR="009E56D7" w:rsidRPr="00C75B73" w:rsidRDefault="00F73555">
      <w:pPr>
        <w:spacing w:after="795"/>
        <w:ind w:left="-5" w:right="13"/>
        <w:rPr>
          <w:lang w:val="es-AR"/>
        </w:rPr>
      </w:pPr>
      <w:r w:rsidRPr="00C75B73">
        <w:rPr>
          <w:lang w:val="es-AR"/>
        </w:rPr>
        <w:t xml:space="preserve">En definitiva, no solo deberían intentar justificar </w:t>
      </w:r>
      <w:proofErr w:type="spellStart"/>
      <w:r w:rsidRPr="00C75B73">
        <w:rPr>
          <w:lang w:val="es-AR"/>
        </w:rPr>
        <w:t>por que</w:t>
      </w:r>
      <w:proofErr w:type="spellEnd"/>
      <w:r w:rsidRPr="00C75B73">
        <w:rPr>
          <w:lang w:val="es-AR"/>
        </w:rPr>
        <w:t xml:space="preserve"> razón se financiaría su proyecto (más allá del costo que involucra) sino por qué alguien estaría interesado en replicarlo (y usarlo), teniendo en cuenta los costos detrás (de desarrollo y </w:t>
      </w:r>
      <w:proofErr w:type="spellStart"/>
      <w:proofErr w:type="gramStart"/>
      <w:r w:rsidRPr="00C75B73">
        <w:rPr>
          <w:lang w:val="es-AR"/>
        </w:rPr>
        <w:t>manteniemiento</w:t>
      </w:r>
      <w:proofErr w:type="spellEnd"/>
      <w:proofErr w:type="gramEnd"/>
      <w:r w:rsidRPr="00C75B73">
        <w:rPr>
          <w:lang w:val="es-AR"/>
        </w:rPr>
        <w:t xml:space="preserve"> por ejemplo).</w:t>
      </w:r>
    </w:p>
    <w:p w:rsidR="009E56D7" w:rsidRPr="00C75B73" w:rsidRDefault="00F73555">
      <w:pPr>
        <w:spacing w:after="259" w:line="265" w:lineRule="auto"/>
        <w:ind w:left="-5"/>
        <w:rPr>
          <w:lang w:val="es-AR"/>
        </w:rPr>
      </w:pPr>
      <w:r w:rsidRPr="00C75B73">
        <w:rPr>
          <w:lang w:val="es-AR"/>
        </w:rPr>
        <w:lastRenderedPageBreak/>
        <w:t xml:space="preserve">*** </w:t>
      </w:r>
      <w:r w:rsidRPr="00C75B73">
        <w:rPr>
          <w:b/>
          <w:lang w:val="es-AR"/>
        </w:rPr>
        <w:t xml:space="preserve">fin contenido reemplazable </w:t>
      </w:r>
      <w:r w:rsidRPr="00C75B73">
        <w:rPr>
          <w:lang w:val="es-AR"/>
        </w:rPr>
        <w:t>***</w:t>
      </w:r>
    </w:p>
    <w:p w:rsidR="009E56D7" w:rsidRPr="00C75B73" w:rsidRDefault="00F73555">
      <w:pPr>
        <w:spacing w:after="191" w:line="259" w:lineRule="auto"/>
        <w:ind w:left="-5"/>
        <w:rPr>
          <w:lang w:val="es-AR"/>
        </w:rPr>
      </w:pPr>
      <w:r w:rsidRPr="00C75B73">
        <w:rPr>
          <w:b/>
          <w:sz w:val="32"/>
          <w:u w:val="single" w:color="000000"/>
          <w:lang w:val="es-AR"/>
        </w:rPr>
        <w:t>Diagrama en bloques del prototipo:</w:t>
      </w:r>
    </w:p>
    <w:p w:rsidR="009E56D7" w:rsidRPr="00C75B73" w:rsidRDefault="00F73555">
      <w:pPr>
        <w:spacing w:after="259" w:line="265" w:lineRule="auto"/>
        <w:ind w:left="-5"/>
        <w:rPr>
          <w:lang w:val="es-AR"/>
        </w:rPr>
      </w:pPr>
      <w:r w:rsidRPr="00C75B73">
        <w:rPr>
          <w:lang w:val="es-AR"/>
        </w:rPr>
        <w:t xml:space="preserve">*** </w:t>
      </w:r>
      <w:r w:rsidRPr="00C75B73">
        <w:rPr>
          <w:b/>
          <w:lang w:val="es-AR"/>
        </w:rPr>
        <w:t xml:space="preserve">inicio contenido reemplazable </w:t>
      </w:r>
      <w:r w:rsidRPr="00C75B73">
        <w:rPr>
          <w:lang w:val="es-AR"/>
        </w:rPr>
        <w:t>***</w:t>
      </w:r>
    </w:p>
    <w:p w:rsidR="009E56D7" w:rsidRPr="00C75B73" w:rsidRDefault="00F73555">
      <w:pPr>
        <w:ind w:left="-5" w:right="13"/>
        <w:rPr>
          <w:lang w:val="es-AR"/>
        </w:rPr>
      </w:pPr>
      <w:r w:rsidRPr="00C75B73">
        <w:rPr>
          <w:lang w:val="es-AR"/>
        </w:rPr>
        <w:t>Un diagrama en bloques muestra cada parte del sistema a finalizar y como se relacionan entre sí. Recomendamos el uso de miro (</w:t>
      </w:r>
      <w:hyperlink r:id="rId12">
        <w:r w:rsidRPr="00C75B73">
          <w:rPr>
            <w:color w:val="1155CC"/>
            <w:u w:val="single" w:color="1155CC"/>
            <w:lang w:val="es-AR"/>
          </w:rPr>
          <w:t>https://miro.com/</w:t>
        </w:r>
      </w:hyperlink>
      <w:r w:rsidRPr="00C75B73">
        <w:rPr>
          <w:lang w:val="es-AR"/>
        </w:rPr>
        <w:t>) que es una herramienta muy práctica</w:t>
      </w:r>
    </w:p>
    <w:p w:rsidR="009E56D7" w:rsidRPr="00C75B73" w:rsidRDefault="00F73555">
      <w:pPr>
        <w:spacing w:after="24"/>
        <w:ind w:left="-5" w:right="13"/>
        <w:rPr>
          <w:lang w:val="es-AR"/>
        </w:rPr>
      </w:pPr>
      <w:r w:rsidRPr="00C75B73">
        <w:rPr>
          <w:lang w:val="es-AR"/>
        </w:rPr>
        <w:t xml:space="preserve">Ejemplo: En el proyecto </w:t>
      </w:r>
      <w:proofErr w:type="spellStart"/>
      <w:r w:rsidRPr="00C75B73">
        <w:rPr>
          <w:lang w:val="es-AR"/>
        </w:rPr>
        <w:t>Ecoboat</w:t>
      </w:r>
      <w:proofErr w:type="spellEnd"/>
      <w:r w:rsidRPr="00C75B73">
        <w:rPr>
          <w:lang w:val="es-AR"/>
        </w:rPr>
        <w:t xml:space="preserve"> (2020), se desarrolló de la siguiente manera:</w:t>
      </w:r>
    </w:p>
    <w:p w:rsidR="009E56D7" w:rsidRDefault="00F73555">
      <w:pPr>
        <w:spacing w:after="371" w:line="259" w:lineRule="auto"/>
        <w:ind w:left="30" w:right="-40" w:firstLine="0"/>
      </w:pPr>
      <w:r>
        <w:rPr>
          <w:noProof/>
        </w:rPr>
        <w:drawing>
          <wp:inline distT="0" distB="0" distL="0" distR="0">
            <wp:extent cx="5734050" cy="312420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3"/>
                    <a:stretch>
                      <a:fillRect/>
                    </a:stretch>
                  </pic:blipFill>
                  <pic:spPr>
                    <a:xfrm>
                      <a:off x="0" y="0"/>
                      <a:ext cx="5734050" cy="3124200"/>
                    </a:xfrm>
                    <a:prstGeom prst="rect">
                      <a:avLst/>
                    </a:prstGeom>
                  </pic:spPr>
                </pic:pic>
              </a:graphicData>
            </a:graphic>
          </wp:inline>
        </w:drawing>
      </w:r>
    </w:p>
    <w:p w:rsidR="009E56D7" w:rsidRPr="00C75B73" w:rsidRDefault="00F73555">
      <w:pPr>
        <w:ind w:left="-5" w:right="13"/>
        <w:rPr>
          <w:lang w:val="es-AR"/>
        </w:rPr>
      </w:pPr>
      <w:r w:rsidRPr="00C75B73">
        <w:rPr>
          <w:lang w:val="es-AR"/>
        </w:rPr>
        <w:t>Deben mostrar el nombre de cada bloque y decir que componentes van a usar y cómo piensan ir llevándolo</w:t>
      </w:r>
    </w:p>
    <w:p w:rsidR="009E56D7" w:rsidRPr="00C75B73" w:rsidRDefault="00F73555">
      <w:pPr>
        <w:ind w:left="-5" w:right="13"/>
        <w:rPr>
          <w:lang w:val="es-AR"/>
        </w:rPr>
      </w:pPr>
      <w:r w:rsidRPr="00C75B73">
        <w:rPr>
          <w:lang w:val="es-AR"/>
        </w:rPr>
        <w:t>Ejemplo:</w:t>
      </w:r>
    </w:p>
    <w:p w:rsidR="009E56D7" w:rsidRPr="00C75B73" w:rsidRDefault="00F73555">
      <w:pPr>
        <w:ind w:left="-5" w:right="13"/>
        <w:rPr>
          <w:lang w:val="es-AR"/>
        </w:rPr>
      </w:pPr>
      <w:r w:rsidRPr="00C75B73">
        <w:rPr>
          <w:lang w:val="es-AR"/>
        </w:rPr>
        <w:lastRenderedPageBreak/>
        <w:t>Motores: los motores que deben soportar un mayor esfuerzo con el menor consumo posible.</w:t>
      </w:r>
    </w:p>
    <w:p w:rsidR="009E56D7" w:rsidRPr="00C75B73" w:rsidRDefault="00F73555">
      <w:pPr>
        <w:ind w:left="-5" w:right="13"/>
        <w:rPr>
          <w:lang w:val="es-AR"/>
        </w:rPr>
      </w:pPr>
      <w:r w:rsidRPr="00C75B73">
        <w:rPr>
          <w:lang w:val="es-AR"/>
        </w:rPr>
        <w:t xml:space="preserve">Piloto automático: El piloto automático debe guiarse de los datos </w:t>
      </w:r>
      <w:proofErr w:type="spellStart"/>
      <w:r w:rsidRPr="00C75B73">
        <w:rPr>
          <w:lang w:val="es-AR"/>
        </w:rPr>
        <w:t>dell</w:t>
      </w:r>
      <w:proofErr w:type="spellEnd"/>
      <w:r w:rsidRPr="00C75B73">
        <w:rPr>
          <w:lang w:val="es-AR"/>
        </w:rPr>
        <w:t xml:space="preserve"> GPS y el programar la ruta necesaria debe ser lo más sencillo posible.</w:t>
      </w:r>
    </w:p>
    <w:p w:rsidR="009E56D7" w:rsidRPr="00C75B73" w:rsidRDefault="00F73555">
      <w:pPr>
        <w:spacing w:after="353" w:line="265" w:lineRule="auto"/>
        <w:ind w:left="-5"/>
        <w:rPr>
          <w:lang w:val="es-AR"/>
        </w:rPr>
      </w:pPr>
      <w:r w:rsidRPr="00C75B73">
        <w:rPr>
          <w:lang w:val="es-AR"/>
        </w:rPr>
        <w:t xml:space="preserve">*** </w:t>
      </w:r>
      <w:r w:rsidRPr="00C75B73">
        <w:rPr>
          <w:b/>
          <w:lang w:val="es-AR"/>
        </w:rPr>
        <w:t xml:space="preserve">fin contenido reemplazable </w:t>
      </w:r>
      <w:r w:rsidRPr="00C75B73">
        <w:rPr>
          <w:lang w:val="es-AR"/>
        </w:rPr>
        <w:t>***</w:t>
      </w:r>
    </w:p>
    <w:p w:rsidR="009E56D7" w:rsidRPr="00C75B73" w:rsidRDefault="00F73555">
      <w:pPr>
        <w:spacing w:after="191" w:line="259" w:lineRule="auto"/>
        <w:ind w:left="-5"/>
        <w:rPr>
          <w:lang w:val="es-AR"/>
        </w:rPr>
      </w:pPr>
      <w:r w:rsidRPr="00C75B73">
        <w:rPr>
          <w:b/>
          <w:sz w:val="32"/>
          <w:u w:val="single" w:color="000000"/>
          <w:lang w:val="es-AR"/>
        </w:rPr>
        <w:t>Diagrama de tiempo de desarrollo:</w:t>
      </w:r>
    </w:p>
    <w:p w:rsidR="009E56D7" w:rsidRPr="00C75B73" w:rsidRDefault="00F73555">
      <w:pPr>
        <w:spacing w:after="259" w:line="265" w:lineRule="auto"/>
        <w:ind w:left="-5"/>
        <w:rPr>
          <w:lang w:val="es-AR"/>
        </w:rPr>
      </w:pPr>
      <w:r w:rsidRPr="00C75B73">
        <w:rPr>
          <w:lang w:val="es-AR"/>
        </w:rPr>
        <w:t xml:space="preserve">*** </w:t>
      </w:r>
      <w:r w:rsidRPr="00C75B73">
        <w:rPr>
          <w:b/>
          <w:lang w:val="es-AR"/>
        </w:rPr>
        <w:t xml:space="preserve">inicio contenido reemplazable </w:t>
      </w:r>
      <w:r w:rsidRPr="00C75B73">
        <w:rPr>
          <w:lang w:val="es-AR"/>
        </w:rPr>
        <w:t>***</w:t>
      </w:r>
    </w:p>
    <w:p w:rsidR="009E56D7" w:rsidRPr="00C75B73" w:rsidRDefault="00F73555">
      <w:pPr>
        <w:spacing w:after="248" w:line="268" w:lineRule="auto"/>
        <w:ind w:left="-5"/>
        <w:rPr>
          <w:lang w:val="es-AR"/>
        </w:rPr>
      </w:pPr>
      <w:r w:rsidRPr="00C75B73">
        <w:rPr>
          <w:color w:val="202122"/>
          <w:lang w:val="es-AR"/>
        </w:rPr>
        <w:t xml:space="preserve">Debe mostrar el avance del proyecto en el tiempo entre el periodo del 08 de </w:t>
      </w:r>
      <w:proofErr w:type="gramStart"/>
      <w:r w:rsidRPr="00C75B73">
        <w:rPr>
          <w:color w:val="202122"/>
          <w:lang w:val="es-AR"/>
        </w:rPr>
        <w:t>Marzo</w:t>
      </w:r>
      <w:proofErr w:type="gramEnd"/>
      <w:r w:rsidRPr="00C75B73">
        <w:rPr>
          <w:color w:val="202122"/>
          <w:lang w:val="es-AR"/>
        </w:rPr>
        <w:t xml:space="preserve"> al 20 de Noviembre del corriente año.</w:t>
      </w:r>
    </w:p>
    <w:p w:rsidR="009E56D7" w:rsidRPr="00C75B73" w:rsidRDefault="00F73555">
      <w:pPr>
        <w:ind w:left="-5" w:right="13"/>
        <w:rPr>
          <w:lang w:val="es-AR"/>
        </w:rPr>
      </w:pPr>
      <w:r w:rsidRPr="00C75B73">
        <w:rPr>
          <w:lang w:val="es-AR"/>
        </w:rPr>
        <w:t xml:space="preserve">Es un diagrama que muestra la cantidad de tiempo que se va a dedicar a cada tarea. Se deben poner metas realistas para hacer en un tiempo realista, es decir, no poner metas muy grandes, teniendo poco tiempo para hacerlas, ni tampoco dedicar mucho tiempo a metas sencillas. Nosotros visualizamos esta gestión de tareas gracias a un diagrama de </w:t>
      </w:r>
      <w:proofErr w:type="spellStart"/>
      <w:r w:rsidRPr="00C75B73">
        <w:rPr>
          <w:lang w:val="es-AR"/>
        </w:rPr>
        <w:t>gantt</w:t>
      </w:r>
      <w:proofErr w:type="spellEnd"/>
      <w:r w:rsidRPr="00C75B73">
        <w:rPr>
          <w:lang w:val="es-AR"/>
        </w:rPr>
        <w:t>.</w:t>
      </w:r>
    </w:p>
    <w:p w:rsidR="009E56D7" w:rsidRPr="00C75B73" w:rsidRDefault="00F73555">
      <w:pPr>
        <w:spacing w:after="248" w:line="268" w:lineRule="auto"/>
        <w:ind w:left="-5"/>
        <w:rPr>
          <w:lang w:val="es-AR"/>
        </w:rPr>
      </w:pPr>
      <w:r w:rsidRPr="00C75B73">
        <w:rPr>
          <w:color w:val="202122"/>
          <w:lang w:val="es-AR"/>
        </w:rPr>
        <w:t>Es una herramienta gráfica cuyo objetivo es exponer el tiempo de dedicación previsto para diferentes tareas o actividades a lo largo de un tiempo total determinado.</w:t>
      </w:r>
    </w:p>
    <w:p w:rsidR="009E56D7" w:rsidRDefault="00F73555">
      <w:pPr>
        <w:spacing w:after="0" w:line="268" w:lineRule="auto"/>
        <w:ind w:left="-5"/>
      </w:pPr>
      <w:proofErr w:type="spellStart"/>
      <w:r>
        <w:rPr>
          <w:color w:val="202122"/>
        </w:rPr>
        <w:t>Ejemplo</w:t>
      </w:r>
      <w:proofErr w:type="spellEnd"/>
      <w:r>
        <w:rPr>
          <w:color w:val="202122"/>
        </w:rPr>
        <w:t>:</w:t>
      </w:r>
    </w:p>
    <w:p w:rsidR="009E56D7" w:rsidRDefault="00F73555">
      <w:pPr>
        <w:spacing w:after="371" w:line="259" w:lineRule="auto"/>
        <w:ind w:left="30" w:firstLine="0"/>
      </w:pPr>
      <w:r>
        <w:rPr>
          <w:noProof/>
        </w:rPr>
        <w:lastRenderedPageBreak/>
        <w:drawing>
          <wp:inline distT="0" distB="0" distL="0" distR="0">
            <wp:extent cx="5681473" cy="2965704"/>
            <wp:effectExtent l="0" t="0" r="0" b="0"/>
            <wp:docPr id="4947" name="Picture 4947"/>
            <wp:cNvGraphicFramePr/>
            <a:graphic xmlns:a="http://schemas.openxmlformats.org/drawingml/2006/main">
              <a:graphicData uri="http://schemas.openxmlformats.org/drawingml/2006/picture">
                <pic:pic xmlns:pic="http://schemas.openxmlformats.org/drawingml/2006/picture">
                  <pic:nvPicPr>
                    <pic:cNvPr id="4947" name="Picture 4947"/>
                    <pic:cNvPicPr/>
                  </pic:nvPicPr>
                  <pic:blipFill>
                    <a:blip r:embed="rId14"/>
                    <a:stretch>
                      <a:fillRect/>
                    </a:stretch>
                  </pic:blipFill>
                  <pic:spPr>
                    <a:xfrm>
                      <a:off x="0" y="0"/>
                      <a:ext cx="5681473" cy="2965704"/>
                    </a:xfrm>
                    <a:prstGeom prst="rect">
                      <a:avLst/>
                    </a:prstGeom>
                  </pic:spPr>
                </pic:pic>
              </a:graphicData>
            </a:graphic>
          </wp:inline>
        </w:drawing>
      </w:r>
    </w:p>
    <w:p w:rsidR="009E56D7" w:rsidRPr="00C75B73" w:rsidRDefault="00F73555">
      <w:pPr>
        <w:spacing w:after="295"/>
        <w:ind w:left="-5" w:right="13"/>
        <w:rPr>
          <w:lang w:val="es-AR"/>
        </w:rPr>
      </w:pPr>
      <w:r w:rsidRPr="00C75B73">
        <w:rPr>
          <w:lang w:val="es-AR"/>
        </w:rPr>
        <w:t xml:space="preserve">El diagrama de arriba fue desarrollado usando </w:t>
      </w:r>
      <w:hyperlink r:id="rId15">
        <w:proofErr w:type="spellStart"/>
        <w:r w:rsidRPr="00C75B73">
          <w:rPr>
            <w:color w:val="1155CC"/>
            <w:u w:val="single" w:color="1155CC"/>
            <w:lang w:val="es-AR"/>
          </w:rPr>
          <w:t>Venngage</w:t>
        </w:r>
        <w:proofErr w:type="spellEnd"/>
      </w:hyperlink>
      <w:r w:rsidRPr="00C75B73">
        <w:rPr>
          <w:lang w:val="es-AR"/>
        </w:rPr>
        <w:t xml:space="preserve">. Tiene muchas plantillas para que puedas hacer tu propio diagrama de </w:t>
      </w:r>
      <w:proofErr w:type="spellStart"/>
      <w:r w:rsidRPr="00C75B73">
        <w:rPr>
          <w:lang w:val="es-AR"/>
        </w:rPr>
        <w:t>gantt</w:t>
      </w:r>
      <w:proofErr w:type="spellEnd"/>
      <w:r w:rsidRPr="00C75B73">
        <w:rPr>
          <w:lang w:val="es-AR"/>
        </w:rPr>
        <w:t xml:space="preserve">, </w:t>
      </w:r>
      <w:proofErr w:type="spellStart"/>
      <w:r w:rsidRPr="00C75B73">
        <w:rPr>
          <w:lang w:val="es-AR"/>
        </w:rPr>
        <w:t>personalizandolo</w:t>
      </w:r>
      <w:proofErr w:type="spellEnd"/>
      <w:r w:rsidRPr="00C75B73">
        <w:rPr>
          <w:lang w:val="es-AR"/>
        </w:rPr>
        <w:t xml:space="preserve"> como a vos te guste, además que se puede hacer directamente en la página.</w:t>
      </w:r>
    </w:p>
    <w:p w:rsidR="009E56D7" w:rsidRPr="00C75B73" w:rsidRDefault="00F73555">
      <w:pPr>
        <w:spacing w:line="358" w:lineRule="auto"/>
        <w:ind w:left="-5" w:right="271"/>
        <w:rPr>
          <w:lang w:val="es-AR"/>
        </w:rPr>
      </w:pPr>
      <w:r w:rsidRPr="00C75B73">
        <w:rPr>
          <w:lang w:val="es-AR"/>
        </w:rPr>
        <w:t xml:space="preserve">Les recomendamos usar Miro para aprovechar la misma herramienta de diseño. Dejamos un link para un </w:t>
      </w:r>
      <w:proofErr w:type="spellStart"/>
      <w:r w:rsidRPr="00C75B73">
        <w:rPr>
          <w:lang w:val="es-AR"/>
        </w:rPr>
        <w:t>template</w:t>
      </w:r>
      <w:proofErr w:type="spellEnd"/>
      <w:r w:rsidRPr="00C75B73">
        <w:rPr>
          <w:lang w:val="es-AR"/>
        </w:rPr>
        <w:t xml:space="preserve"> de Gantt: </w:t>
      </w:r>
      <w:hyperlink r:id="rId16">
        <w:r w:rsidRPr="00C75B73">
          <w:rPr>
            <w:color w:val="1155CC"/>
            <w:u w:val="single" w:color="1155CC"/>
            <w:lang w:val="es-AR"/>
          </w:rPr>
          <w:t xml:space="preserve">https://miro.com/templates/gantt-chart/ </w:t>
        </w:r>
      </w:hyperlink>
      <w:r w:rsidRPr="00C75B73">
        <w:rPr>
          <w:lang w:val="es-AR"/>
        </w:rPr>
        <w:t xml:space="preserve">*** </w:t>
      </w:r>
      <w:r w:rsidRPr="00C75B73">
        <w:rPr>
          <w:b/>
          <w:lang w:val="es-AR"/>
        </w:rPr>
        <w:t xml:space="preserve">fin contenido reemplazable </w:t>
      </w:r>
      <w:r w:rsidRPr="00C75B73">
        <w:rPr>
          <w:lang w:val="es-AR"/>
        </w:rPr>
        <w:t>***</w:t>
      </w:r>
    </w:p>
    <w:sectPr w:rsidR="009E56D7" w:rsidRPr="00C75B73">
      <w:headerReference w:type="even" r:id="rId17"/>
      <w:headerReference w:type="default" r:id="rId18"/>
      <w:footerReference w:type="even" r:id="rId19"/>
      <w:footerReference w:type="default" r:id="rId20"/>
      <w:headerReference w:type="first" r:id="rId21"/>
      <w:footerReference w:type="first" r:id="rId22"/>
      <w:pgSz w:w="11920" w:h="16840"/>
      <w:pgMar w:top="1024" w:right="1460" w:bottom="1491"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8AA" w:rsidRDefault="00F73555">
      <w:pPr>
        <w:spacing w:after="0" w:line="240" w:lineRule="auto"/>
      </w:pPr>
      <w:r>
        <w:separator/>
      </w:r>
    </w:p>
  </w:endnote>
  <w:endnote w:type="continuationSeparator" w:id="0">
    <w:p w:rsidR="004A68AA" w:rsidRDefault="00F7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D7" w:rsidRDefault="00F73555">
    <w:pPr>
      <w:spacing w:after="0" w:line="259" w:lineRule="auto"/>
      <w:ind w:left="0" w:right="-6"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D7" w:rsidRDefault="00F73555">
    <w:pPr>
      <w:spacing w:after="0" w:line="259" w:lineRule="auto"/>
      <w:ind w:left="0" w:right="-6" w:firstLine="0"/>
      <w:jc w:val="right"/>
    </w:pPr>
    <w:r>
      <w:fldChar w:fldCharType="begin"/>
    </w:r>
    <w:r>
      <w:instrText xml:space="preserve"> PAGE   \* MERGEFORMAT </w:instrText>
    </w:r>
    <w:r>
      <w:fldChar w:fldCharType="separate"/>
    </w:r>
    <w:r w:rsidR="00354CF6">
      <w:rPr>
        <w:noProof/>
      </w:rPr>
      <w:t>8</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D7" w:rsidRDefault="009E56D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8AA" w:rsidRDefault="00F73555">
      <w:pPr>
        <w:spacing w:after="0" w:line="240" w:lineRule="auto"/>
      </w:pPr>
      <w:r>
        <w:separator/>
      </w:r>
    </w:p>
  </w:footnote>
  <w:footnote w:type="continuationSeparator" w:id="0">
    <w:p w:rsidR="004A68AA" w:rsidRDefault="00F73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D7" w:rsidRDefault="00F73555">
    <w:pPr>
      <w:spacing w:after="0" w:line="259" w:lineRule="auto"/>
      <w:ind w:left="0" w:right="-6"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D7" w:rsidRDefault="00F73555">
    <w:pPr>
      <w:spacing w:after="0" w:line="259" w:lineRule="auto"/>
      <w:ind w:left="0" w:right="-6" w:firstLine="0"/>
      <w:jc w:val="right"/>
    </w:pPr>
    <w:r>
      <w:fldChar w:fldCharType="begin"/>
    </w:r>
    <w:r>
      <w:instrText xml:space="preserve"> PAGE   \* MERGEFORMAT </w:instrText>
    </w:r>
    <w:r>
      <w:fldChar w:fldCharType="separate"/>
    </w:r>
    <w:r w:rsidR="00354CF6">
      <w:rPr>
        <w:noProof/>
      </w:rPr>
      <w:t>8</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D7" w:rsidRDefault="009E56D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B416E"/>
    <w:multiLevelType w:val="hybridMultilevel"/>
    <w:tmpl w:val="9A7AA874"/>
    <w:lvl w:ilvl="0" w:tplc="1CE00E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CAEF4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A64E6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AC29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62BA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E0B8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20C9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F80DF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5298E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4D7A9B"/>
    <w:multiLevelType w:val="hybridMultilevel"/>
    <w:tmpl w:val="DCBA4F0E"/>
    <w:lvl w:ilvl="0" w:tplc="4B7C55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DACB6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C835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A46D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92C6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BE92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00CA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CAF5E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CC8B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E65ED3"/>
    <w:multiLevelType w:val="hybridMultilevel"/>
    <w:tmpl w:val="7728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B400F"/>
    <w:multiLevelType w:val="hybridMultilevel"/>
    <w:tmpl w:val="27BCCBF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DB139A4"/>
    <w:multiLevelType w:val="hybridMultilevel"/>
    <w:tmpl w:val="1298AF24"/>
    <w:lvl w:ilvl="0" w:tplc="769CD1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12979E">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3AC30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10A3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FAADD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4C1E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547D3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A661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F69B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2E4986"/>
    <w:multiLevelType w:val="hybridMultilevel"/>
    <w:tmpl w:val="A4A85F1A"/>
    <w:lvl w:ilvl="0" w:tplc="BDCE09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BA4C7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3A82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10D5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2E63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E69A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C8AA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DCF6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66E9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D7"/>
    <w:rsid w:val="00052A8F"/>
    <w:rsid w:val="000C00A8"/>
    <w:rsid w:val="001175F2"/>
    <w:rsid w:val="0012511B"/>
    <w:rsid w:val="00146752"/>
    <w:rsid w:val="001472F6"/>
    <w:rsid w:val="002E4DCF"/>
    <w:rsid w:val="00340F53"/>
    <w:rsid w:val="00354CF6"/>
    <w:rsid w:val="00497358"/>
    <w:rsid w:val="004A68AA"/>
    <w:rsid w:val="004E4F7E"/>
    <w:rsid w:val="004F1401"/>
    <w:rsid w:val="0050586F"/>
    <w:rsid w:val="00566637"/>
    <w:rsid w:val="005907AC"/>
    <w:rsid w:val="005A76AD"/>
    <w:rsid w:val="00615209"/>
    <w:rsid w:val="00673D52"/>
    <w:rsid w:val="0074007A"/>
    <w:rsid w:val="00765B0F"/>
    <w:rsid w:val="007A6352"/>
    <w:rsid w:val="0080111E"/>
    <w:rsid w:val="008D042E"/>
    <w:rsid w:val="00985A9B"/>
    <w:rsid w:val="009E56D7"/>
    <w:rsid w:val="00A306FB"/>
    <w:rsid w:val="00A529D0"/>
    <w:rsid w:val="00AA4AE6"/>
    <w:rsid w:val="00AF3522"/>
    <w:rsid w:val="00B7197F"/>
    <w:rsid w:val="00B72F10"/>
    <w:rsid w:val="00C00BE6"/>
    <w:rsid w:val="00C75B73"/>
    <w:rsid w:val="00CD053C"/>
    <w:rsid w:val="00CE5B8E"/>
    <w:rsid w:val="00E91FC8"/>
    <w:rsid w:val="00EF0D79"/>
    <w:rsid w:val="00F7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438F"/>
  <w15:docId w15:val="{CB1DFF49-0141-46E7-8D07-547ACEB1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5" w:line="271"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icroelectronicash.com/ofertas.php"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miro.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iro.com/templates/gantt-char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a.com.ar/catalog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venngage.com/templates/charts/gantt" TargetMode="External"/><Relationship Id="rId23" Type="http://schemas.openxmlformats.org/officeDocument/2006/relationships/fontTable" Target="fontTable.xml"/><Relationship Id="rId10" Type="http://schemas.openxmlformats.org/officeDocument/2006/relationships/hyperlink" Target="https://www.cdronline.com.ar/ofertas.php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lemon.net/"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1934</Words>
  <Characters>11024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anteproyecto</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
  <dc:creator>Alumno</dc:creator>
  <cp:keywords/>
  <cp:lastModifiedBy>Alumno</cp:lastModifiedBy>
  <cp:revision>13</cp:revision>
  <dcterms:created xsi:type="dcterms:W3CDTF">2022-03-11T17:34:00Z</dcterms:created>
  <dcterms:modified xsi:type="dcterms:W3CDTF">2022-03-11T19:19:00Z</dcterms:modified>
</cp:coreProperties>
</file>