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0" w:firstLine="720"/>
        <w:jc w:val="left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#23 - 26/08/2024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  <w:tab/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u w:val="single"/>
          <w:rtl w:val="0"/>
        </w:rPr>
        <w:t xml:space="preserve">Expectativa del día: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Ibaceta Tadeo: Cambiar el código ya que no utilizaremos pines de ADC, sino pines normales del LPC845.</w:t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  <w:t xml:space="preserve">Acosta Gonzalo y Flores Santiago: Intentado que funcione el wifi en la tablet.: </w:t>
      </w:r>
      <w:r w:rsidDel="00000000" w:rsidR="00000000" w:rsidRPr="00000000">
        <w:rPr>
          <w:u w:val="single"/>
          <w:rtl w:val="0"/>
        </w:rPr>
        <w:t xml:space="preserve">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He Leonardo: Investigación de sensores de presión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Martinez Marcos: Compaginar sensores a usar </w:t>
      </w:r>
    </w:p>
    <w:p w:rsidR="00000000" w:rsidDel="00000000" w:rsidP="00000000" w:rsidRDefault="00000000" w:rsidRPr="00000000" w14:paraId="00000017">
      <w:pPr>
        <w:pStyle w:val="Heading1"/>
        <w:pageBreakBefore w:val="0"/>
        <w:rPr>
          <w:sz w:val="22"/>
          <w:szCs w:val="22"/>
        </w:rPr>
      </w:pPr>
      <w:bookmarkStart w:colFirst="0" w:colLast="0" w:name="_fjk07fndontm" w:id="4"/>
      <w:bookmarkEnd w:id="4"/>
      <w:r w:rsidDel="00000000" w:rsidR="00000000" w:rsidRPr="00000000">
        <w:rPr>
          <w:sz w:val="22"/>
          <w:szCs w:val="22"/>
          <w:rtl w:val="0"/>
        </w:rPr>
        <w:t xml:space="preserve">ALFARO,Lautaro: programación de la página web, funcionalidad y diseño.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Quintero: Diseño de aplicacion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sz w:val="22"/>
          <w:szCs w:val="22"/>
        </w:rPr>
      </w:pPr>
      <w:bookmarkStart w:colFirst="0" w:colLast="0" w:name="_pvhzqhtbljv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rPr>
          <w:u w:val="single"/>
        </w:rPr>
      </w:pPr>
      <w:bookmarkStart w:colFirst="0" w:colLast="0" w:name="_vpnvm2gddk14" w:id="6"/>
      <w:bookmarkEnd w:id="6"/>
      <w:r w:rsidDel="00000000" w:rsidR="00000000" w:rsidRPr="00000000">
        <w:rPr>
          <w:u w:val="single"/>
          <w:rtl w:val="0"/>
        </w:rPr>
        <w:t xml:space="preserve">Observación: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