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Rule="auto"/>
        <w:jc w:val="center"/>
        <w:rPr>
          <w:rFonts w:ascii="Microsoft Yahei" w:cs="Microsoft Yahei" w:eastAsia="Microsoft Yahei" w:hAnsi="Microsoft Yahei"/>
          <w:b w:val="1"/>
          <w:color w:val="262626"/>
        </w:rPr>
      </w:pPr>
      <w:bookmarkStart w:colFirst="0" w:colLast="0" w:name="_u7yloi9w9kba" w:id="0"/>
      <w:bookmarkEnd w:id="0"/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rtl w:val="0"/>
        </w:rPr>
        <w:t xml:space="preserve">Instalación de Instrumentos de Comunicación en la Cabina del Helicóptero Hiller UH-12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Microsoft Yahei" w:cs="Microsoft Yahei" w:eastAsia="Microsoft Yahei" w:hAnsi="Microsoft Yahei"/>
          <w:b w:val="1"/>
          <w:color w:val="262626"/>
        </w:rPr>
      </w:pPr>
      <w:bookmarkStart w:colFirst="0" w:colLast="0" w:name="_f17938l4b62q" w:id="1"/>
      <w:bookmarkEnd w:id="1"/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rtl w:val="0"/>
        </w:rPr>
        <w:t xml:space="preserve">1. Preparación del Espacio de Trabajo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Herramientas Necesarias: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Destornilladores: Phillips y plano, de diferentes tamaños.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Llaves: Juego de llaves de diferentes tamaños (incluyendo llaves de vaso).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Multímetro: Para verificar conexiones eléctricas y continuidad.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Cinta Aislante: Para proteger conexiones eléctricas.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Soporte para Instrumentos: Si es necesario, un soporte específico para el montaje.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Documentación: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Manual del Usuario: Incluye diagramas de instalación y especificaciones.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Esquemas de Cableado: Proporcionados por el fabricante de los instrumentos.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Microsoft Yahei" w:cs="Microsoft Yahei" w:eastAsia="Microsoft Yahei" w:hAnsi="Microsoft Yahei"/>
          <w:b w:val="1"/>
          <w:color w:val="262626"/>
        </w:rPr>
      </w:pPr>
      <w:bookmarkStart w:colFirst="0" w:colLast="0" w:name="_51htchbsd841" w:id="2"/>
      <w:bookmarkEnd w:id="2"/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rtl w:val="0"/>
        </w:rPr>
        <w:t xml:space="preserve">2. Desconectar la Energía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Desconexión de la Batería:</w:t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Localiza la Batería: Generalmente ubicada en un compartimento accesible.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Desconexión:</w:t>
      </w:r>
    </w:p>
    <w:p w:rsidR="00000000" w:rsidDel="00000000" w:rsidP="00000000" w:rsidRDefault="00000000" w:rsidRPr="00000000" w14:paraId="00000010">
      <w:pPr>
        <w:numPr>
          <w:ilvl w:val="2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Usa una llave para aflojar el terminal positivo (rojo) y retíralo.</w:t>
      </w:r>
    </w:p>
    <w:p w:rsidR="00000000" w:rsidDel="00000000" w:rsidP="00000000" w:rsidRDefault="00000000" w:rsidRPr="00000000" w14:paraId="00000011">
      <w:pPr>
        <w:numPr>
          <w:ilvl w:val="2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Luego, afloja el terminal negativo (negro) y retíralo.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Verificación: Asegúrate de que no haya corriente usando un multímetro en los terminales.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Microsoft Yahei" w:cs="Microsoft Yahei" w:eastAsia="Microsoft Yahei" w:hAnsi="Microsoft Yahei"/>
          <w:b w:val="1"/>
          <w:color w:val="262626"/>
        </w:rPr>
      </w:pPr>
      <w:bookmarkStart w:colFirst="0" w:colLast="0" w:name="_ubn8gp33w3n1" w:id="3"/>
      <w:bookmarkEnd w:id="3"/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rtl w:val="0"/>
        </w:rPr>
        <w:t xml:space="preserve">3. Selección de los Instrumentos de Comunicación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Tipos de Instrumentos: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Transceptor de VHF: Para comunicaciones de voz con otros aeronaves y control de tráfico aéreo.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Intercomunicador: Permite la comunicación entre la tripulación y pasajeros.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Altavoces: Para recibir audio de los transceptores.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Micrófonos: Para la transmisión de voz.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Microsoft Yahei" w:cs="Microsoft Yahei" w:eastAsia="Microsoft Yahei" w:hAnsi="Microsoft Yahei"/>
          <w:b w:val="1"/>
          <w:color w:val="262626"/>
        </w:rPr>
      </w:pPr>
      <w:bookmarkStart w:colFirst="0" w:colLast="0" w:name="_soocxmelvh5l" w:id="4"/>
      <w:bookmarkEnd w:id="4"/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rtl w:val="0"/>
        </w:rPr>
        <w:t xml:space="preserve">4. Preparación de la Cabina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Limpieza del Área: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Limpia el panel de instrumentos y el área circundante para evitar la contaminación.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Verificación de Espacio: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Asegúrate de que haya suficiente espacio en el panel de instrumentos para los nuevos equipos.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Retira cualquier componente que pueda interferir con la instalación.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Microsoft Yahei" w:cs="Microsoft Yahei" w:eastAsia="Microsoft Yahei" w:hAnsi="Microsoft Yahei"/>
          <w:b w:val="1"/>
          <w:color w:val="262626"/>
        </w:rPr>
      </w:pPr>
      <w:bookmarkStart w:colFirst="0" w:colLast="0" w:name="_912rdbq2ctiv" w:id="5"/>
      <w:bookmarkEnd w:id="5"/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rtl w:val="0"/>
        </w:rPr>
        <w:t xml:space="preserve">5. Instalación de los Instrumentos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Montaje del Transceptor de VHF: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Colocación:</w:t>
      </w:r>
    </w:p>
    <w:p w:rsidR="00000000" w:rsidDel="00000000" w:rsidP="00000000" w:rsidRDefault="00000000" w:rsidRPr="00000000" w14:paraId="00000022">
      <w:pPr>
        <w:numPr>
          <w:ilvl w:val="2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Identifica el soporte o espacio designado en el panel.</w:t>
      </w:r>
    </w:p>
    <w:p w:rsidR="00000000" w:rsidDel="00000000" w:rsidP="00000000" w:rsidRDefault="00000000" w:rsidRPr="00000000" w14:paraId="00000023">
      <w:pPr>
        <w:numPr>
          <w:ilvl w:val="2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Alinea el transceptor con los orificios de montaje.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Fijación:</w:t>
      </w:r>
    </w:p>
    <w:p w:rsidR="00000000" w:rsidDel="00000000" w:rsidP="00000000" w:rsidRDefault="00000000" w:rsidRPr="00000000" w14:paraId="00000025">
      <w:pPr>
        <w:numPr>
          <w:ilvl w:val="2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Usa tornillos y tuercas proporcionados. Asegúrate de que estén en el orden correcto según el manual.</w:t>
      </w:r>
    </w:p>
    <w:p w:rsidR="00000000" w:rsidDel="00000000" w:rsidP="00000000" w:rsidRDefault="00000000" w:rsidRPr="00000000" w14:paraId="00000026">
      <w:pPr>
        <w:numPr>
          <w:ilvl w:val="2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No aprietes en exceso para evitar dañar el transceptor.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Instalación del Intercomunicador: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Ubicación:</w:t>
      </w:r>
    </w:p>
    <w:p w:rsidR="00000000" w:rsidDel="00000000" w:rsidP="00000000" w:rsidRDefault="00000000" w:rsidRPr="00000000" w14:paraId="00000029">
      <w:pPr>
        <w:numPr>
          <w:ilvl w:val="2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Selecciona un lugar accesible, generalmente cerca del transceptor.</w:t>
      </w:r>
    </w:p>
    <w:p w:rsidR="00000000" w:rsidDel="00000000" w:rsidP="00000000" w:rsidRDefault="00000000" w:rsidRPr="00000000" w14:paraId="0000002A">
      <w:pPr>
        <w:numPr>
          <w:ilvl w:val="2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Asegúrate de que los controles sean fácilmente accesibles durante el vuelo.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Fijación:</w:t>
      </w:r>
    </w:p>
    <w:p w:rsidR="00000000" w:rsidDel="00000000" w:rsidP="00000000" w:rsidRDefault="00000000" w:rsidRPr="00000000" w14:paraId="0000002C">
      <w:pPr>
        <w:numPr>
          <w:ilvl w:val="2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Monta el intercomunicador usando los tornillos o soportes proporcionados.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Conexión de Altavoces y Micrófonos: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Altavoces:</w:t>
      </w:r>
    </w:p>
    <w:p w:rsidR="00000000" w:rsidDel="00000000" w:rsidP="00000000" w:rsidRDefault="00000000" w:rsidRPr="00000000" w14:paraId="0000002F">
      <w:pPr>
        <w:numPr>
          <w:ilvl w:val="2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Instala los altavoces en los lugares designados, asegurándote de que estén orientados hacia los pilotos.</w:t>
      </w:r>
    </w:p>
    <w:p w:rsidR="00000000" w:rsidDel="00000000" w:rsidP="00000000" w:rsidRDefault="00000000" w:rsidRPr="00000000" w14:paraId="00000030">
      <w:pPr>
        <w:numPr>
          <w:ilvl w:val="2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Usa tornillos o clips de montaje según sea necesario.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Micrófonos:</w:t>
      </w:r>
    </w:p>
    <w:p w:rsidR="00000000" w:rsidDel="00000000" w:rsidP="00000000" w:rsidRDefault="00000000" w:rsidRPr="00000000" w14:paraId="00000032">
      <w:pPr>
        <w:numPr>
          <w:ilvl w:val="2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Coloca los micrófonos en posiciones donde sean fácilmente accesibles para los pilotos.</w:t>
      </w:r>
    </w:p>
    <w:p w:rsidR="00000000" w:rsidDel="00000000" w:rsidP="00000000" w:rsidRDefault="00000000" w:rsidRPr="00000000" w14:paraId="00000033">
      <w:pPr>
        <w:numPr>
          <w:ilvl w:val="2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0" w:beforeAutospacing="0" w:lineRule="auto"/>
        <w:ind w:left="216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Asegúrate de que estén a una distancia adecuada de las fuentes de ruido (como motores).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Microsoft Yahei" w:cs="Microsoft Yahei" w:eastAsia="Microsoft Yahei" w:hAnsi="Microsoft Yahei"/>
          <w:b w:val="1"/>
          <w:color w:val="262626"/>
        </w:rPr>
      </w:pPr>
      <w:bookmarkStart w:colFirst="0" w:colLast="0" w:name="_fvlhikuvpo28" w:id="6"/>
      <w:bookmarkEnd w:id="6"/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rtl w:val="0"/>
        </w:rPr>
        <w:t xml:space="preserve">6. Conexiones Eléctricas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Cableado: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Conexiones:</w:t>
      </w:r>
    </w:p>
    <w:p w:rsidR="00000000" w:rsidDel="00000000" w:rsidP="00000000" w:rsidRDefault="00000000" w:rsidRPr="00000000" w14:paraId="00000037">
      <w:pPr>
        <w:numPr>
          <w:ilvl w:val="2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Sigue el esquema de cableado proporcionado por el fabricante.</w:t>
      </w:r>
    </w:p>
    <w:p w:rsidR="00000000" w:rsidDel="00000000" w:rsidP="00000000" w:rsidRDefault="00000000" w:rsidRPr="00000000" w14:paraId="00000038">
      <w:pPr>
        <w:numPr>
          <w:ilvl w:val="2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Conecta los cables del transceptor a la fuente de energía del helicóptero y a los altavoces/micrófonos.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Protección:</w:t>
      </w:r>
    </w:p>
    <w:p w:rsidR="00000000" w:rsidDel="00000000" w:rsidP="00000000" w:rsidRDefault="00000000" w:rsidRPr="00000000" w14:paraId="0000003A">
      <w:pPr>
        <w:numPr>
          <w:ilvl w:val="2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Usa cinta aislante para proteger las conexiones expuestas.</w:t>
      </w:r>
    </w:p>
    <w:p w:rsidR="00000000" w:rsidDel="00000000" w:rsidP="00000000" w:rsidRDefault="00000000" w:rsidRPr="00000000" w14:paraId="0000003B">
      <w:pPr>
        <w:numPr>
          <w:ilvl w:val="2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Asegúrate de que los cables no estén en contacto con superficies afiladas o calientes.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Pruebas de Continuidad: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Usa un multímetro para verificar que no haya cortocircuitos en las conexiones eléctricas.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Revisa que cada conexión esté correctamente aislada y asegurada.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Microsoft Yahei" w:cs="Microsoft Yahei" w:eastAsia="Microsoft Yahei" w:hAnsi="Microsoft Yahei"/>
          <w:b w:val="1"/>
          <w:color w:val="262626"/>
        </w:rPr>
      </w:pPr>
      <w:bookmarkStart w:colFirst="0" w:colLast="0" w:name="_r6cm4br1gz2o" w:id="7"/>
      <w:bookmarkEnd w:id="7"/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rtl w:val="0"/>
        </w:rPr>
        <w:t xml:space="preserve">7. Revisión Final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Inspección Visual: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Asegúrate de que todos los instrumentos estén correctamente montados.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Verifica que no haya piezas sueltas o mal alineadas.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Verificación de Funcionamiento: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Reconecta la batería (primero el terminal positivo y luego el negativo).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Realiza pruebas de funcionamiento en tierra: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Verifica que el transceptor se encienda y que puedas recibir y transmitir señales.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Asegúrate de que el intercomunicador funcione correctamente entre los miembros de la tripulación.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Ajustes: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Realiza los ajustes necesarios en los controles de los instrumentos según las instrucciones del fabricante.</w:t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Microsoft Yahei" w:cs="Microsoft Yahei" w:eastAsia="Microsoft Yahei" w:hAnsi="Microsoft Yahei"/>
          <w:b w:val="1"/>
          <w:color w:val="262626"/>
        </w:rPr>
      </w:pPr>
      <w:bookmarkStart w:colFirst="0" w:colLast="0" w:name="_a4cp0ig06r4o" w:id="8"/>
      <w:bookmarkEnd w:id="8"/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rtl w:val="0"/>
        </w:rPr>
        <w:t xml:space="preserve">8. Documentación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Registro: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Anota cualquier cambio realizado en la instalación en el manual del helicóptero para futuras referencias.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