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2"/>
        </w:rPr>
        <w:t>纳米材料课程复习题</w:t>
      </w:r>
    </w:p>
    <w:p>
      <w:pPr>
        <w:jc w:val="center"/>
      </w:pPr>
      <w:r>
        <w:rPr>
          <w:rFonts w:ascii="Noto Sans CJK SC" w:hAnsi="Noto Sans CJK SC" w:eastAsia="Noto Sans CJK SC"/>
          <w:b/>
          <w:sz w:val="25"/>
        </w:rPr>
        <w:t>选择题 · 填空题 · 论述/表征读图题（含参考答案）</w:t>
      </w:r>
    </w:p>
    <w:p>
      <w:pPr>
        <w:spacing w:after="120" w:line="259" w:lineRule="auto"/>
      </w:pPr>
      <w:r>
        <w:rPr>
          <w:rFonts w:ascii="Noto Sans CJK SC" w:hAnsi="Noto Sans CJK SC" w:eastAsia="Noto Sans CJK SC"/>
          <w:b w:val="0"/>
          <w:sz w:val="21"/>
        </w:rPr>
        <w:t>说明：本套题根据你的《纳米材料》复习资料整理，重点覆盖纳米材料定义与效应、XRD/SEM/TEM/XPS/AFM/BET/EDS 等表征、稳定性、制备路线、功能化与应用兼容性。论述题中的图均为教学示意图，用于训练读图和答题逻辑。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题型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数量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建议分值</w:t>
            </w:r>
          </w:p>
        </w:tc>
        <w:tc>
          <w:tcPr>
            <w:tcW w:type="dxa" w:w="255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考查重点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选择题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25题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50分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基础概念、表征原理、方法选择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填空题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20空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20分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公式、关键词、仪器信息读出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论述/读图题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5题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30分</w:t>
            </w:r>
          </w:p>
        </w:tc>
        <w:tc>
          <w:tcPr>
            <w:tcW w:type="dxa" w:w="255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XRD、SEM/BSE、TEM/SAED、XPS、BET/AFM</w:t>
            </w:r>
          </w:p>
        </w:tc>
      </w:tr>
    </w:tbl>
    <w:p>
      <w:pPr>
        <w:pStyle w:val="Heading1"/>
        <w:spacing w:before="160" w:after="100"/>
      </w:pPr>
      <w:r>
        <w:rPr>
          <w:rFonts w:ascii="Noto Sans CJK SC" w:hAnsi="Noto Sans CJK SC" w:eastAsia="Noto Sans CJK SC"/>
          <w:b/>
          <w:sz w:val="32"/>
        </w:rPr>
        <w:t>一、选择题（每题 2 分，共 50 分）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1. 下列关于纳米材料定义的说法，正确的是（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所有三维尺寸都必须小于 1 nm    B. 至少有一维处于 1~100 nm 范围，并表现出区别于块体材料的特性    C. 只要粉末很细就是纳米材料    D. 纳米材料一定具有生物活性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2. 纳米材料表面效应增强的主要原因是（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材料密度一定降低    B. 表面原子占比增大，配位不足、悬挂键和表面能增多    C. 材料不再具有晶体结构    D. 所有电子都不能运动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3. 半导体纳米颗粒尺寸减小时，吸收峰可能出现蓝移，主要对应（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量子尺寸效应    B. 热稳定性增强    C. 宏观塑性变形    D. 晶粒长大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4. 石墨烯、MoS₂ 纳米片等材料通常属于（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零维纳米材料    B. 一维纳米材料    C. 二维纳米材料    D. 三维纳米材料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5. SEM 最适合优先观察的是（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样品内部原子排列    B. 样品表面形貌、粗糙程度和颗粒堆积    C. 深层价态分布    D. 液体中颗粒流体力学半径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6. SEM 中二次电子信号主要反映（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表面形貌    B. 原子核自旋    C. 材料熔点    D. 样品磁滞回线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7. BSE 背散射电子像中，通常亮区更可能代表（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原子序数较高的区域    B. 原子序数较低的区域    C. 绝对孔隙率为零    D. 样品温度更低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8. TEM 样品制备的一项关键要求是（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必须厚度足够大    B. 必须为强磁性样品    C. 需制成电子束可透过的超薄样品    D. 必须完全不含晶体结构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9. HRTEM 图中的晶格条纹可以用于判断（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晶面间距和晶体结构信息    B. 工作电压是否为 220 V    C. 样品宏观颜色    D. 溶液 pH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10. SAED 图中出现连续同心衍射环，通常说明样品更可能是（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单晶    B. 多晶    C. 完全无电子散射    D. 纯液体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11. XRD 图谱中峰的位置主要用于（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判断物相和晶面间距    B. 判断细胞毒性    C. 判断显微镜放大倍数    D. 判断样品气味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12. XRD 峰半峰宽增大，一般定性说明（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晶粒尺寸可能减小    B. 晶粒尺寸一定无限大    C. 材料一定非晶    D. 样品一定没有应力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13. XRD 峰强异常增强，可能表示（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某晶面择优取向或结晶性较好    B. EDS 检测不到 Li    C. DLS 粒径一定变小    D. 样品一定无缺陷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14. XPS 主要用于分析（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表面元素组成和化学态    B. 液体粘度    C. 三维宏观密度    D. 仅能分析孔径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15. XPS 高分辨谱峰位移动通常可以提示（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价态改变或界面电子转移    B. 样品厚度必然变为 0    C. 显微镜焦距改变    D. 所有元素含量相等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16. EDS 对 H、He 难以检测的原因可概括为（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无有效特征 X 射线信号    B. 它们的原子序数太高    C. 它们一定不参与任何材料    D. 它们总是强磁性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17. DLS 测得的是纳米颗粒在液体中的（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流体力学尺寸    B. 晶格常数    C. 化学价态    D. 表面元素结合能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18. BET 测试主要用于评价（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比表面积和孔隙结构    B. 载流子迁移率    C. 磁畴方向    D. 透射电镜样品厚度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19. AFM 轻敲模式的特点更接近（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探针频率振动、短暂接触，损伤相对较低    B. 必须在高真空中强力摩擦样品    C. 只能测量元素价态    D. 只能测量液体粒径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20. 拉曼光谱在该课程复习资料中主要用于分析（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化学键和材料应力    B. 仅测量磁化强度    C. 仅观察宏观颜色    D. 仅计算运输成本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21. 纳米材料长期储存中常见问题不包括（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团聚    B. 氧化    C. 相变    D. 必然完全去除表面效应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22. 下列属于自上而下制备路线的是（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机械球磨    B. 原子层沉积    C. 微乳液法    D. 自组装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23. 下列属于自下而上制备路线的是（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光刻/刻蚀    B. 机械球磨    C. CVD 化学气相沉积    D. 液相剥离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24. 库伦阻塞效应强调的是（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纳米体系中充放电过程可呈现不连续、单电子传输特征    B. 所有材料都变成超导体    C. 水分子不能进入荷叶    D. X 射线不再发生衍射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25. 纳米材料规模化生产最需要关注的问题之一是（ ）。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19"/>
        </w:rPr>
        <w:t xml:space="preserve">    A. 批次间尺寸/形貌一致性    B. 所有设备必须不维护    C. 所有材料必须用贵金属    D. 不需要成本分析</w:t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b/>
          <w:sz w:val="32"/>
        </w:rPr>
        <w:t>二、填空题（每空 1 分，共 20 分）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1. 纳米材料通常指至少有一维尺寸处于 ________ nm 范围，并表现出不同于块体材料性质的材料。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2. XRD 衍射满足布拉格方程：nλ =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3. XRD 峰位可用于判断 ________ 和晶面间距。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4. XRD 峰的半峰宽越大，通常定性说明晶粒尺寸越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5. XRD 峰形左右对称、峰尖锐，一般说明晶粒较完整、缺陷较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6. SEM 主要观察样品的 ________ 形貌。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7. SEM 样品导电性差时容易产生 ________ 效应，常可通过喷金改善。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8. BSE 模式中亮暗差异常与元素 ________ 有关。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9. TEM 主要用于观察样品 ________ 微观结构和晶格条纹。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10. TEM 样品过厚时，电子束难以 ________ 样品。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11. SAED 中规则点阵通常对应 ________ 晶，同心环通常对应 ________ 晶。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12. XPS 是一种表面分析技术，主要测定元素组成和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13. XPS 中峰位通常表示结合能，峰强/峰面积可用于估算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14. EDS 对 H、He 难以检测，对 Li、Be 也很困难，原因是特征 X 射线信号不存在或能量太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15. AFM 可获得表面三维形貌、表面粗糙度和薄膜 ________ 信息。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16. AFM 工作模式包括接触式、轻敲式和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17. 纳米材料基本效应可写出四个：表面效应、小尺寸效应、量子尺寸效应和 ________。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18. 纳米材料放置一段时间后可能自发 ________，因此储存时常需分散剂、冷冻干燥或惰性气体保护。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19. 比表面积和孔隙结构常用 ________ 测试分析。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1"/>
        </w:rPr>
        <w:t>20. 纳米材料制备路线可概括为自上而下和 ________ 两类。</w:t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b/>
          <w:sz w:val="32"/>
        </w:rPr>
        <w:t>三、论述题 / 表征读图题（每题 6 分，共 30 分）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/>
          <w:sz w:val="20"/>
        </w:rPr>
        <w:t>答题要求：先判断表征方法，再按“图中现象—可读信息—可能解释—需要联用验证”的顺序作答。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1. XRD 读图分析题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观察图1中样品A和样品B的 XRD 图谱。请从峰位、峰强、半峰宽、峰形/对称性四个角度说明可以读出哪些结构信息；并判断样品A与样品B在结晶性、晶粒尺寸和应力/晶面间距变化方面的可能差异。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3115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x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115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 w:val="0"/>
          <w:i/>
          <w:sz w:val="18"/>
        </w:rPr>
        <w:t>图1：XRD 表征示意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2. SEM/BSE 读图分析题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观察图2。请说明 SE 像和 BSE 像分别主要反映什么信息；从图中可以对纳米颗粒的形貌、粒径分布、团聚、孔隙/粗糙度和成分分布作出哪些判断；若要进一步确认亮区元素，应补充哪种测试？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2159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m_b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21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 w:val="0"/>
          <w:i/>
          <w:sz w:val="18"/>
        </w:rPr>
        <w:t>图2：SEM/BSE 表征示意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3. TEM/HRTEM/SAED 读图分析题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观察图3。请解释 HRTEM 中晶格条纹和标注的 d 值代表什么；说明缺陷/晶界可能如何在图中体现；根据右侧 SAED 同心环判断样品晶体类型，并比较单晶、多晶、非晶在电子衍射图中的典型差别。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8814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em_sa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881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 w:val="0"/>
          <w:i/>
          <w:sz w:val="18"/>
        </w:rPr>
        <w:t>图3：TEM/HRTEM/SAED 表征示意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4. XPS 读图分析题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观察图4。请说明 XPS 全谱和高分辨谱分别能读出哪些信息；解释峰位、峰强/峰面积和峰位移动的物理意义；若复合后 O 1s 峰发生偏移，可从界面电子转移或化学态变化角度如何分析？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436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x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436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 w:val="0"/>
          <w:i/>
          <w:sz w:val="18"/>
        </w:rPr>
        <w:t>图4：XPS 表征示意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5. BET/AFM 综合读图题</w:t>
      </w:r>
    </w:p>
    <w:p>
      <w:pPr>
        <w:spacing w:after="80" w:line="259" w:lineRule="auto"/>
      </w:pPr>
      <w:r>
        <w:rPr>
          <w:rFonts w:ascii="Noto Sans CJK SC" w:hAnsi="Noto Sans CJK SC" w:eastAsia="Noto Sans CJK SC"/>
          <w:b w:val="0"/>
          <w:sz w:val="21"/>
        </w:rPr>
        <w:t>观察图5。左图为氮气吸附-脱附曲线，右图为 AFM 高度图。请分别说明可读出的孔结构、比表面积趋势、滞后环意义，以及 AFM 可读出的表面粗糙度、厚度/层数、颗粒分布信息；同时指出二者与 SEM/TEM 相比的互补性。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40680" cy="26740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bet_af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67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9" w:lineRule="auto"/>
        <w:jc w:val="center"/>
      </w:pPr>
      <w:r>
        <w:rPr>
          <w:rFonts w:ascii="Noto Sans CJK SC" w:hAnsi="Noto Sans CJK SC" w:eastAsia="Noto Sans CJK SC"/>
          <w:b w:val="0"/>
          <w:i/>
          <w:sz w:val="18"/>
        </w:rPr>
        <w:t>图5：BET/AFM 表征示意</w:t>
      </w:r>
    </w:p>
    <w:p>
      <w:r>
        <w:br w:type="page"/>
      </w:r>
    </w:p>
    <w:p>
      <w:pPr>
        <w:pStyle w:val="Heading1"/>
        <w:spacing w:before="160" w:after="100"/>
      </w:pPr>
      <w:r>
        <w:rPr>
          <w:rFonts w:ascii="Noto Sans CJK SC" w:hAnsi="Noto Sans CJK SC" w:eastAsia="Noto Sans CJK SC"/>
          <w:b/>
          <w:sz w:val="32"/>
        </w:rPr>
        <w:t>参考答案与评分要点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一、选择题答案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题号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答案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题号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答案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题号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答案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题号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答案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题号</w:t>
            </w:r>
          </w:p>
        </w:tc>
        <w:tc>
          <w:tcPr>
            <w:tcW w:type="dxa" w:w="1020"/>
            <w:shd w:fill="D9EAF7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sz w:val="19"/>
              </w:rPr>
              <w:t>答案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B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16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17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18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19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20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</w:tr>
      <w:tr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21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D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22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23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C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24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25</w:t>
            </w:r>
          </w:p>
        </w:tc>
        <w:tc>
          <w:tcPr>
            <w:tcW w:type="dxa" w:w="1020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 w:val="0"/>
                <w:sz w:val="19"/>
              </w:rPr>
              <w:t>A</w:t>
            </w:r>
          </w:p>
        </w:tc>
      </w:tr>
    </w:tbl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二、填空题答案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1. 1~100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2. 2d sinθ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3. 物相/晶体结构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4. 小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5. 少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6. 表面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7. 荷电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8. 原子序数/轻重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9. 内部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10. 透过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11. 单；多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12. 化学态/价态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13. 元素含量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14. 低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15. 厚度/层数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16. 非接触式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17. 宏观量子隧道效应/界面效应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18. 团聚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19. BET/氮气吸附-脱附</w:t>
      </w:r>
    </w:p>
    <w:p>
      <w:pPr>
        <w:spacing w:after="40" w:line="259" w:lineRule="auto"/>
      </w:pPr>
      <w:r>
        <w:rPr>
          <w:rFonts w:ascii="Noto Sans CJK SC" w:hAnsi="Noto Sans CJK SC" w:eastAsia="Noto Sans CJK SC"/>
          <w:b w:val="0"/>
          <w:sz w:val="20"/>
        </w:rPr>
        <w:t>20. 自下而上</w:t>
      </w:r>
    </w:p>
    <w:p>
      <w:pPr>
        <w:pStyle w:val="Heading2"/>
        <w:spacing w:before="160" w:after="100"/>
      </w:pPr>
      <w:r>
        <w:rPr>
          <w:rFonts w:ascii="Noto Sans CJK SC" w:hAnsi="Noto Sans CJK SC" w:eastAsia="Noto Sans CJK SC"/>
          <w:b/>
          <w:sz w:val="27"/>
        </w:rPr>
        <w:t>三、论述/读图题评分要点</w:t>
      </w:r>
    </w:p>
    <w:p>
      <w:pPr>
        <w:spacing w:after="100" w:line="259" w:lineRule="auto"/>
      </w:pPr>
      <w:r>
        <w:rPr>
          <w:rFonts w:ascii="Noto Sans CJK SC" w:hAnsi="Noto Sans CJK SC" w:eastAsia="Noto Sans CJK SC"/>
          <w:b/>
          <w:sz w:val="20"/>
        </w:rPr>
        <w:t>评分建议：每题 6 分。答出表征方法和核心读图信息 2 分；解释图中现象 2 分；能指出局限性和联用验证 1 分；表达逻辑清晰 1 分。</w:t>
      </w:r>
    </w:p>
    <w:p>
      <w:pPr>
        <w:pStyle w:val="Heading3"/>
        <w:spacing w:before="160" w:after="100"/>
      </w:pPr>
      <w:r>
        <w:rPr>
          <w:rFonts w:ascii="Noto Sans CJK SC" w:hAnsi="Noto Sans CJK SC" w:eastAsia="Noto Sans CJK SC"/>
          <w:b/>
          <w:sz w:val="27"/>
        </w:rPr>
        <w:t>1. XRD 读图分析题参考要点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峰位对应 2θ，可由布拉格方程 nλ=2d sinθ 计算晶面间距，并用于物相鉴定；不同物相具有不同“指纹”峰。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峰强反映结晶程度和晶面择优取向；某峰异常增强可提示某一晶面取向生长明显。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半峰宽与晶粒尺寸相关；半峰宽越大，晶粒越小或微应变/缺陷越多，可用谢乐公式估算晶粒尺寸。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峰位偏移说明晶面间距发生变化，可能与掺杂、应力、缺陷或界面作用有关。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样品A峰尖锐、强度高，结晶性较好、晶粒可能较大；样品B峰宽化并轻微右移，可能晶粒更小、微应变/应力更明显，并伴随一定无定形背景。</w:t>
      </w:r>
    </w:p>
    <w:p>
      <w:pPr>
        <w:pStyle w:val="Heading3"/>
        <w:spacing w:before="160" w:after="100"/>
      </w:pPr>
      <w:r>
        <w:rPr>
          <w:rFonts w:ascii="Noto Sans CJK SC" w:hAnsi="Noto Sans CJK SC" w:eastAsia="Noto Sans CJK SC"/>
          <w:b/>
          <w:sz w:val="27"/>
        </w:rPr>
        <w:t>2. SEM/BSE 读图分析题参考要点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SE 像主要反映表面形貌，可判断颗粒形状、尺寸分布、团聚程度、孔隙、裂纹和粗糙/光滑程度。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BSE 像与平均原子序数有关，亮区常表示高 Z 或重元素富集区域，暗区可能为轻元素相或孔隙。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图中颗粒呈团聚状态，粒径分布不完全均一，并可见孔隙/粗糙表面；这与纳米材料高表面能导致团聚相符合。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若要确认亮区元素或元素空间分布，应补充 EDS/EDX 点扫、线扫或面扫；但需注意 H、He 及低能轻元素检测局限。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SEM 不能直接给出内部晶格结构，必要时需与 TEM、XRD、XPS 等联用。</w:t>
      </w:r>
    </w:p>
    <w:p>
      <w:pPr>
        <w:pStyle w:val="Heading3"/>
        <w:spacing w:before="160" w:after="100"/>
      </w:pPr>
      <w:r>
        <w:rPr>
          <w:rFonts w:ascii="Noto Sans CJK SC" w:hAnsi="Noto Sans CJK SC" w:eastAsia="Noto Sans CJK SC"/>
          <w:b/>
          <w:sz w:val="27"/>
        </w:rPr>
        <w:t>3. TEM/HRTEM/SAED 读图分析题参考要点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HRTEM 晶格条纹反映晶面周期排列，d 值为晶面间距，可与标准卡片或 XRD 结果对应。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条纹弯曲、中断、错位或暗带可提示缺陷、位错、晶界或晶格畸变。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SAED 同心环说明样品由大量随机取向微晶组成，即多晶特征。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单晶一般表现为规则、清晰、离散的衍射斑点；多晶表现为同心环；非晶表现为宽而模糊的弥散晕环。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TEM 对样品厚度要求高，样品太厚会影响透射；强磁性样品可能影响电子束轨迹。</w:t>
      </w:r>
    </w:p>
    <w:p>
      <w:pPr>
        <w:pStyle w:val="Heading3"/>
        <w:spacing w:before="160" w:after="100"/>
      </w:pPr>
      <w:r>
        <w:rPr>
          <w:rFonts w:ascii="Noto Sans CJK SC" w:hAnsi="Noto Sans CJK SC" w:eastAsia="Noto Sans CJK SC"/>
          <w:b/>
          <w:sz w:val="27"/>
        </w:rPr>
        <w:t>4. XPS 读图分析题参考要点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全谱用于判断表面可检测元素种类，高分辨谱用于分析特定元素化学态、价态和峰分裂。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峰位对应结合能；峰强或峰面积可用于半定量估算表面元素含量。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峰位移动通常说明化学环境改变，例如价态变化、电子转移、界面键合或缺陷引起屏蔽效应变化。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图中复合/处理后 O 1s 峰移动，可解释为界面电子转移或氧空位/羟基/晶格氧比例变化，但需结合拟合峰、标准结合能和其他表征验证。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XPS 是表面技术，反映表层信息；体相结构仍需 XRD/TEM 等配合。</w:t>
      </w:r>
    </w:p>
    <w:p>
      <w:pPr>
        <w:pStyle w:val="Heading3"/>
        <w:spacing w:before="160" w:after="100"/>
      </w:pPr>
      <w:r>
        <w:rPr>
          <w:rFonts w:ascii="Noto Sans CJK SC" w:hAnsi="Noto Sans CJK SC" w:eastAsia="Noto Sans CJK SC"/>
          <w:b/>
          <w:sz w:val="27"/>
        </w:rPr>
        <w:t>5. BET/AFM 综合读图题参考要点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BET/N2 吸附-脱附可获得比表面积、孔容和孔径分布；吸附量越大通常提示比表面积或孔容较大。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曲线中滞后环常提示介孔结构或毛细凝聚现象，可用于判断孔结构类型和孔道连通性。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AFM 高度图可获得三维表面形貌、粗糙度、厚度/层数和颗粒/岛状分布。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AFM 对导电性要求低，可在相对温和条件下测量，但扫描范围较有限、速度较慢，受针尖和表面水膜影响。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b w:val="0"/>
          <w:sz w:val="20"/>
        </w:rPr>
        <w:t>BET 提供统计意义的孔结构和比表面积，AFM/SEM/TEM 提供局部形貌或晶格信息；多种表征联用才能形成可靠结论。</w:t>
      </w:r>
    </w:p>
    <w:sectPr w:rsidR="00FC693F" w:rsidRPr="0006063C" w:rsidSect="00034616">
      <w:footerReference w:type="default" r:id="rId9"/>
      <w:pgSz w:w="12240" w:h="15840"/>
      <w:pgMar w:top="964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6"/>
      </w:rPr>
      <w:t>纳米材料复习题｜选择题·填空题·论述读图题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