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lang w:val="en-US"/>
        </w:rPr>
      </w:pPr>
      <w:r>
        <w:rPr>
          <w:lang w:val="en-US"/>
        </w:rPr>
        <w:t>Lab Submission:</w:t>
        <w:tab/>
        <w:tab/>
      </w:r>
      <w:r>
        <w:rPr>
          <w:color w:val="FF0000"/>
          <w:lang w:val="en-US"/>
        </w:rPr>
        <w:t>8</w:t>
      </w:r>
    </w:p>
    <w:p>
      <w:pPr>
        <w:pStyle w:val="NoSpacing"/>
        <w:rPr/>
      </w:pPr>
      <w:r>
        <w:rPr>
          <w:lang w:val="en-US"/>
        </w:rPr>
        <w:t xml:space="preserve">Student Name:  </w:t>
        <w:tab/>
      </w:r>
      <w:r>
        <w:rPr>
          <w:color w:val="FF0000"/>
          <w:lang w:val="en-US"/>
        </w:rPr>
        <w:t>Michael Daly</w:t>
      </w:r>
    </w:p>
    <w:p>
      <w:pPr>
        <w:pStyle w:val="NoSpacing"/>
        <w:rPr/>
      </w:pPr>
      <w:r>
        <w:rPr>
          <w:lang w:val="en-US"/>
        </w:rPr>
        <w:t xml:space="preserve">Course and Section: </w:t>
        <w:tab/>
        <w:t xml:space="preserve">CST8215 – </w:t>
      </w:r>
      <w:r>
        <w:rPr>
          <w:color w:val="FF0000"/>
          <w:lang w:val="en-US"/>
        </w:rPr>
        <w:t>36</w:t>
      </w:r>
      <w:r>
        <w:rPr>
          <w:color w:val="FF0000"/>
          <w:lang w:val="en-US"/>
        </w:rPr>
        <w:t>2</w:t>
      </w:r>
    </w:p>
    <w:p>
      <w:pPr>
        <w:pStyle w:val="NoSpacing"/>
        <w:rPr>
          <w:lang w:val="en-US"/>
        </w:rPr>
      </w:pPr>
      <w:r>
        <w:rPr>
          <w:lang w:val="en-US"/>
        </w:rPr>
        <w:t>========================================================================</w:t>
      </w:r>
    </w:p>
    <w:p>
      <w:pPr>
        <w:pStyle w:val="NoSpacing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Lab 8 – Creating a database function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Arial" w:hAnsi="Arial" w:eastAsia="Times New Roman" w:cs="Arial"/>
          <w:color w:val="000000"/>
          <w:sz w:val="30"/>
          <w:szCs w:val="30"/>
          <w:lang w:eastAsia="en-CA"/>
        </w:rPr>
      </w:pPr>
      <w:r>
        <w:rPr>
          <w:rFonts w:eastAsia="Times New Roman" w:cs="Arial" w:ascii="Arial" w:hAnsi="Arial"/>
          <w:color w:val="000000"/>
          <w:sz w:val="30"/>
          <w:szCs w:val="30"/>
          <w:lang w:eastAsia="en-CA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  <w:t>Always refer to the database documentation for the version of software you are running to be sure of the exact syntax ….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2">
        <w:r>
          <w:rPr>
            <w:rStyle w:val="InternetLink"/>
          </w:rPr>
          <w:t>http://www.postgresqltutorial.com/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000000"/>
          <w:lang w:eastAsia="en-CA"/>
        </w:rPr>
      </w:pPr>
      <w:r>
        <w:rPr>
          <w:rFonts w:eastAsia="Times New Roman" w:cs="Calibri" w:cstheme="minorHAnsi"/>
          <w:color w:val="000000"/>
          <w:lang w:eastAsia="en-CA"/>
        </w:rPr>
      </w:r>
    </w:p>
    <w:p>
      <w:pPr>
        <w:pStyle w:val="NoSpacing"/>
        <w:rPr/>
      </w:pPr>
      <w:hyperlink r:id="rId3">
        <w:r>
          <w:rPr>
            <w:rStyle w:val="InternetLink"/>
          </w:rPr>
          <w:t>https://www.postgresql.org/docs/9.5/plpgsql-declarations.html</w:t>
        </w:r>
      </w:hyperlink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000000"/>
          <w:lang w:eastAsia="en-CA"/>
        </w:rPr>
      </w:pPr>
      <w:r>
        <w:rPr>
          <w:rFonts w:eastAsia="Times New Roman" w:cs="Calibri" w:cstheme="minorHAnsi"/>
          <w:color w:val="000000"/>
          <w:lang w:eastAsia="en-CA"/>
        </w:rPr>
        <w:t xml:space="preserve">  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000000"/>
          <w:lang w:eastAsia="en-CA"/>
        </w:rPr>
      </w:pPr>
      <w:r>
        <w:rPr>
          <w:rFonts w:eastAsia="Times New Roman" w:cs="Calibri" w:cstheme="minorHAnsi"/>
          <w:color w:val="000000"/>
          <w:lang w:eastAsia="en-CA"/>
        </w:rPr>
        <w:t xml:space="preserve">   </w:t>
      </w:r>
      <w:r>
        <w:rPr>
          <w:rFonts w:eastAsia="Times New Roman" w:cs="Calibri" w:cstheme="minorHAnsi"/>
          <w:color w:val="000000"/>
          <w:lang w:eastAsia="en-CA"/>
        </w:rPr>
        <w:t xml:space="preserve">CREATE FUNCTION </w:t>
      </w:r>
      <w:r>
        <w:rPr>
          <w:rFonts w:eastAsia="Times New Roman" w:cs="Calibri" w:cstheme="minorHAnsi"/>
          <w:i/>
          <w:color w:val="000000"/>
          <w:lang w:eastAsia="en-CA"/>
        </w:rPr>
        <w:t>function_name</w:t>
      </w:r>
      <w:r>
        <w:rPr>
          <w:rFonts w:eastAsia="Times New Roman" w:cs="Calibri" w:cstheme="minorHAnsi"/>
          <w:color w:val="000000"/>
          <w:lang w:eastAsia="en-CA"/>
        </w:rPr>
        <w:t xml:space="preserve"> (parameter1 type, parameter2 type)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000000"/>
          <w:lang w:eastAsia="en-CA"/>
        </w:rPr>
      </w:pPr>
      <w:r>
        <w:rPr>
          <w:rFonts w:eastAsia="Times New Roman" w:cs="Calibri" w:cstheme="minorHAnsi"/>
          <w:color w:val="000000"/>
          <w:lang w:eastAsia="en-CA"/>
        </w:rPr>
        <w:t xml:space="preserve">   </w:t>
      </w:r>
      <w:r>
        <w:rPr>
          <w:rFonts w:eastAsia="Times New Roman" w:cs="Calibri" w:cstheme="minorHAnsi"/>
          <w:color w:val="000000"/>
          <w:lang w:eastAsia="en-CA"/>
        </w:rPr>
        <w:t xml:space="preserve">RETURNS type AS </w:t>
      </w:r>
      <w:r>
        <w:rPr>
          <w:rFonts w:eastAsia="Times New Roman" w:cs="Calibri" w:cstheme="minorHAnsi"/>
          <w:color w:val="000000"/>
          <w:highlight w:val="cyan"/>
          <w:lang w:eastAsia="en-CA"/>
        </w:rPr>
        <w:t>$$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000000"/>
          <w:lang w:eastAsia="en-CA"/>
        </w:rPr>
      </w:pPr>
      <w:r>
        <w:rPr>
          <w:rFonts w:eastAsia="Times New Roman" w:cs="Calibri" w:cstheme="minorHAnsi"/>
          <w:color w:val="000000"/>
          <w:lang w:eastAsia="en-CA"/>
        </w:rPr>
        <w:t xml:space="preserve">   </w:t>
      </w:r>
      <w:r>
        <w:rPr>
          <w:rFonts w:eastAsia="Times New Roman" w:cs="Calibri" w:cstheme="minorHAnsi"/>
          <w:color w:val="000000"/>
          <w:lang w:eastAsia="en-CA"/>
        </w:rPr>
        <w:t>BEGIN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000000"/>
          <w:lang w:eastAsia="en-CA"/>
        </w:rPr>
      </w:pPr>
      <w:r>
        <w:rPr>
          <w:rFonts w:eastAsia="Times New Roman" w:cs="Calibri" w:cstheme="minorHAnsi"/>
          <w:color w:val="000000"/>
          <w:lang w:eastAsia="en-CA"/>
        </w:rPr>
        <w:t xml:space="preserve">              </w:t>
      </w:r>
      <w:r>
        <w:rPr>
          <w:rFonts w:eastAsia="Times New Roman" w:cs="Calibri" w:cstheme="minorHAnsi"/>
          <w:color w:val="000000"/>
          <w:lang w:eastAsia="en-CA"/>
        </w:rPr>
        <w:t>---- logic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000000"/>
          <w:lang w:eastAsia="en-CA"/>
        </w:rPr>
      </w:pPr>
      <w:r>
        <w:rPr>
          <w:rFonts w:eastAsia="Times New Roman" w:cs="Calibri" w:cstheme="minorHAnsi"/>
          <w:color w:val="000000"/>
          <w:lang w:eastAsia="en-CA"/>
        </w:rPr>
        <w:t xml:space="preserve">   </w:t>
      </w:r>
      <w:r>
        <w:rPr>
          <w:rFonts w:eastAsia="Times New Roman" w:cs="Calibri" w:cstheme="minorHAnsi"/>
          <w:color w:val="000000"/>
          <w:lang w:eastAsia="en-CA"/>
        </w:rPr>
        <w:t xml:space="preserve">END; </w:t>
      </w:r>
      <w:r>
        <w:rPr>
          <w:rFonts w:eastAsia="Times New Roman" w:cs="Calibri" w:cstheme="minorHAnsi"/>
          <w:color w:val="000000"/>
          <w:highlight w:val="cyan"/>
          <w:lang w:eastAsia="en-CA"/>
        </w:rPr>
        <w:t>$$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000000"/>
          <w:lang w:eastAsia="en-CA"/>
        </w:rPr>
      </w:pPr>
      <w:r>
        <w:rPr>
          <w:rFonts w:eastAsia="Times New Roman" w:cs="Calibri" w:cstheme="minorHAnsi"/>
          <w:color w:val="000000"/>
          <w:lang w:eastAsia="en-CA"/>
        </w:rPr>
        <w:t xml:space="preserve">   </w:t>
      </w:r>
      <w:r>
        <w:rPr>
          <w:rFonts w:eastAsia="Times New Roman" w:cs="Calibri" w:cstheme="minorHAnsi"/>
          <w:color w:val="000000"/>
          <w:lang w:eastAsia="en-CA"/>
        </w:rPr>
        <w:t xml:space="preserve">LANGUAGE </w:t>
      </w:r>
      <w:r>
        <w:rPr>
          <w:rFonts w:eastAsia="Times New Roman" w:cs="Courier New" w:ascii="Courier New" w:hAnsi="Courier New"/>
          <w:b/>
          <w:color w:val="666666"/>
          <w:sz w:val="21"/>
          <w:szCs w:val="21"/>
          <w:highlight w:val="cyan"/>
          <w:lang w:eastAsia="en-CA"/>
        </w:rPr>
        <w:t>PLPGSQL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ind w:left="600" w:hanging="360"/>
        <w:rPr>
          <w:rFonts w:ascii="Arial" w:hAnsi="Arial" w:eastAsia="Times New Roman" w:cs="Arial"/>
          <w:color w:val="000000"/>
          <w:sz w:val="23"/>
          <w:szCs w:val="23"/>
          <w:lang w:eastAsia="en-CA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n-CA"/>
        </w:rPr>
        <w:t>First, specify the name of the function after the </w:t>
      </w:r>
      <w:r>
        <w:rPr>
          <w:rFonts w:eastAsia="Times New Roman" w:cs="Courier New" w:ascii="Courier New" w:hAnsi="Courier New"/>
          <w:color w:val="666666"/>
          <w:sz w:val="21"/>
          <w:szCs w:val="21"/>
          <w:lang w:eastAsia="en-CA"/>
        </w:rPr>
        <w:t>CREATE FUNCTION</w:t>
      </w:r>
      <w:r>
        <w:rPr>
          <w:rFonts w:eastAsia="Times New Roman" w:cs="Arial" w:ascii="Arial" w:hAnsi="Arial"/>
          <w:color w:val="000000"/>
          <w:sz w:val="23"/>
          <w:szCs w:val="23"/>
          <w:lang w:eastAsia="en-CA"/>
        </w:rPr>
        <w:t> keywords.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Arial" w:hAnsi="Arial" w:eastAsia="Times New Roman" w:cs="Arial"/>
          <w:color w:val="000000"/>
          <w:sz w:val="23"/>
          <w:szCs w:val="23"/>
          <w:lang w:eastAsia="en-CA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n-CA"/>
        </w:rPr>
        <w:t>Then, put a comma-separated list of parameters with their datatype inside the parentheses following the function name.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Arial" w:hAnsi="Arial" w:eastAsia="Times New Roman" w:cs="Arial"/>
          <w:color w:val="000000"/>
          <w:sz w:val="23"/>
          <w:szCs w:val="23"/>
          <w:lang w:eastAsia="en-CA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n-CA"/>
        </w:rPr>
        <w:t>Next, specify the return datatype of the function after the </w:t>
      </w:r>
      <w:r>
        <w:rPr>
          <w:rFonts w:eastAsia="Times New Roman" w:cs="Courier New" w:ascii="Courier New" w:hAnsi="Courier New"/>
          <w:color w:val="666666"/>
          <w:sz w:val="21"/>
          <w:szCs w:val="21"/>
          <w:lang w:eastAsia="en-CA"/>
        </w:rPr>
        <w:t>RETURNS</w:t>
      </w:r>
      <w:r>
        <w:rPr>
          <w:rFonts w:eastAsia="Times New Roman" w:cs="Arial" w:ascii="Arial" w:hAnsi="Arial"/>
          <w:color w:val="000000"/>
          <w:sz w:val="23"/>
          <w:szCs w:val="23"/>
          <w:lang w:eastAsia="en-CA"/>
        </w:rPr>
        <w:t> keyword.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Arial" w:hAnsi="Arial" w:eastAsia="Times New Roman" w:cs="Arial"/>
          <w:color w:val="000000"/>
          <w:sz w:val="23"/>
          <w:szCs w:val="23"/>
          <w:lang w:eastAsia="en-CA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n-CA"/>
        </w:rPr>
        <w:t>After that, place the code inside the </w:t>
      </w:r>
      <w:r>
        <w:rPr>
          <w:rFonts w:eastAsia="Times New Roman" w:cs="Courier New" w:ascii="Courier New" w:hAnsi="Courier New"/>
          <w:color w:val="666666"/>
          <w:sz w:val="21"/>
          <w:szCs w:val="21"/>
          <w:lang w:eastAsia="en-CA"/>
        </w:rPr>
        <w:t>BEGIN</w:t>
      </w:r>
      <w:r>
        <w:rPr>
          <w:rFonts w:eastAsia="Times New Roman" w:cs="Arial" w:ascii="Arial" w:hAnsi="Arial"/>
          <w:color w:val="000000"/>
          <w:sz w:val="23"/>
          <w:szCs w:val="23"/>
          <w:lang w:eastAsia="en-CA"/>
        </w:rPr>
        <w:t> and </w:t>
      </w:r>
      <w:r>
        <w:rPr>
          <w:rFonts w:eastAsia="Times New Roman" w:cs="Courier New" w:ascii="Courier New" w:hAnsi="Courier New"/>
          <w:color w:val="666666"/>
          <w:sz w:val="21"/>
          <w:szCs w:val="21"/>
          <w:lang w:eastAsia="en-CA"/>
        </w:rPr>
        <w:t>END</w:t>
      </w:r>
      <w:r>
        <w:rPr>
          <w:rFonts w:eastAsia="Times New Roman" w:cs="Arial" w:ascii="Arial" w:hAnsi="Arial"/>
          <w:color w:val="000000"/>
          <w:sz w:val="23"/>
          <w:szCs w:val="23"/>
          <w:lang w:eastAsia="en-CA"/>
        </w:rPr>
        <w:t> block. The function always ends with a semicolon (;) followed by the </w:t>
      </w:r>
      <w:r>
        <w:rPr>
          <w:rFonts w:eastAsia="Times New Roman" w:cs="Courier New" w:ascii="Courier New" w:hAnsi="Courier New"/>
          <w:color w:val="666666"/>
          <w:sz w:val="21"/>
          <w:szCs w:val="21"/>
          <w:lang w:eastAsia="en-CA"/>
        </w:rPr>
        <w:t>END</w:t>
      </w:r>
      <w:r>
        <w:rPr>
          <w:rFonts w:eastAsia="Times New Roman" w:cs="Arial" w:ascii="Arial" w:hAnsi="Arial"/>
          <w:color w:val="000000"/>
          <w:sz w:val="23"/>
          <w:szCs w:val="23"/>
          <w:lang w:eastAsia="en-CA"/>
        </w:rPr>
        <w:t> keyword.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600" w:hanging="360"/>
        <w:rPr>
          <w:rFonts w:ascii="Arial" w:hAnsi="Arial" w:eastAsia="Times New Roman" w:cs="Arial"/>
          <w:color w:val="000000"/>
          <w:sz w:val="23"/>
          <w:szCs w:val="23"/>
          <w:lang w:eastAsia="en-CA"/>
        </w:rPr>
      </w:pPr>
      <w:bookmarkStart w:id="0" w:name="_GoBack"/>
      <w:bookmarkEnd w:id="0"/>
      <w:r>
        <w:rPr>
          <w:rFonts w:eastAsia="Times New Roman" w:cs="Arial" w:ascii="Arial" w:hAnsi="Arial"/>
          <w:color w:val="000000"/>
          <w:sz w:val="23"/>
          <w:szCs w:val="23"/>
          <w:lang w:eastAsia="en-CA"/>
        </w:rPr>
        <w:t>Finally, indicate the procedural language of the function e.g., </w:t>
      </w:r>
      <w:r>
        <w:rPr>
          <w:rFonts w:eastAsia="Times New Roman" w:cs="Courier New" w:ascii="Courier New" w:hAnsi="Courier New"/>
          <w:color w:val="666666"/>
          <w:sz w:val="21"/>
          <w:szCs w:val="21"/>
          <w:highlight w:val="cyan"/>
          <w:lang w:eastAsia="en-CA"/>
        </w:rPr>
        <w:t>plpgsql</w:t>
      </w:r>
      <w:r>
        <w:rPr>
          <w:rFonts w:eastAsia="Times New Roman" w:cs="Arial" w:ascii="Arial" w:hAnsi="Arial"/>
          <w:color w:val="000000"/>
          <w:sz w:val="23"/>
          <w:szCs w:val="23"/>
          <w:lang w:eastAsia="en-CA"/>
        </w:rPr>
        <w:t> in case PL/pgSQL is used.</w:t>
      </w:r>
    </w:p>
    <w:p>
      <w:pPr>
        <w:pStyle w:val="NoSpacing"/>
        <w:rPr>
          <w:rFonts w:cs="Calibri" w:cstheme="minorHAnsi"/>
          <w:highlight w:val="yellow"/>
          <w:lang w:val="en-US"/>
        </w:rPr>
      </w:pPr>
      <w:r>
        <w:rPr>
          <w:rFonts w:cs="Calibri" w:cstheme="minorHAnsi"/>
          <w:highlight w:val="yellow"/>
          <w:lang w:val="en-US"/>
        </w:rPr>
      </w:r>
    </w:p>
    <w:p>
      <w:pPr>
        <w:pStyle w:val="NoSpacing"/>
        <w:rPr>
          <w:rFonts w:cs="Calibri" w:cstheme="minorHAnsi"/>
          <w:b/>
          <w:b/>
          <w:highlight w:val="yellow"/>
          <w:lang w:val="en-US"/>
        </w:rPr>
      </w:pPr>
      <w:r>
        <w:rPr>
          <w:rFonts w:cs="Calibri" w:cstheme="minorHAnsi"/>
          <w:b/>
          <w:highlight w:val="yellow"/>
          <w:lang w:val="en-US"/>
        </w:rPr>
        <w:t xml:space="preserve">Important Note:    --- the RETURN type has a another option in the later releases of Postgres…..see the lab exercise.  (OUT parameters – these work like the RETURN parameter except you can define multiple ‘out’ values which allow the developer to select which parameter(s) they need for a given program.  </w:t>
      </w:r>
    </w:p>
    <w:p>
      <w:pPr>
        <w:pStyle w:val="NoSpacing"/>
        <w:rPr>
          <w:rFonts w:cs="Calibri" w:cstheme="minorHAnsi"/>
          <w:highlight w:val="yellow"/>
          <w:lang w:val="en-US"/>
        </w:rPr>
      </w:pPr>
      <w:r>
        <w:rPr>
          <w:rFonts w:cs="Calibri" w:cstheme="minorHAnsi"/>
          <w:highlight w:val="yellow"/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b/>
          <w:b/>
          <w:lang w:val="en-US"/>
        </w:rPr>
      </w:pPr>
      <w:r>
        <w:rPr>
          <w:b/>
          <w:lang w:val="en-US"/>
        </w:rPr>
        <w:t>Grading:   Lab 8 is worth 5 marks</w:t>
      </w:r>
    </w:p>
    <w:p>
      <w:pPr>
        <w:pStyle w:val="NoSpacing"/>
        <w:rPr>
          <w:lang w:val="en-US"/>
        </w:rPr>
      </w:pPr>
      <w:r>
        <w:rPr>
          <w:lang w:val="en-US"/>
        </w:rPr>
        <w:t>========================================================================</w:t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  <w:r>
        <w:br w:type="page"/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In this Lab, you will create a new ‘function’….</w:t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Before beginning…..read this link so you have a better understanding of how ‘parameters’ work.</w:t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Spacing"/>
        <w:rPr/>
      </w:pPr>
      <w:hyperlink r:id="rId4">
        <w:r>
          <w:rPr>
            <w:rStyle w:val="InternetLink"/>
          </w:rPr>
          <w:t>http://www.postgresqltutorial.com/plpgsql-function-parameters/</w:t>
        </w:r>
      </w:hyperlink>
    </w:p>
    <w:p>
      <w:pPr>
        <w:pStyle w:val="NoSpacing"/>
        <w:rPr/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Using your Query Tool, create the function below using the ‘create function….’ </w:t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CREATE FUNCTION invoice_details(prod_cost numeric(8,2), </w:t>
      </w:r>
    </w:p>
    <w:p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                                </w:t>
      </w:r>
      <w:r>
        <w:rPr>
          <w:color w:val="0D0A0B"/>
          <w:sz w:val="22"/>
          <w:szCs w:val="22"/>
        </w:rPr>
        <w:t xml:space="preserve">quantity int, </w:t>
      </w:r>
    </w:p>
    <w:p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                                </w:t>
      </w:r>
      <w:r>
        <w:rPr>
          <w:color w:val="0D0A0B"/>
          <w:sz w:val="22"/>
          <w:szCs w:val="22"/>
        </w:rPr>
        <w:t>sales_tax numeric(4,2),</w:t>
      </w:r>
    </w:p>
    <w:p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                            </w:t>
      </w:r>
      <w:r>
        <w:rPr>
          <w:color w:val="0D0A0B"/>
          <w:sz w:val="22"/>
          <w:szCs w:val="22"/>
        </w:rPr>
        <w:t xml:space="preserve">OUT Prod_cost_by_quantity numeric(8,2), </w:t>
      </w:r>
    </w:p>
    <w:p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                            </w:t>
      </w:r>
      <w:r>
        <w:rPr>
          <w:color w:val="0D0A0B"/>
          <w:sz w:val="22"/>
          <w:szCs w:val="22"/>
        </w:rPr>
        <w:t>OUT tax_charged numeric(8,2),</w:t>
      </w:r>
    </w:p>
    <w:p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                            </w:t>
      </w:r>
      <w:r>
        <w:rPr>
          <w:color w:val="0D0A0B"/>
          <w:sz w:val="22"/>
          <w:szCs w:val="22"/>
        </w:rPr>
        <w:t xml:space="preserve">OUT invoice_total numeric(8,2)) </w:t>
      </w:r>
    </w:p>
    <w:p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>AS $$</w:t>
      </w:r>
    </w:p>
    <w:p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>BEGIN</w:t>
      </w:r>
    </w:p>
    <w:p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    </w:t>
      </w:r>
      <w:r>
        <w:rPr>
          <w:color w:val="0D0A0B"/>
          <w:sz w:val="22"/>
          <w:szCs w:val="22"/>
        </w:rPr>
        <w:t>Prod_cost_by_quantity := prod_cost * quantity;</w:t>
      </w:r>
    </w:p>
    <w:p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    </w:t>
      </w:r>
      <w:r>
        <w:rPr>
          <w:color w:val="0D0A0B"/>
          <w:sz w:val="22"/>
          <w:szCs w:val="22"/>
        </w:rPr>
        <w:t>Tax_charged := prod_cost_by_quantity * sales_tax;</w:t>
      </w:r>
    </w:p>
    <w:p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    </w:t>
      </w:r>
      <w:r>
        <w:rPr>
          <w:color w:val="0D0A0B"/>
          <w:sz w:val="22"/>
          <w:szCs w:val="22"/>
        </w:rPr>
        <w:t>Invoice_total := prod_cost_by_quantity + tax_charged;</w:t>
      </w:r>
    </w:p>
    <w:p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END;$$ </w:t>
      </w:r>
    </w:p>
    <w:p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>LANGUAGE plpgsql;</w:t>
      </w:r>
    </w:p>
    <w:p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Now, display the values stored in the ‘out’ parameters created by your function.   You will notice that there are four different ‘select’ statements that call upon your new function ---- look at the differences.</w:t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   </w:t>
      </w:r>
      <w:r>
        <w:rPr>
          <w:color w:val="0D0A0B"/>
          <w:sz w:val="22"/>
          <w:szCs w:val="22"/>
        </w:rPr>
        <w:t>Select * from invoice_details(25.00,3,.13);</w:t>
      </w:r>
    </w:p>
    <w:p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</w:r>
    </w:p>
    <w:p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   </w:t>
      </w:r>
      <w:r>
        <w:rPr>
          <w:color w:val="0D0A0B"/>
          <w:sz w:val="22"/>
          <w:szCs w:val="22"/>
        </w:rPr>
        <w:t>Select (invoice_details(25.00,3,.13)).prod_cost_by_quantity;</w:t>
      </w:r>
    </w:p>
    <w:p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</w:r>
    </w:p>
    <w:p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   </w:t>
      </w:r>
      <w:r>
        <w:rPr>
          <w:color w:val="0D0A0B"/>
          <w:sz w:val="22"/>
          <w:szCs w:val="22"/>
        </w:rPr>
        <w:t>Select (invoice_details(25.00,3,.13)).tax_charged;</w:t>
      </w:r>
    </w:p>
    <w:p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</w:r>
    </w:p>
    <w:p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   </w:t>
      </w:r>
      <w:r>
        <w:rPr>
          <w:color w:val="0D0A0B"/>
          <w:sz w:val="22"/>
          <w:szCs w:val="22"/>
        </w:rPr>
        <w:t>Select (invoice_details(25.00,3,.13)).invoice_total;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ind w:firstLine="720"/>
        <w:jc w:val="center"/>
        <w:rPr/>
      </w:pPr>
      <w:r>
        <w:rPr>
          <w:rFonts w:cs="Calibri" w:cstheme="minorHAnsi"/>
          <w:i/>
          <w:color w:val="C00000"/>
          <w:lang w:val="en-US"/>
        </w:rPr>
        <w:t>Provide a screen shot showing each query and its result set</w:t>
      </w:r>
    </w:p>
    <w:p>
      <w:pPr>
        <w:pStyle w:val="NoSpacing"/>
        <w:ind w:firstLine="720"/>
        <w:jc w:val="center"/>
        <w:rPr>
          <w:rFonts w:cs="Calibri" w:cstheme="minorHAnsi"/>
          <w:i/>
          <w:i/>
          <w:color w:val="C00000"/>
          <w:lang w:val="en-U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-214630</wp:posOffset>
            </wp:positionH>
            <wp:positionV relativeFrom="paragraph">
              <wp:posOffset>128905</wp:posOffset>
            </wp:positionV>
            <wp:extent cx="3639185" cy="2704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3538220</wp:posOffset>
            </wp:positionH>
            <wp:positionV relativeFrom="paragraph">
              <wp:posOffset>33020</wp:posOffset>
            </wp:positionV>
            <wp:extent cx="3648710" cy="2799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ind w:firstLine="720"/>
        <w:jc w:val="center"/>
        <w:rPr>
          <w:rFonts w:cs="Calibri" w:cstheme="minorHAnsi"/>
          <w:i/>
          <w:i/>
          <w:color w:val="C00000"/>
          <w:lang w:val="en-US"/>
        </w:rPr>
      </w:pPr>
      <w:r>
        <w:rPr/>
      </w:r>
    </w:p>
    <w:p>
      <w:pPr>
        <w:pStyle w:val="NoSpacing"/>
        <w:ind w:firstLine="720"/>
        <w:jc w:val="center"/>
        <w:rPr>
          <w:rFonts w:cs="Calibri" w:cstheme="minorHAnsi"/>
          <w:i/>
          <w:i/>
          <w:color w:val="C00000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-186055</wp:posOffset>
            </wp:positionH>
            <wp:positionV relativeFrom="paragraph">
              <wp:posOffset>-57785</wp:posOffset>
            </wp:positionV>
            <wp:extent cx="3620135" cy="31248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3538220</wp:posOffset>
            </wp:positionH>
            <wp:positionV relativeFrom="paragraph">
              <wp:posOffset>-28575</wp:posOffset>
            </wp:positionV>
            <wp:extent cx="3696335" cy="30575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lang w:val="en-US"/>
        </w:rPr>
        <w:t xml:space="preserve"> </w:t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/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Using your own words, describe an example of why you, as a developer, would create database functions.</w:t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Spacing"/>
        <w:jc w:val="center"/>
        <w:rPr>
          <w:rFonts w:cs="Calibri" w:cstheme="minorHAnsi"/>
          <w:i/>
          <w:i/>
          <w:color w:val="C00000"/>
          <w:lang w:val="en-US"/>
        </w:rPr>
      </w:pPr>
      <w:r>
        <w:rPr>
          <w:rFonts w:cs="Calibri" w:cstheme="minorHAnsi"/>
          <w:i/>
          <w:color w:val="C00000"/>
          <w:lang w:val="en-US"/>
        </w:rPr>
        <w:t>Type your response here</w:t>
      </w:r>
    </w:p>
    <w:p>
      <w:pPr>
        <w:pStyle w:val="NoSpacing"/>
        <w:rPr/>
      </w:pPr>
      <w:r>
        <w:rPr>
          <w:rFonts w:cs="Calibri" w:cstheme="minorHAnsi"/>
          <w:lang w:val="en-US"/>
        </w:rPr>
        <w:t xml:space="preserve">As a developer anytime I need a specific set of data about the metadata I would use a function. They follow the same </w:t>
      </w:r>
      <w:r>
        <w:rPr>
          <w:rFonts w:cs="Calibri" w:cstheme="minorHAnsi"/>
          <w:lang w:val="en-US"/>
        </w:rPr>
        <w:t xml:space="preserve">similar definitions </w:t>
      </w:r>
      <w:r>
        <w:rPr>
          <w:rFonts w:cs="Calibri" w:cstheme="minorHAnsi"/>
          <w:lang w:val="en-US"/>
        </w:rPr>
        <w:t xml:space="preserve">of a function in any coding language </w:t>
      </w:r>
      <w:r>
        <w:rPr>
          <w:rFonts w:cs="Calibri" w:cstheme="minorHAnsi"/>
          <w:lang w:val="en-US"/>
        </w:rPr>
        <w:t xml:space="preserve">except </w:t>
      </w:r>
      <w:r>
        <w:rPr>
          <w:rFonts w:cs="Calibri" w:cstheme="minorHAnsi"/>
          <w:lang w:val="en-US"/>
        </w:rPr>
        <w:t>they c</w:t>
      </w:r>
      <w:r>
        <w:rPr>
          <w:rFonts w:cs="Calibri" w:cstheme="minorHAnsi"/>
          <w:lang w:val="en-US"/>
        </w:rPr>
        <w:t>an</w:t>
      </w:r>
      <w:r>
        <w:rPr>
          <w:rFonts w:cs="Calibri" w:cstheme="minorHAnsi"/>
          <w:lang w:val="en-US"/>
        </w:rPr>
        <w:t xml:space="preserve"> return but not alter. So if I need a set of data from the database but would not want to alter the database, or have to write repeating query's(or have a database object for each specific return I need) I would create a function and just feed in the values I need.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If I needed to find the net sales of an item based on price and quantity, I would write a function with the two as the parameters. I could use that function when presenting data to show all orders of items, or each item specifically.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02f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bb6d6f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C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f7cae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b6d6f"/>
    <w:rPr>
      <w:rFonts w:ascii="Times New Roman" w:hAnsi="Times New Roman" w:eastAsia="Times New Roman" w:cs="Times New Roman"/>
      <w:b/>
      <w:bCs/>
      <w:sz w:val="36"/>
      <w:szCs w:val="36"/>
      <w:lang w:eastAsia="en-CA"/>
    </w:rPr>
  </w:style>
  <w:style w:type="character" w:styleId="HTMLCode">
    <w:name w:val="HTML Code"/>
    <w:basedOn w:val="DefaultParagraphFont"/>
    <w:uiPriority w:val="99"/>
    <w:semiHidden/>
    <w:unhideWhenUsed/>
    <w:qFormat/>
    <w:rsid w:val="00bb6d6f"/>
    <w:rPr>
      <w:rFonts w:ascii="Courier New" w:hAnsi="Courier New" w:eastAsia="Times New Roman" w:cs="Courier New"/>
      <w:sz w:val="20"/>
      <w:szCs w:val="20"/>
    </w:rPr>
  </w:style>
  <w:style w:type="character" w:styleId="Crayonst" w:customStyle="1">
    <w:name w:val="crayon-st"/>
    <w:basedOn w:val="DefaultParagraphFont"/>
    <w:qFormat/>
    <w:rsid w:val="00bb6d6f"/>
    <w:rPr/>
  </w:style>
  <w:style w:type="character" w:styleId="Crayonh" w:customStyle="1">
    <w:name w:val="crayon-h"/>
    <w:basedOn w:val="DefaultParagraphFont"/>
    <w:qFormat/>
    <w:rsid w:val="00bb6d6f"/>
    <w:rPr/>
  </w:style>
  <w:style w:type="character" w:styleId="Crayonr" w:customStyle="1">
    <w:name w:val="crayon-r"/>
    <w:basedOn w:val="DefaultParagraphFont"/>
    <w:qFormat/>
    <w:rsid w:val="00bb6d6f"/>
    <w:rPr/>
  </w:style>
  <w:style w:type="character" w:styleId="Crayonc" w:customStyle="1">
    <w:name w:val="crayon-c"/>
    <w:basedOn w:val="DefaultParagraphFont"/>
    <w:qFormat/>
    <w:rsid w:val="00bb6d6f"/>
    <w:rPr/>
  </w:style>
  <w:style w:type="character" w:styleId="InternetLink">
    <w:name w:val="Internet Link"/>
    <w:basedOn w:val="DefaultParagraphFont"/>
    <w:uiPriority w:val="99"/>
    <w:semiHidden/>
    <w:unhideWhenUsed/>
    <w:rsid w:val="00bb6d6f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057b2"/>
    <w:rPr>
      <w:rFonts w:ascii="Courier New" w:hAnsi="Courier New" w:eastAsia="Times New Roman" w:cs="Courier New"/>
      <w:sz w:val="20"/>
      <w:szCs w:val="20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e057b2"/>
    <w:rPr>
      <w:rFonts w:ascii="Courier New" w:hAnsi="Courier New" w:eastAsia="Times New Roman" w:cs="Courier New"/>
      <w:sz w:val="20"/>
      <w:szCs w:val="20"/>
    </w:rPr>
  </w:style>
  <w:style w:type="character" w:styleId="Syntax0" w:customStyle="1">
    <w:name w:val="syntax0"/>
    <w:basedOn w:val="DefaultParagraphFont"/>
    <w:qFormat/>
    <w:rsid w:val="000b42de"/>
    <w:rPr/>
  </w:style>
  <w:style w:type="character" w:styleId="Syntaxcomment1" w:customStyle="1">
    <w:name w:val="syntax-comment1"/>
    <w:basedOn w:val="DefaultParagraphFont"/>
    <w:qFormat/>
    <w:rsid w:val="000b42de"/>
    <w:rPr/>
  </w:style>
  <w:style w:type="character" w:styleId="Syntaxkeyword1" w:customStyle="1">
    <w:name w:val="syntax-keyword1"/>
    <w:basedOn w:val="DefaultParagraphFont"/>
    <w:qFormat/>
    <w:rsid w:val="000b42de"/>
    <w:rPr/>
  </w:style>
  <w:style w:type="character" w:styleId="Syntaxkeyword2" w:customStyle="1">
    <w:name w:val="syntax-keyword2"/>
    <w:basedOn w:val="DefaultParagraphFont"/>
    <w:qFormat/>
    <w:rsid w:val="000b42de"/>
    <w:rPr/>
  </w:style>
  <w:style w:type="character" w:styleId="Syntaxfunction" w:customStyle="1">
    <w:name w:val="syntax-function"/>
    <w:basedOn w:val="DefaultParagraphFont"/>
    <w:qFormat/>
    <w:rsid w:val="000b42de"/>
    <w:rPr/>
  </w:style>
  <w:style w:type="character" w:styleId="Syntaxoperator" w:customStyle="1">
    <w:name w:val="syntax-operator"/>
    <w:basedOn w:val="DefaultParagraphFont"/>
    <w:qFormat/>
    <w:rsid w:val="000b42de"/>
    <w:rPr/>
  </w:style>
  <w:style w:type="character" w:styleId="Syntaxdigit" w:customStyle="1">
    <w:name w:val="syntax-digit"/>
    <w:basedOn w:val="DefaultParagraphFont"/>
    <w:qFormat/>
    <w:rsid w:val="000b42de"/>
    <w:rPr/>
  </w:style>
  <w:style w:type="character" w:styleId="Syntaxliteral1" w:customStyle="1">
    <w:name w:val="syntax-literal1"/>
    <w:basedOn w:val="DefaultParagraphFont"/>
    <w:qFormat/>
    <w:rsid w:val="000b42d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4f7ca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2474a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ListParagraph">
    <w:name w:val="List Paragraph"/>
    <w:basedOn w:val="Normal"/>
    <w:uiPriority w:val="34"/>
    <w:qFormat/>
    <w:rsid w:val="00223b48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057b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C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ostgresqltutorial.com/" TargetMode="External"/><Relationship Id="rId3" Type="http://schemas.openxmlformats.org/officeDocument/2006/relationships/hyperlink" Target="https://www.postgresql.org/docs/9.5/plpgsql-declarations.html" TargetMode="External"/><Relationship Id="rId4" Type="http://schemas.openxmlformats.org/officeDocument/2006/relationships/hyperlink" Target="http://www.postgresqltutorial.com/plpgsql-function-parameters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LibreOffice/6.3.2.2$Windows_X86_64 LibreOffice_project/98b30e735bda24bc04ab42594c85f7fd8be07b9c</Application>
  <Pages>3</Pages>
  <Words>484</Words>
  <Characters>2929</Characters>
  <CharactersWithSpaces>3588</CharactersWithSpaces>
  <Paragraphs>51</Paragraphs>
  <Company>Government of Canada\Gouvernement du Canada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2019-11-06T16:04:00Z</dcterms:created>
  <dc:creator>Cheryl Potter</dc:creator>
  <dc:description/>
  <dc:language>en-CA</dc:language>
  <cp:lastModifiedBy/>
  <dcterms:modified xsi:type="dcterms:W3CDTF">2019-11-16T13:40:36Z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Government of Canada\Gouvernement du Canada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