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EB" w:rsidRDefault="00EA3C97" w:rsidP="00EA3C97">
      <w:pPr>
        <w:jc w:val="center"/>
        <w:rPr>
          <w:b/>
          <w:sz w:val="36"/>
          <w:szCs w:val="36"/>
        </w:rPr>
      </w:pPr>
      <w:r w:rsidRPr="00EA3C97">
        <w:rPr>
          <w:b/>
          <w:sz w:val="36"/>
          <w:szCs w:val="36"/>
        </w:rPr>
        <w:t>Configure Hive metastore in MySQL Server</w:t>
      </w:r>
    </w:p>
    <w:p w:rsidR="00120333" w:rsidRDefault="00120333" w:rsidP="00120333">
      <w:pPr>
        <w:rPr>
          <w:rFonts w:ascii="ProximaNova-Reg" w:hAnsi="ProximaNova-Reg"/>
          <w:color w:val="222222"/>
          <w:sz w:val="23"/>
          <w:szCs w:val="23"/>
          <w:shd w:val="clear" w:color="auto" w:fill="FFFFFF"/>
        </w:rPr>
      </w:pPr>
      <w:r>
        <w:rPr>
          <w:rFonts w:ascii="ProximaNova-Reg" w:hAnsi="ProximaNova-Reg"/>
          <w:color w:val="222222"/>
          <w:sz w:val="23"/>
          <w:szCs w:val="23"/>
          <w:shd w:val="clear" w:color="auto" w:fill="FFFFFF"/>
        </w:rPr>
        <w:t>Hive by default comes with Derby as its metastore storage, which is suited only for testing purposes and in most of the production scenarios it is recommended to use MySQL as a metastore. This is a step by step guide on How to Configure MySQL Metastore for Hive in place of Derby Metastore (Default).</w:t>
      </w:r>
    </w:p>
    <w:p w:rsidR="00057295" w:rsidRPr="00120333" w:rsidRDefault="00057295" w:rsidP="00120333">
      <w:pPr>
        <w:rPr>
          <w:b/>
          <w:sz w:val="20"/>
          <w:szCs w:val="20"/>
        </w:rPr>
      </w:pPr>
      <w:r>
        <w:rPr>
          <w:noProof/>
          <w:lang w:val="en-US"/>
        </w:rPr>
        <w:drawing>
          <wp:inline distT="0" distB="0" distL="0" distR="0">
            <wp:extent cx="3835400" cy="2083901"/>
            <wp:effectExtent l="0" t="0" r="0" b="0"/>
            <wp:docPr id="2" name="Picture 2" descr="http://blog.cloudera.com/wp-content/uploads/2013/07/hive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loudera.com/wp-content/uploads/2013/07/hiveserver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0436" cy="2092071"/>
                    </a:xfrm>
                    <a:prstGeom prst="rect">
                      <a:avLst/>
                    </a:prstGeom>
                    <a:noFill/>
                    <a:ln>
                      <a:noFill/>
                    </a:ln>
                  </pic:spPr>
                </pic:pic>
              </a:graphicData>
            </a:graphic>
          </wp:inline>
        </w:drawing>
      </w:r>
    </w:p>
    <w:p w:rsidR="00EA3C97" w:rsidRPr="00EA3C97" w:rsidRDefault="00EA3C97" w:rsidP="00EA3C97">
      <w:pPr>
        <w:rPr>
          <w:b/>
          <w:sz w:val="24"/>
          <w:szCs w:val="24"/>
        </w:rPr>
      </w:pPr>
      <w:r w:rsidRPr="00EA3C97">
        <w:rPr>
          <w:b/>
          <w:sz w:val="24"/>
          <w:szCs w:val="24"/>
        </w:rPr>
        <w:t>Install and configure MySQL as linux service</w:t>
      </w:r>
    </w:p>
    <w:p w:rsidR="00EA3C97" w:rsidRDefault="00EA3C97" w:rsidP="00EA3C97">
      <w:pPr>
        <w:pStyle w:val="ListParagraph"/>
        <w:numPr>
          <w:ilvl w:val="0"/>
          <w:numId w:val="1"/>
        </w:numPr>
        <w:rPr>
          <w:sz w:val="24"/>
          <w:szCs w:val="24"/>
        </w:rPr>
      </w:pPr>
      <w:r>
        <w:rPr>
          <w:sz w:val="24"/>
          <w:szCs w:val="24"/>
        </w:rPr>
        <w:t>Download and install MySQL Server</w:t>
      </w:r>
    </w:p>
    <w:p w:rsidR="00EA3C97" w:rsidRDefault="00EA3C97" w:rsidP="00EA3C97">
      <w:pPr>
        <w:pStyle w:val="ListParagraph"/>
        <w:rPr>
          <w:sz w:val="24"/>
          <w:szCs w:val="24"/>
        </w:rPr>
      </w:pPr>
      <w:r w:rsidRPr="00EA3C97">
        <w:rPr>
          <w:sz w:val="24"/>
          <w:szCs w:val="24"/>
        </w:rPr>
        <w:t>[root@localhost Desktop]# yum install mysql-server</w:t>
      </w:r>
    </w:p>
    <w:p w:rsidR="00EA3C97" w:rsidRDefault="00EA3C97" w:rsidP="00EA3C97">
      <w:pPr>
        <w:pStyle w:val="ListParagraph"/>
        <w:numPr>
          <w:ilvl w:val="0"/>
          <w:numId w:val="1"/>
        </w:numPr>
        <w:rPr>
          <w:sz w:val="24"/>
          <w:szCs w:val="24"/>
        </w:rPr>
      </w:pPr>
      <w:r>
        <w:rPr>
          <w:sz w:val="24"/>
          <w:szCs w:val="24"/>
        </w:rPr>
        <w:t>Install mysql-java-connector (JDBC Driver)</w:t>
      </w:r>
    </w:p>
    <w:p w:rsidR="00EA3C97" w:rsidRDefault="00EA3C97" w:rsidP="00EA3C97">
      <w:pPr>
        <w:pStyle w:val="ListParagraph"/>
        <w:rPr>
          <w:sz w:val="24"/>
          <w:szCs w:val="24"/>
        </w:rPr>
      </w:pPr>
      <w:r w:rsidRPr="00EA3C97">
        <w:rPr>
          <w:sz w:val="24"/>
          <w:szCs w:val="24"/>
        </w:rPr>
        <w:t>[root@localhost Desktop]# yum install mysql-</w:t>
      </w:r>
      <w:r>
        <w:rPr>
          <w:sz w:val="24"/>
          <w:szCs w:val="24"/>
        </w:rPr>
        <w:t>connector-java</w:t>
      </w:r>
    </w:p>
    <w:p w:rsidR="00EA3C97" w:rsidRDefault="00EA3C97" w:rsidP="00EA3C97">
      <w:pPr>
        <w:pStyle w:val="ListParagraph"/>
        <w:rPr>
          <w:sz w:val="24"/>
          <w:szCs w:val="24"/>
        </w:rPr>
      </w:pPr>
      <w:r>
        <w:rPr>
          <w:sz w:val="24"/>
          <w:szCs w:val="24"/>
        </w:rPr>
        <w:t>** the jar will be downloaded in /usr/share/java directory. Create a Symbolic link for the jar as :</w:t>
      </w:r>
    </w:p>
    <w:p w:rsidR="00542E7D" w:rsidRPr="00542E7D" w:rsidRDefault="00542E7D" w:rsidP="00542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n-GB"/>
        </w:rPr>
      </w:pPr>
      <w:r w:rsidRPr="00542E7D">
        <w:rPr>
          <w:rFonts w:ascii="Courier New" w:eastAsia="Times New Roman" w:hAnsi="Courier New" w:cs="Courier New"/>
          <w:color w:val="000000"/>
          <w:sz w:val="20"/>
          <w:szCs w:val="20"/>
          <w:lang w:eastAsia="en-GB"/>
        </w:rPr>
        <w:t>ln -s /usr/share/java/mysql-connector-java.jar $HIVE_HOME/lib/mysql-connector-java.jar</w:t>
      </w:r>
    </w:p>
    <w:p w:rsidR="00D14152" w:rsidRPr="00D14152" w:rsidRDefault="00D14152" w:rsidP="00D14152">
      <w:pPr>
        <w:pStyle w:val="NormalWeb"/>
        <w:numPr>
          <w:ilvl w:val="0"/>
          <w:numId w:val="1"/>
        </w:numPr>
        <w:rPr>
          <w:bCs/>
        </w:rPr>
      </w:pPr>
      <w:r>
        <w:rPr>
          <w:bCs/>
        </w:rPr>
        <w:t>#</w:t>
      </w:r>
      <w:r w:rsidRPr="00D14152">
        <w:rPr>
          <w:bCs/>
        </w:rPr>
        <w:t xml:space="preserve"> /sbin/chkconfig mysqld on</w:t>
      </w:r>
    </w:p>
    <w:p w:rsidR="00D14152" w:rsidRDefault="00D14152" w:rsidP="00D14152">
      <w:pPr>
        <w:pStyle w:val="NormalWeb"/>
        <w:numPr>
          <w:ilvl w:val="0"/>
          <w:numId w:val="1"/>
        </w:numPr>
        <w:rPr>
          <w:bCs/>
        </w:rPr>
      </w:pPr>
      <w:r>
        <w:rPr>
          <w:bCs/>
        </w:rPr>
        <w:t>#</w:t>
      </w:r>
      <w:r w:rsidRPr="00D14152">
        <w:rPr>
          <w:bCs/>
        </w:rPr>
        <w:t>/sbin/chkconfig --list mysqld</w:t>
      </w:r>
    </w:p>
    <w:p w:rsidR="00D14152" w:rsidRDefault="00D14152" w:rsidP="00D14152">
      <w:pPr>
        <w:pStyle w:val="NormalWeb"/>
        <w:ind w:left="720"/>
        <w:rPr>
          <w:bCs/>
        </w:rPr>
      </w:pPr>
      <w:r w:rsidRPr="00D14152">
        <w:rPr>
          <w:bCs/>
        </w:rPr>
        <w:t>mysqld          0:off   1:off   2:on    3:on    4:on    5:on    6:off</w:t>
      </w:r>
    </w:p>
    <w:p w:rsidR="00D14152" w:rsidRPr="00D14152" w:rsidRDefault="00D14152" w:rsidP="00D14152">
      <w:pPr>
        <w:pStyle w:val="NormalWeb"/>
        <w:numPr>
          <w:ilvl w:val="0"/>
          <w:numId w:val="1"/>
        </w:numPr>
        <w:rPr>
          <w:bCs/>
        </w:rPr>
      </w:pPr>
      <w:r w:rsidRPr="00D14152">
        <w:rPr>
          <w:bCs/>
        </w:rPr>
        <w:t># service mysqld start</w:t>
      </w:r>
    </w:p>
    <w:p w:rsidR="00D14152" w:rsidRDefault="00D14152" w:rsidP="00D14152">
      <w:pPr>
        <w:pStyle w:val="NormalWeb"/>
        <w:ind w:left="720" w:firstLine="720"/>
        <w:rPr>
          <w:rFonts w:asciiTheme="minorHAnsi" w:hAnsiTheme="minorHAnsi" w:cstheme="minorBidi"/>
          <w:b/>
          <w:lang w:eastAsia="en-US"/>
        </w:rPr>
      </w:pPr>
      <w:r w:rsidRPr="00D14152">
        <w:rPr>
          <w:bCs/>
        </w:rPr>
        <w:t>Starting mysqld:                                           [  OK  ]</w:t>
      </w:r>
    </w:p>
    <w:p w:rsidR="00D14152" w:rsidRDefault="00D14152" w:rsidP="00D14152">
      <w:pPr>
        <w:pStyle w:val="NormalWeb"/>
        <w:rPr>
          <w:rFonts w:asciiTheme="minorHAnsi" w:hAnsiTheme="minorHAnsi" w:cstheme="minorBidi"/>
          <w:b/>
          <w:lang w:eastAsia="en-US"/>
        </w:rPr>
      </w:pPr>
      <w:r w:rsidRPr="00D14152">
        <w:rPr>
          <w:rFonts w:asciiTheme="minorHAnsi" w:hAnsiTheme="minorHAnsi" w:cstheme="minorBidi"/>
          <w:b/>
          <w:lang w:eastAsia="en-US"/>
        </w:rPr>
        <w:t>Setting up MySQL User Access</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 xml:space="preserve">/usr/bin/mysql_secure_installation </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Enter current password for root (enter for none):&lt;Please enter root&gt;</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OK, successfully used password, moving on...</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Set root password? [Y/n] n</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Remove anonymous users? [Y/n] Y</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Disallow root login remotely? [Y/n] N</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Remove test database and access to it [Y/n] Y</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lastRenderedPageBreak/>
        <w:t>[...]</w:t>
      </w:r>
    </w:p>
    <w:p w:rsidR="00D14152" w:rsidRP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Reload privilege tables now? [Y/n] Y</w:t>
      </w:r>
    </w:p>
    <w:p w:rsidR="00D14152" w:rsidRDefault="00D14152" w:rsidP="00D14152">
      <w:pPr>
        <w:pStyle w:val="NormalWeb"/>
        <w:numPr>
          <w:ilvl w:val="0"/>
          <w:numId w:val="3"/>
        </w:numPr>
        <w:rPr>
          <w:rFonts w:asciiTheme="minorHAnsi" w:hAnsiTheme="minorHAnsi" w:cstheme="minorBidi"/>
          <w:lang w:eastAsia="en-US"/>
        </w:rPr>
      </w:pPr>
      <w:r w:rsidRPr="00D14152">
        <w:rPr>
          <w:rFonts w:asciiTheme="minorHAnsi" w:hAnsiTheme="minorHAnsi" w:cstheme="minorBidi"/>
          <w:lang w:eastAsia="en-US"/>
        </w:rPr>
        <w:t>All done!</w:t>
      </w:r>
    </w:p>
    <w:p w:rsidR="00D925F3" w:rsidRPr="00D925F3" w:rsidRDefault="00D925F3" w:rsidP="00D925F3">
      <w:pPr>
        <w:pStyle w:val="NormalWeb"/>
        <w:rPr>
          <w:rFonts w:asciiTheme="minorHAnsi" w:hAnsiTheme="minorHAnsi" w:cstheme="minorBidi"/>
          <w:b/>
          <w:sz w:val="28"/>
          <w:szCs w:val="28"/>
          <w:lang w:eastAsia="en-US"/>
        </w:rPr>
      </w:pPr>
      <w:r w:rsidRPr="00D925F3">
        <w:rPr>
          <w:rFonts w:asciiTheme="minorHAnsi" w:hAnsiTheme="minorHAnsi" w:cstheme="minorBidi"/>
          <w:b/>
          <w:sz w:val="28"/>
          <w:szCs w:val="28"/>
          <w:lang w:eastAsia="en-US"/>
        </w:rPr>
        <w:t xml:space="preserve">Create Hive </w:t>
      </w:r>
      <w:r w:rsidR="00DC2D9F">
        <w:rPr>
          <w:rFonts w:asciiTheme="minorHAnsi" w:hAnsiTheme="minorHAnsi" w:cstheme="minorBidi"/>
          <w:b/>
          <w:sz w:val="28"/>
          <w:szCs w:val="28"/>
          <w:lang w:eastAsia="en-US"/>
        </w:rPr>
        <w:t>metastore</w:t>
      </w:r>
    </w:p>
    <w:p w:rsidR="00D925F3" w:rsidRDefault="00D925F3" w:rsidP="00D925F3">
      <w:pPr>
        <w:pStyle w:val="NormalWeb"/>
        <w:ind w:left="360"/>
      </w:pPr>
      <w:r>
        <w:t>$ mysql -u root -p</w:t>
      </w:r>
    </w:p>
    <w:p w:rsidR="00D925F3" w:rsidRDefault="00D925F3" w:rsidP="00D925F3">
      <w:pPr>
        <w:pStyle w:val="NormalWeb"/>
        <w:ind w:left="360"/>
      </w:pPr>
      <w:r>
        <w:t>Enter password:</w:t>
      </w:r>
    </w:p>
    <w:p w:rsidR="00D925F3" w:rsidRDefault="00D925F3" w:rsidP="00D925F3">
      <w:pPr>
        <w:pStyle w:val="NormalWeb"/>
        <w:ind w:left="360"/>
      </w:pPr>
      <w:r>
        <w:t>mysql&gt; CREATE DATABASE metastore;</w:t>
      </w:r>
    </w:p>
    <w:p w:rsidR="00D925F3" w:rsidRDefault="00D925F3" w:rsidP="00D925F3">
      <w:pPr>
        <w:pStyle w:val="NormalWeb"/>
        <w:ind w:left="360"/>
      </w:pPr>
      <w:r>
        <w:t>mysql&gt; USE metastore;</w:t>
      </w:r>
    </w:p>
    <w:p w:rsidR="00BD16A5" w:rsidRDefault="00BD16A5" w:rsidP="00D925F3">
      <w:pPr>
        <w:pStyle w:val="NormalWeb"/>
        <w:ind w:left="360"/>
        <w:rPr>
          <w:b/>
        </w:rPr>
      </w:pPr>
    </w:p>
    <w:p w:rsidR="00BD16A5" w:rsidRDefault="00BD16A5" w:rsidP="00D925F3">
      <w:pPr>
        <w:pStyle w:val="NormalWeb"/>
        <w:ind w:left="360"/>
        <w:rPr>
          <w:b/>
        </w:rPr>
      </w:pPr>
    </w:p>
    <w:p w:rsidR="00D925F3" w:rsidRPr="00D925F3" w:rsidRDefault="00D925F3" w:rsidP="00D925F3">
      <w:pPr>
        <w:pStyle w:val="NormalWeb"/>
        <w:ind w:left="360"/>
        <w:rPr>
          <w:b/>
        </w:rPr>
      </w:pPr>
      <w:r w:rsidRPr="00D925F3">
        <w:rPr>
          <w:b/>
        </w:rPr>
        <w:t>Load schema for hive metastore</w:t>
      </w:r>
    </w:p>
    <w:p w:rsidR="00D925F3" w:rsidRDefault="00D925F3" w:rsidP="00D925F3">
      <w:pPr>
        <w:pStyle w:val="NormalWeb"/>
        <w:ind w:left="360"/>
      </w:pPr>
      <w:r>
        <w:t>mysql&gt; SOURCE /usr/lib/hive/scripts/metastore/upgrade/mysql/hive-schema-0.10.0.mysql.sql;</w:t>
      </w:r>
    </w:p>
    <w:p w:rsidR="00DC2D9F" w:rsidRPr="00DC2D9F" w:rsidRDefault="00DC2D9F" w:rsidP="00D925F3">
      <w:pPr>
        <w:pStyle w:val="NormalWeb"/>
        <w:ind w:left="360"/>
        <w:rPr>
          <w:b/>
          <w:sz w:val="28"/>
          <w:szCs w:val="28"/>
        </w:rPr>
      </w:pPr>
      <w:r w:rsidRPr="00DC2D9F">
        <w:rPr>
          <w:b/>
          <w:sz w:val="28"/>
          <w:szCs w:val="28"/>
        </w:rPr>
        <w:t>Create hive user and provide privileges</w:t>
      </w:r>
    </w:p>
    <w:p w:rsidR="00D925F3" w:rsidRDefault="00D925F3" w:rsidP="00D925F3">
      <w:pPr>
        <w:pStyle w:val="NormalWeb"/>
        <w:ind w:left="360"/>
      </w:pPr>
      <w:r>
        <w:t xml:space="preserve">mysql&gt; CREATE USER 'hive'@'%' IDENTIFIED BY </w:t>
      </w:r>
      <w:r w:rsidR="00196566">
        <w:t>‘welcome1</w:t>
      </w:r>
      <w:bookmarkStart w:id="0" w:name="_GoBack"/>
      <w:bookmarkEnd w:id="0"/>
      <w:r w:rsidR="00196566">
        <w:t>’</w:t>
      </w:r>
      <w:r>
        <w:t>;</w:t>
      </w:r>
    </w:p>
    <w:p w:rsidR="00D925F3" w:rsidRDefault="00D925F3" w:rsidP="00D925F3">
      <w:pPr>
        <w:pStyle w:val="NormalWeb"/>
        <w:ind w:left="360"/>
      </w:pPr>
      <w:r>
        <w:t>mysql&gt; CREATE USER 'hive’@‘namenode_machine_hostname_for_your_cluster' IDENTIFIED BY 'mypassword’;</w:t>
      </w:r>
    </w:p>
    <w:p w:rsidR="00D925F3" w:rsidRDefault="00D925F3" w:rsidP="00D925F3">
      <w:pPr>
        <w:pStyle w:val="NormalWeb"/>
        <w:ind w:left="360"/>
      </w:pPr>
      <w:r>
        <w:t>mysql&gt; REVOKE ALL PRIVILEGES, GRANT OPTION FROM 'hive'@'%';</w:t>
      </w:r>
    </w:p>
    <w:p w:rsidR="00D925F3" w:rsidRDefault="00D925F3" w:rsidP="00D925F3">
      <w:pPr>
        <w:pStyle w:val="NormalWeb"/>
        <w:ind w:left="360"/>
      </w:pPr>
      <w:r>
        <w:t>mysql&gt; GRANT SELECT,INSERT,UPDATE,DELETE,LOCK TABLES,EXECUTE ON metastore.* TO 'hive'@'%';</w:t>
      </w:r>
    </w:p>
    <w:p w:rsidR="00D925F3" w:rsidRDefault="00D925F3" w:rsidP="00D925F3">
      <w:pPr>
        <w:pStyle w:val="NormalWeb"/>
        <w:ind w:left="360"/>
      </w:pPr>
      <w:r>
        <w:t>mysql&gt; FLUSH PRIVILEGES;</w:t>
      </w:r>
    </w:p>
    <w:p w:rsidR="00D925F3" w:rsidRDefault="00D925F3" w:rsidP="00D925F3">
      <w:pPr>
        <w:pStyle w:val="NormalWeb"/>
        <w:ind w:left="360"/>
      </w:pPr>
      <w:r>
        <w:t>mysql&gt; quit;</w:t>
      </w:r>
    </w:p>
    <w:p w:rsidR="00D925F3" w:rsidRDefault="00D925F3" w:rsidP="00D925F3">
      <w:pPr>
        <w:pStyle w:val="NormalWeb"/>
        <w:spacing w:before="0" w:beforeAutospacing="0" w:after="0" w:afterAutospacing="0"/>
        <w:ind w:left="357"/>
      </w:pPr>
    </w:p>
    <w:p w:rsidR="00D925F3" w:rsidRPr="005C026B" w:rsidRDefault="005C026B" w:rsidP="005C026B">
      <w:pPr>
        <w:pStyle w:val="NormalWeb"/>
        <w:spacing w:before="0" w:beforeAutospacing="0" w:after="0" w:afterAutospacing="0"/>
        <w:rPr>
          <w:b/>
        </w:rPr>
      </w:pPr>
      <w:r>
        <w:rPr>
          <w:b/>
        </w:rPr>
        <w:t xml:space="preserve"> vi  $HIVE_HOME</w:t>
      </w:r>
      <w:r w:rsidR="00D925F3" w:rsidRPr="005C026B">
        <w:rPr>
          <w:b/>
        </w:rPr>
        <w:t>/conf/hive-site.xml </w:t>
      </w:r>
      <w:r>
        <w:rPr>
          <w:b/>
        </w:rPr>
        <w:t xml:space="preserve"> and edit the file for the given properties</w:t>
      </w: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r>
        <w:t>  &lt;name&gt;javax.jdo.option.ConnectionURL&lt;/name&gt;</w:t>
      </w:r>
    </w:p>
    <w:p w:rsidR="00D925F3" w:rsidRDefault="00D925F3" w:rsidP="00D925F3">
      <w:pPr>
        <w:pStyle w:val="NormalWeb"/>
        <w:spacing w:before="0" w:beforeAutospacing="0" w:after="0" w:afterAutospacing="0"/>
        <w:ind w:left="357"/>
      </w:pPr>
      <w:r>
        <w:t>  &lt;value&gt;jdbc:mysql://myhost/metastore&lt;/value&gt;</w:t>
      </w:r>
    </w:p>
    <w:p w:rsidR="00D925F3" w:rsidRDefault="00D925F3" w:rsidP="00D925F3">
      <w:pPr>
        <w:pStyle w:val="NormalWeb"/>
        <w:spacing w:before="0" w:beforeAutospacing="0" w:after="0" w:afterAutospacing="0"/>
        <w:ind w:left="357"/>
      </w:pPr>
      <w:r>
        <w:t>  &lt;description&gt;the URL of the MySQL database&lt;/description&gt;</w:t>
      </w: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r>
        <w:t>  &lt;name&gt;javax.jdo.option.ConnectionDriverName&lt;/name&gt;</w:t>
      </w:r>
    </w:p>
    <w:p w:rsidR="00D925F3" w:rsidRDefault="00D925F3" w:rsidP="00D925F3">
      <w:pPr>
        <w:pStyle w:val="NormalWeb"/>
        <w:spacing w:before="0" w:beforeAutospacing="0" w:after="0" w:afterAutospacing="0"/>
        <w:ind w:left="357"/>
      </w:pPr>
      <w:r>
        <w:t>  &lt;value&gt;com.mysql.jdbc.Driver&lt;/value&gt;</w:t>
      </w: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p>
    <w:p w:rsidR="00D925F3" w:rsidRDefault="00D925F3" w:rsidP="00D925F3">
      <w:pPr>
        <w:pStyle w:val="NormalWeb"/>
        <w:spacing w:before="0" w:beforeAutospacing="0" w:after="0" w:afterAutospacing="0"/>
        <w:ind w:left="357"/>
      </w:pPr>
      <w:r>
        <w:lastRenderedPageBreak/>
        <w:t>&lt;property&gt;</w:t>
      </w:r>
    </w:p>
    <w:p w:rsidR="00D925F3" w:rsidRDefault="00D925F3" w:rsidP="00D925F3">
      <w:pPr>
        <w:pStyle w:val="NormalWeb"/>
        <w:spacing w:before="0" w:beforeAutospacing="0" w:after="0" w:afterAutospacing="0"/>
        <w:ind w:left="357"/>
      </w:pPr>
      <w:r>
        <w:t>  &lt;name&gt;javax.jdo.option.ConnectionUserName&lt;/name&gt;</w:t>
      </w:r>
    </w:p>
    <w:p w:rsidR="00D925F3" w:rsidRDefault="00D925F3" w:rsidP="00D925F3">
      <w:pPr>
        <w:pStyle w:val="NormalWeb"/>
        <w:spacing w:before="0" w:beforeAutospacing="0" w:after="0" w:afterAutospacing="0"/>
        <w:ind w:left="357"/>
      </w:pPr>
      <w:r>
        <w:t>  &lt;value&gt;hive&lt;/value&gt;</w:t>
      </w: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r>
        <w:t>  &lt;name&gt;javax.jdo.option.ConnectionPassword&lt;/name&gt;</w:t>
      </w:r>
    </w:p>
    <w:p w:rsidR="00D925F3" w:rsidRDefault="00D925F3" w:rsidP="00D925F3">
      <w:pPr>
        <w:pStyle w:val="NormalWeb"/>
        <w:spacing w:before="0" w:beforeAutospacing="0" w:after="0" w:afterAutospacing="0"/>
        <w:ind w:left="357"/>
      </w:pPr>
      <w:r>
        <w:t>  &lt;value&gt;mypassword&lt;/value&gt;</w:t>
      </w: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r>
        <w:t>  &lt;name&gt;datanucleus.autoCreateSchema&lt;/name&gt;</w:t>
      </w:r>
    </w:p>
    <w:p w:rsidR="00D925F3" w:rsidRDefault="00D925F3" w:rsidP="00D925F3">
      <w:pPr>
        <w:pStyle w:val="NormalWeb"/>
        <w:spacing w:before="0" w:beforeAutospacing="0" w:after="0" w:afterAutospacing="0"/>
        <w:ind w:left="357"/>
      </w:pPr>
      <w:r>
        <w:t>  &lt;value&gt;false&lt;/value&gt;</w:t>
      </w: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r>
        <w:t>  &lt;name&gt;datanucleus.fixedDatastore&lt;/name&gt;</w:t>
      </w:r>
    </w:p>
    <w:p w:rsidR="00D925F3" w:rsidRDefault="00D925F3" w:rsidP="00D925F3">
      <w:pPr>
        <w:pStyle w:val="NormalWeb"/>
        <w:spacing w:before="0" w:beforeAutospacing="0" w:after="0" w:afterAutospacing="0"/>
        <w:ind w:left="357"/>
      </w:pPr>
      <w:r>
        <w:t>  &lt;value&gt;true&lt;/value&gt;</w:t>
      </w: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p>
    <w:p w:rsidR="00D925F3" w:rsidRDefault="00D925F3" w:rsidP="00D925F3">
      <w:pPr>
        <w:pStyle w:val="NormalWeb"/>
        <w:spacing w:before="0" w:beforeAutospacing="0" w:after="0" w:afterAutospacing="0"/>
        <w:ind w:left="357"/>
      </w:pPr>
      <w:r>
        <w:t>&lt;property&gt;</w:t>
      </w:r>
    </w:p>
    <w:p w:rsidR="00D925F3" w:rsidRDefault="00D925F3" w:rsidP="00D925F3">
      <w:pPr>
        <w:pStyle w:val="NormalWeb"/>
        <w:spacing w:before="0" w:beforeAutospacing="0" w:after="0" w:afterAutospacing="0"/>
        <w:ind w:left="357"/>
      </w:pPr>
      <w:r>
        <w:t>  &lt;name&gt;datanucleus.autoStartMechanism&lt;/name&gt; </w:t>
      </w:r>
    </w:p>
    <w:p w:rsidR="00D925F3" w:rsidRDefault="00D925F3" w:rsidP="00D925F3">
      <w:pPr>
        <w:pStyle w:val="NormalWeb"/>
        <w:spacing w:before="0" w:beforeAutospacing="0" w:after="0" w:afterAutospacing="0"/>
        <w:ind w:left="357"/>
      </w:pPr>
      <w:r>
        <w:t>  &lt;value&gt;SchemaTable&lt;/value&gt;</w:t>
      </w:r>
    </w:p>
    <w:p w:rsidR="00D925F3" w:rsidRDefault="00D925F3" w:rsidP="00D925F3">
      <w:pPr>
        <w:pStyle w:val="NormalWeb"/>
        <w:spacing w:before="0" w:beforeAutospacing="0" w:after="0" w:afterAutospacing="0"/>
        <w:ind w:left="357"/>
      </w:pPr>
      <w:r>
        <w:t>&lt;/property&gt; </w:t>
      </w:r>
    </w:p>
    <w:p w:rsidR="005C026B" w:rsidRDefault="005C026B" w:rsidP="005C026B">
      <w:pPr>
        <w:pStyle w:val="NormalWeb"/>
        <w:spacing w:before="0" w:beforeAutospacing="0" w:after="0" w:afterAutospacing="0"/>
      </w:pPr>
    </w:p>
    <w:p w:rsidR="00D925F3" w:rsidRDefault="00D925F3" w:rsidP="00C014DA">
      <w:pPr>
        <w:pStyle w:val="NormalWeb"/>
        <w:ind w:left="360"/>
      </w:pPr>
      <w:r>
        <w:rPr>
          <w:b/>
          <w:bCs/>
        </w:rPr>
        <w:t>Start the metastore server</w:t>
      </w:r>
    </w:p>
    <w:p w:rsidR="00D925F3" w:rsidRDefault="00D925F3" w:rsidP="00C014DA">
      <w:pPr>
        <w:pStyle w:val="NormalWeb"/>
        <w:ind w:left="360"/>
      </w:pPr>
      <w:r>
        <w:t>$&gt;hive --service metastore</w:t>
      </w:r>
    </w:p>
    <w:p w:rsidR="00D925F3" w:rsidRDefault="00D925F3" w:rsidP="00C014DA">
      <w:pPr>
        <w:pStyle w:val="NormalWeb"/>
        <w:ind w:left="360"/>
      </w:pPr>
      <w:r>
        <w:t>(This is a continuously running service, if u don’t get any error for 30 seconds, all is well, but you will not return to $ prompt as</w:t>
      </w:r>
      <w:r w:rsidR="00C014DA">
        <w:t xml:space="preserve"> </w:t>
      </w:r>
      <w:r>
        <w:t>it is a continuously running service)</w:t>
      </w:r>
    </w:p>
    <w:p w:rsidR="00D925F3" w:rsidRDefault="00D925F3" w:rsidP="00D925F3">
      <w:pPr>
        <w:pStyle w:val="NormalWeb"/>
        <w:numPr>
          <w:ilvl w:val="0"/>
          <w:numId w:val="3"/>
        </w:numPr>
      </w:pPr>
      <w:r>
        <w:rPr>
          <w:b/>
          <w:bCs/>
        </w:rPr>
        <w:t>Test the setup</w:t>
      </w:r>
    </w:p>
    <w:p w:rsidR="00D925F3" w:rsidRDefault="00480358" w:rsidP="00480358">
      <w:pPr>
        <w:pStyle w:val="NormalWeb"/>
        <w:ind w:left="360"/>
      </w:pPr>
      <w:r>
        <w:t xml:space="preserve">$&gt; hive </w:t>
      </w:r>
    </w:p>
    <w:p w:rsidR="00480358" w:rsidRPr="005C72C3" w:rsidRDefault="00480358" w:rsidP="00480358">
      <w:pPr>
        <w:pStyle w:val="NormalWeb"/>
        <w:ind w:left="360"/>
        <w:rPr>
          <w:b/>
        </w:rPr>
      </w:pPr>
      <w:r w:rsidRPr="005C72C3">
        <w:rPr>
          <w:b/>
        </w:rPr>
        <w:t>hive&gt; create table demo (name string);</w:t>
      </w:r>
    </w:p>
    <w:p w:rsidR="00480358" w:rsidRDefault="00480358" w:rsidP="00480358">
      <w:pPr>
        <w:pStyle w:val="NormalWeb"/>
        <w:ind w:left="360"/>
      </w:pPr>
      <w:r>
        <w:t>Open another terminal window and start mysql client as given below and test the existence of the metadata of the table you created above.</w:t>
      </w:r>
    </w:p>
    <w:p w:rsidR="005C72C3" w:rsidRDefault="005C72C3" w:rsidP="005C72C3">
      <w:pPr>
        <w:pStyle w:val="NormalWeb"/>
        <w:numPr>
          <w:ilvl w:val="0"/>
          <w:numId w:val="4"/>
        </w:numPr>
      </w:pPr>
      <w:r>
        <w:t>$mysql -u hive -p</w:t>
      </w:r>
    </w:p>
    <w:p w:rsidR="005C72C3" w:rsidRDefault="005C72C3" w:rsidP="005C72C3">
      <w:pPr>
        <w:pStyle w:val="NormalWeb"/>
        <w:numPr>
          <w:ilvl w:val="0"/>
          <w:numId w:val="4"/>
        </w:numPr>
      </w:pPr>
      <w:r>
        <w:t xml:space="preserve">mysql&gt; </w:t>
      </w:r>
      <w:r w:rsidR="008F5760">
        <w:t>use metastore;</w:t>
      </w:r>
    </w:p>
    <w:p w:rsidR="008F5760" w:rsidRDefault="008F5760" w:rsidP="005C72C3">
      <w:pPr>
        <w:pStyle w:val="NormalWeb"/>
        <w:numPr>
          <w:ilvl w:val="0"/>
          <w:numId w:val="4"/>
        </w:numPr>
      </w:pPr>
      <w:r>
        <w:t>mysql&gt; select * from TBLS;</w:t>
      </w:r>
    </w:p>
    <w:p w:rsidR="008F5760" w:rsidRDefault="008F5760" w:rsidP="005C72C3">
      <w:pPr>
        <w:pStyle w:val="NormalWeb"/>
        <w:numPr>
          <w:ilvl w:val="0"/>
          <w:numId w:val="4"/>
        </w:numPr>
      </w:pPr>
      <w:r>
        <w:t>We should get the following output</w:t>
      </w:r>
    </w:p>
    <w:p w:rsidR="008F5760" w:rsidRDefault="008F5760" w:rsidP="008F5760">
      <w:pPr>
        <w:pStyle w:val="NormalWeb"/>
      </w:pPr>
      <w:r>
        <w:t>mysql&gt; select * from TBLS;</w:t>
      </w:r>
    </w:p>
    <w:p w:rsidR="00D925F3" w:rsidRPr="00D14152" w:rsidRDefault="008F5760" w:rsidP="00D925F3">
      <w:pPr>
        <w:pStyle w:val="NormalWeb"/>
        <w:rPr>
          <w:rFonts w:asciiTheme="minorHAnsi" w:hAnsiTheme="minorHAnsi" w:cstheme="minorBidi"/>
          <w:lang w:eastAsia="en-US"/>
        </w:rPr>
      </w:pPr>
      <w:r>
        <w:rPr>
          <w:noProof/>
          <w:lang w:val="en-US" w:eastAsia="en-US"/>
        </w:rPr>
        <w:lastRenderedPageBreak/>
        <w:drawing>
          <wp:inline distT="0" distB="0" distL="0" distR="0" wp14:anchorId="72D0AF27" wp14:editId="6633EFC8">
            <wp:extent cx="5731510" cy="1022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2350"/>
                    </a:xfrm>
                    <a:prstGeom prst="rect">
                      <a:avLst/>
                    </a:prstGeom>
                  </pic:spPr>
                </pic:pic>
              </a:graphicData>
            </a:graphic>
          </wp:inline>
        </w:drawing>
      </w:r>
    </w:p>
    <w:p w:rsidR="00EA3C97" w:rsidRPr="00D14152" w:rsidRDefault="00A4158C" w:rsidP="00A4158C">
      <w:pPr>
        <w:pStyle w:val="NormalWeb"/>
        <w:rPr>
          <w:sz w:val="20"/>
          <w:szCs w:val="20"/>
        </w:rPr>
      </w:pPr>
      <w:r>
        <w:rPr>
          <w:sz w:val="20"/>
          <w:szCs w:val="20"/>
        </w:rPr>
        <w:t>Now hive uses the metastore you configured.</w:t>
      </w:r>
    </w:p>
    <w:p w:rsidR="00EA3C97" w:rsidRPr="00EA3C97" w:rsidRDefault="00EA3C97" w:rsidP="00EA3C97">
      <w:pPr>
        <w:pStyle w:val="ListParagraph"/>
        <w:rPr>
          <w:sz w:val="24"/>
          <w:szCs w:val="24"/>
        </w:rPr>
      </w:pPr>
    </w:p>
    <w:sectPr w:rsidR="00EA3C97" w:rsidRPr="00EA3C97" w:rsidSect="00EA3C97">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ProximaNova-Reg">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70986"/>
    <w:multiLevelType w:val="hybridMultilevel"/>
    <w:tmpl w:val="0B8C3B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C3770C"/>
    <w:multiLevelType w:val="hybridMultilevel"/>
    <w:tmpl w:val="D1C85A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163349"/>
    <w:multiLevelType w:val="hybridMultilevel"/>
    <w:tmpl w:val="0B8C3B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A93000F"/>
    <w:multiLevelType w:val="hybridMultilevel"/>
    <w:tmpl w:val="E6389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97"/>
    <w:rsid w:val="00057295"/>
    <w:rsid w:val="00120333"/>
    <w:rsid w:val="00196566"/>
    <w:rsid w:val="00480358"/>
    <w:rsid w:val="00542E7D"/>
    <w:rsid w:val="005C026B"/>
    <w:rsid w:val="005C72C3"/>
    <w:rsid w:val="008F5760"/>
    <w:rsid w:val="00A4158C"/>
    <w:rsid w:val="00BD16A5"/>
    <w:rsid w:val="00C014DA"/>
    <w:rsid w:val="00D14152"/>
    <w:rsid w:val="00D22CEB"/>
    <w:rsid w:val="00D925F3"/>
    <w:rsid w:val="00DC2D9F"/>
    <w:rsid w:val="00EA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5D647-6684-42A3-A6AE-60803770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97"/>
    <w:pPr>
      <w:ind w:left="720"/>
      <w:contextualSpacing/>
    </w:pPr>
  </w:style>
  <w:style w:type="paragraph" w:styleId="NormalWeb">
    <w:name w:val="Normal (Web)"/>
    <w:basedOn w:val="Normal"/>
    <w:uiPriority w:val="99"/>
    <w:semiHidden/>
    <w:unhideWhenUsed/>
    <w:rsid w:val="00EA3C97"/>
    <w:pPr>
      <w:spacing w:before="100" w:beforeAutospacing="1" w:after="100" w:afterAutospacing="1" w:line="240" w:lineRule="auto"/>
    </w:pPr>
    <w:rPr>
      <w:rFonts w:ascii="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42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2E7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 Banerjee</cp:lastModifiedBy>
  <cp:revision>15</cp:revision>
  <dcterms:created xsi:type="dcterms:W3CDTF">2015-04-07T14:34:00Z</dcterms:created>
  <dcterms:modified xsi:type="dcterms:W3CDTF">2015-09-24T03:21:00Z</dcterms:modified>
</cp:coreProperties>
</file>