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7B859" w14:textId="77777777" w:rsidR="007105D0" w:rsidRPr="00B57B46" w:rsidRDefault="00710B59" w:rsidP="007105D0">
      <w:pPr>
        <w:pStyle w:val="Heading1"/>
        <w:rPr>
          <w:rFonts w:ascii="Verdana" w:hAnsi="Verdana"/>
        </w:rPr>
      </w:pPr>
      <w:r>
        <w:rPr>
          <w:rFonts w:ascii="Verdana" w:hAnsi="Verdana"/>
        </w:rPr>
        <w:t>Course Design and Outline</w:t>
      </w:r>
    </w:p>
    <w:p w14:paraId="22E7DE23" w14:textId="77777777" w:rsidR="00EE3708" w:rsidRDefault="00EE3708" w:rsidP="007105D0">
      <w:pPr>
        <w:pStyle w:val="Heading2"/>
        <w:rPr>
          <w:rFonts w:ascii="Verdana" w:hAnsi="Verdana"/>
        </w:rPr>
      </w:pPr>
      <w:bookmarkStart w:id="0" w:name="_Toc3789467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20"/>
        <w:gridCol w:w="2880"/>
      </w:tblGrid>
      <w:tr w:rsidR="007105D0" w:rsidRPr="00B57B46" w14:paraId="5D2002B5" w14:textId="77777777" w:rsidTr="005672FF">
        <w:trPr>
          <w:tblHeader/>
        </w:trPr>
        <w:tc>
          <w:tcPr>
            <w:tcW w:w="7920" w:type="dxa"/>
            <w:shd w:val="clear" w:color="auto" w:fill="00698F"/>
            <w:vAlign w:val="center"/>
          </w:tcPr>
          <w:p w14:paraId="3441BA36" w14:textId="77777777" w:rsidR="007105D0" w:rsidRPr="00B57B46" w:rsidRDefault="00710B59" w:rsidP="00710B59">
            <w:pPr>
              <w:pStyle w:val="StyleHeading3TableheaderLinespacingsingle"/>
              <w:rPr>
                <w:rFonts w:ascii="Verdana" w:hAnsi="Verdana" w:cstheme="minorHAnsi"/>
                <w:sz w:val="28"/>
                <w:szCs w:val="28"/>
              </w:rPr>
            </w:pPr>
            <w:bookmarkStart w:id="1" w:name="_Toc378946249"/>
            <w:bookmarkEnd w:id="0"/>
            <w:r>
              <w:rPr>
                <w:rFonts w:ascii="Verdana" w:hAnsi="Verdana" w:cstheme="minorHAnsi"/>
                <w:sz w:val="28"/>
                <w:szCs w:val="28"/>
              </w:rPr>
              <w:t>Learning Program</w:t>
            </w:r>
            <w:bookmarkEnd w:id="1"/>
          </w:p>
        </w:tc>
        <w:tc>
          <w:tcPr>
            <w:tcW w:w="2880" w:type="dxa"/>
            <w:shd w:val="clear" w:color="auto" w:fill="00698F"/>
          </w:tcPr>
          <w:p w14:paraId="589166C2" w14:textId="77777777" w:rsidR="007105D0" w:rsidRPr="00B57B46" w:rsidRDefault="00710B59" w:rsidP="005672FF">
            <w:pPr>
              <w:pStyle w:val="StyleHeading3TableheaderLinespacingsingle"/>
              <w:rPr>
                <w:rFonts w:ascii="Verdana" w:hAnsi="Verdana"/>
              </w:rPr>
            </w:pPr>
            <w:bookmarkStart w:id="2" w:name="_Toc378946250"/>
            <w:r>
              <w:rPr>
                <w:rFonts w:ascii="Verdana" w:hAnsi="Verdana" w:cstheme="minorHAnsi"/>
                <w:sz w:val="28"/>
                <w:szCs w:val="28"/>
              </w:rPr>
              <w:t>D</w:t>
            </w:r>
            <w:r w:rsidR="007105D0" w:rsidRPr="00B57B46">
              <w:rPr>
                <w:rFonts w:ascii="Verdana" w:hAnsi="Verdana" w:cstheme="minorHAnsi"/>
                <w:sz w:val="28"/>
                <w:szCs w:val="28"/>
              </w:rPr>
              <w:t>uration</w:t>
            </w:r>
            <w:bookmarkEnd w:id="2"/>
          </w:p>
        </w:tc>
      </w:tr>
      <w:tr w:rsidR="007105D0" w:rsidRPr="00B57B46" w14:paraId="31827DE5" w14:textId="77777777" w:rsidTr="005672FF">
        <w:trPr>
          <w:trHeight w:val="432"/>
        </w:trPr>
        <w:tc>
          <w:tcPr>
            <w:tcW w:w="7920" w:type="dxa"/>
          </w:tcPr>
          <w:p w14:paraId="3014B89D" w14:textId="44C185A7" w:rsidR="007105D0" w:rsidRPr="00B57B46" w:rsidRDefault="009A5091" w:rsidP="00D1599E">
            <w:pPr>
              <w:spacing w:before="240" w:after="120" w:line="240" w:lineRule="auto"/>
              <w:outlineLvl w:val="0"/>
              <w:rPr>
                <w:rFonts w:ascii="Verdana" w:hAnsi="Verdana" w:cs="Arial"/>
                <w:bCs/>
                <w:sz w:val="20"/>
                <w:szCs w:val="20"/>
              </w:rPr>
            </w:pPr>
            <w:r>
              <w:rPr>
                <w:rFonts w:ascii="Verdana" w:eastAsiaTheme="minorHAnsi" w:hAnsi="Verdana" w:cs="Arial"/>
                <w:b/>
                <w:bCs/>
                <w:sz w:val="24"/>
                <w:szCs w:val="24"/>
              </w:rPr>
              <w:t xml:space="preserve">Rest Services (JAX-RS) </w:t>
            </w:r>
          </w:p>
        </w:tc>
        <w:tc>
          <w:tcPr>
            <w:tcW w:w="2880" w:type="dxa"/>
          </w:tcPr>
          <w:p w14:paraId="25FB373A" w14:textId="77777777" w:rsidR="007105D0" w:rsidRPr="00B57B46" w:rsidRDefault="00D1599E" w:rsidP="00B57B46">
            <w:pPr>
              <w:spacing w:before="240" w:after="120" w:line="240" w:lineRule="auto"/>
              <w:jc w:val="center"/>
              <w:outlineLvl w:val="0"/>
              <w:rPr>
                <w:rFonts w:ascii="Verdana" w:hAnsi="Verdana" w:cs="Arial"/>
                <w:bCs/>
                <w:sz w:val="24"/>
                <w:szCs w:val="24"/>
              </w:rPr>
            </w:pPr>
            <w:r w:rsidRPr="00B57B46">
              <w:rPr>
                <w:rFonts w:ascii="Verdana" w:hAnsi="Verdana" w:cs="Arial"/>
                <w:bCs/>
                <w:sz w:val="24"/>
                <w:szCs w:val="24"/>
              </w:rPr>
              <w:t>3</w:t>
            </w:r>
            <w:r w:rsidR="000149DC" w:rsidRPr="00B57B46">
              <w:rPr>
                <w:rFonts w:ascii="Verdana" w:hAnsi="Verdana" w:cs="Arial"/>
                <w:bCs/>
                <w:sz w:val="24"/>
                <w:szCs w:val="24"/>
              </w:rPr>
              <w:t xml:space="preserve"> Days</w:t>
            </w:r>
          </w:p>
        </w:tc>
      </w:tr>
    </w:tbl>
    <w:p w14:paraId="70957383" w14:textId="77777777" w:rsidR="007105D0" w:rsidRPr="00EE3708" w:rsidRDefault="007105D0" w:rsidP="007105D0">
      <w:pPr>
        <w:pStyle w:val="Heading2"/>
        <w:rPr>
          <w:rFonts w:ascii="Verdana" w:hAnsi="Verdana"/>
          <w:u w:val="single"/>
        </w:rPr>
      </w:pPr>
      <w:r w:rsidRPr="00EE3708">
        <w:rPr>
          <w:rFonts w:ascii="Verdana" w:hAnsi="Verdana"/>
          <w:u w:val="single"/>
        </w:rPr>
        <w:t>Pre-Reading Material</w:t>
      </w:r>
    </w:p>
    <w:p w14:paraId="307D5B9B" w14:textId="77777777" w:rsidR="00DA61F3" w:rsidRPr="00B57B46" w:rsidRDefault="00DA61F3" w:rsidP="00DA61F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XML :  </w:t>
      </w:r>
      <w:hyperlink r:id="rId8" w:history="1">
        <w:r w:rsidRPr="00B57B46">
          <w:rPr>
            <w:rStyle w:val="Hyperlink"/>
            <w:rFonts w:ascii="Verdana" w:hAnsi="Verdana"/>
          </w:rPr>
          <w:t>http://www.itechcollege.com/courses/XML/</w:t>
        </w:r>
      </w:hyperlink>
    </w:p>
    <w:p w14:paraId="54301C41" w14:textId="77777777" w:rsidR="002A3CBF" w:rsidRPr="00B57B46" w:rsidRDefault="002A3CBF" w:rsidP="002A3CB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XML Schema: </w:t>
      </w:r>
      <w:hyperlink r:id="rId9" w:history="1">
        <w:r w:rsidR="005220B6" w:rsidRPr="00B57B46">
          <w:rPr>
            <w:rStyle w:val="Hyperlink"/>
            <w:rFonts w:ascii="Verdana" w:hAnsi="Verdana"/>
          </w:rPr>
          <w:t>http://www.w3schools.com/xml/xml_schema.asp</w:t>
        </w:r>
      </w:hyperlink>
      <w:r w:rsidR="005220B6" w:rsidRPr="00B57B46">
        <w:rPr>
          <w:rFonts w:ascii="Verdana" w:hAnsi="Verdana"/>
        </w:rPr>
        <w:tab/>
      </w:r>
    </w:p>
    <w:p w14:paraId="54B8C660" w14:textId="77777777" w:rsidR="00DA61F3" w:rsidRPr="00B57B46" w:rsidRDefault="00DA61F3" w:rsidP="00DA61F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Web Services : </w:t>
      </w:r>
      <w:hyperlink r:id="rId10" w:history="1">
        <w:r w:rsidRPr="00B57B46">
          <w:rPr>
            <w:rStyle w:val="Hyperlink"/>
            <w:rFonts w:ascii="Verdana" w:hAnsi="Verdana"/>
          </w:rPr>
          <w:t>http://docs.oracle.com/javaee/6/tutorial/doc/gijti.html</w:t>
        </w:r>
      </w:hyperlink>
    </w:p>
    <w:p w14:paraId="4F9F25C5" w14:textId="77777777" w:rsidR="00DA61F3" w:rsidRPr="00B57B46" w:rsidRDefault="002A3CBF" w:rsidP="002A3CB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Web Services: </w:t>
      </w:r>
      <w:hyperlink r:id="rId11" w:history="1">
        <w:r w:rsidRPr="00B57B46">
          <w:rPr>
            <w:rStyle w:val="Hyperlink"/>
            <w:rFonts w:ascii="Verdana" w:hAnsi="Verdana"/>
          </w:rPr>
          <w:t>http://www.java2blog.com/2013/03/web-service-tutorial.html</w:t>
        </w:r>
      </w:hyperlink>
    </w:p>
    <w:p w14:paraId="2778C8B1" w14:textId="77777777" w:rsidR="002A3CBF" w:rsidRPr="00B57B46" w:rsidRDefault="002A3CBF" w:rsidP="002A3CB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SOAP : </w:t>
      </w:r>
      <w:hyperlink r:id="rId12" w:history="1">
        <w:r w:rsidRPr="00B57B46">
          <w:rPr>
            <w:rStyle w:val="Hyperlink"/>
            <w:rFonts w:ascii="Verdana" w:hAnsi="Verdana"/>
          </w:rPr>
          <w:t>http://www.w3schools.com/xml/xml_soap.asp</w:t>
        </w:r>
      </w:hyperlink>
    </w:p>
    <w:p w14:paraId="5FB7E4C6" w14:textId="77777777" w:rsidR="002A3CBF" w:rsidRPr="00B57B46" w:rsidRDefault="00427454" w:rsidP="00427454">
      <w:pPr>
        <w:ind w:left="360"/>
        <w:rPr>
          <w:rFonts w:ascii="Verdana" w:hAnsi="Verdana"/>
          <w:b/>
        </w:rPr>
      </w:pPr>
      <w:r w:rsidRPr="00B57B46">
        <w:rPr>
          <w:rFonts w:ascii="Verdana" w:hAnsi="Verdana"/>
          <w:b/>
        </w:rPr>
        <w:t xml:space="preserve">Note: use </w:t>
      </w:r>
      <w:proofErr w:type="spellStart"/>
      <w:r w:rsidRPr="00B57B46">
        <w:rPr>
          <w:rFonts w:ascii="Verdana" w:hAnsi="Verdana"/>
          <w:b/>
        </w:rPr>
        <w:t>CTRL+Mouse</w:t>
      </w:r>
      <w:proofErr w:type="spellEnd"/>
      <w:r w:rsidRPr="00B57B46">
        <w:rPr>
          <w:rFonts w:ascii="Verdana" w:hAnsi="Verdana"/>
          <w:b/>
        </w:rPr>
        <w:t xml:space="preserve"> click to open theses links or paste them to the browser address bar</w:t>
      </w:r>
    </w:p>
    <w:p w14:paraId="2CD05BCB" w14:textId="77777777" w:rsidR="00710B59" w:rsidRDefault="00710B59" w:rsidP="007105D0">
      <w:pPr>
        <w:pStyle w:val="Heading1"/>
        <w:rPr>
          <w:rFonts w:ascii="Verdana" w:hAnsi="Verdana"/>
        </w:rPr>
      </w:pPr>
      <w:bookmarkStart w:id="3" w:name="LearningSolutionOutline"/>
      <w:bookmarkStart w:id="4" w:name="_Toc378946733"/>
      <w:bookmarkStart w:id="5" w:name="_Toc426148660"/>
      <w:bookmarkEnd w:id="3"/>
    </w:p>
    <w:p w14:paraId="505E48BF" w14:textId="77777777" w:rsidR="007105D0" w:rsidRPr="00B57B46" w:rsidRDefault="007105D0" w:rsidP="007105D0">
      <w:pPr>
        <w:pStyle w:val="Heading1"/>
        <w:rPr>
          <w:rFonts w:ascii="Verdana" w:hAnsi="Verdana"/>
        </w:rPr>
      </w:pPr>
      <w:r w:rsidRPr="00B57B46">
        <w:rPr>
          <w:rFonts w:ascii="Verdana" w:hAnsi="Verdana"/>
        </w:rPr>
        <w:t xml:space="preserve">Learning </w:t>
      </w:r>
      <w:r w:rsidR="00710B59">
        <w:rPr>
          <w:rFonts w:ascii="Verdana" w:hAnsi="Verdana"/>
        </w:rPr>
        <w:t>program overview</w:t>
      </w:r>
      <w:bookmarkEnd w:id="4"/>
      <w:bookmarkEnd w:id="5"/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8100"/>
      </w:tblGrid>
      <w:tr w:rsidR="007105D0" w:rsidRPr="00B57B46" w14:paraId="07DACADC" w14:textId="77777777" w:rsidTr="005672FF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14:paraId="4C19A499" w14:textId="77777777" w:rsidR="007105D0" w:rsidRPr="00B57B46" w:rsidRDefault="007105D0" w:rsidP="0003525A">
            <w:pPr>
              <w:pStyle w:val="StyleHeading3TableheaderLinespacingsingle"/>
              <w:rPr>
                <w:rFonts w:ascii="Verdana" w:hAnsi="Verdana" w:cs="Arial"/>
                <w:b w:val="0"/>
                <w:bCs w:val="0"/>
                <w:szCs w:val="26"/>
              </w:rPr>
            </w:pPr>
            <w:r w:rsidRPr="00B57B46">
              <w:rPr>
                <w:rFonts w:ascii="Verdana" w:hAnsi="Verdana" w:cstheme="minorHAnsi"/>
                <w:sz w:val="28"/>
                <w:szCs w:val="28"/>
              </w:rPr>
              <w:t>Course name and description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ECC59ED" w14:textId="77777777" w:rsidR="00B57B46" w:rsidRPr="00CD621F" w:rsidRDefault="00D1599E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  <w:b/>
              </w:rPr>
            </w:pPr>
            <w:r w:rsidRPr="00CD621F">
              <w:rPr>
                <w:rFonts w:ascii="Verdana" w:hAnsi="Verdana" w:cs="Courier New"/>
                <w:b/>
              </w:rPr>
              <w:t>Java Web Services</w:t>
            </w:r>
          </w:p>
          <w:p w14:paraId="50A2927E" w14:textId="77777777" w:rsidR="0084339C" w:rsidRPr="00CD621F" w:rsidRDefault="00D1599E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This training is designed only for those participants who have previous experience in Java/</w:t>
            </w:r>
            <w:proofErr w:type="spellStart"/>
            <w:r w:rsidRPr="00EE3708">
              <w:rPr>
                <w:rFonts w:ascii="Verdana" w:hAnsi="Verdana" w:cs="Courier New"/>
              </w:rPr>
              <w:t>Jee</w:t>
            </w:r>
            <w:proofErr w:type="spellEnd"/>
            <w:r w:rsidRPr="00EE3708">
              <w:rPr>
                <w:rFonts w:ascii="Verdana" w:hAnsi="Verdana" w:cs="Courier New"/>
              </w:rPr>
              <w:t xml:space="preserve"> development  and want to </w:t>
            </w:r>
            <w:r w:rsidR="00CB684D" w:rsidRPr="00EE3708">
              <w:rPr>
                <w:rFonts w:ascii="Verdana" w:hAnsi="Verdana" w:cs="Courier New"/>
              </w:rPr>
              <w:t>build, host</w:t>
            </w:r>
            <w:r w:rsidRPr="00EE3708">
              <w:rPr>
                <w:rFonts w:ascii="Verdana" w:hAnsi="Verdana" w:cs="Courier New"/>
              </w:rPr>
              <w:t xml:space="preserve"> Web Services and Web Services Clients on Java Platform</w:t>
            </w:r>
          </w:p>
        </w:tc>
      </w:tr>
      <w:tr w:rsidR="007105D0" w:rsidRPr="00B57B46" w14:paraId="1DBF9CEB" w14:textId="77777777" w:rsidTr="005672FF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14:paraId="6FA520A7" w14:textId="77777777" w:rsidR="007105D0" w:rsidRPr="00B57B46" w:rsidRDefault="007105D0" w:rsidP="0003525A">
            <w:pPr>
              <w:pStyle w:val="StyleHeading3TableheaderLinespacingsingle"/>
              <w:rPr>
                <w:rFonts w:ascii="Verdana" w:hAnsi="Verdana" w:cs="Arial"/>
                <w:b w:val="0"/>
                <w:bCs w:val="0"/>
                <w:szCs w:val="26"/>
              </w:rPr>
            </w:pPr>
            <w:r w:rsidRPr="00B57B46">
              <w:rPr>
                <w:rFonts w:ascii="Verdana" w:hAnsi="Verdana" w:cstheme="minorHAnsi"/>
                <w:sz w:val="28"/>
                <w:szCs w:val="28"/>
              </w:rPr>
              <w:t>Course learning objectives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CE2927E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Develop, deploy, and monitor SOAP and RESTful web services and web service clients with JAX-WS and JAX-RS</w:t>
            </w:r>
          </w:p>
          <w:p w14:paraId="0B1AADF0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Implement a Service-Oriented Architecture (SOA) using web services</w:t>
            </w:r>
          </w:p>
          <w:p w14:paraId="198F9294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Create and deploy WSDL-first and code-first SOAP web services</w:t>
            </w:r>
          </w:p>
          <w:p w14:paraId="33F6E8B2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Build secure SOAP and REST clients</w:t>
            </w:r>
          </w:p>
          <w:p w14:paraId="2249BF98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Unit Test Web services with Soap UI</w:t>
            </w:r>
          </w:p>
          <w:p w14:paraId="0247F646" w14:textId="77777777" w:rsidR="0003525A" w:rsidRPr="00CD621F" w:rsidRDefault="0003525A" w:rsidP="00636B5D">
            <w:pPr>
              <w:spacing w:before="100" w:beforeAutospacing="1" w:after="100" w:afterAutospacing="1" w:line="240" w:lineRule="auto"/>
              <w:ind w:left="360"/>
              <w:rPr>
                <w:rFonts w:ascii="Verdana" w:hAnsi="Verdana" w:cs="Courier New"/>
              </w:rPr>
            </w:pPr>
          </w:p>
        </w:tc>
      </w:tr>
      <w:tr w:rsidR="00710B59" w:rsidRPr="00B57B46" w14:paraId="27F95459" w14:textId="77777777" w:rsidTr="005672FF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14:paraId="5AF3B3C5" w14:textId="77777777" w:rsidR="00710B59" w:rsidRPr="00B57B46" w:rsidRDefault="00710B59" w:rsidP="0003525A">
            <w:pPr>
              <w:pStyle w:val="StyleHeading3TableheaderLinespacingsingle"/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Effectiveness measure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2447996" w14:textId="77777777" w:rsidR="00710B59" w:rsidRPr="00EE3708" w:rsidRDefault="00710B59" w:rsidP="00710B59">
            <w:pPr>
              <w:numPr>
                <w:ilvl w:val="0"/>
                <w:numId w:val="26"/>
              </w:numPr>
              <w:spacing w:before="100" w:after="100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eastAsia="Times New Roman" w:hAnsi="Verdana"/>
                <w:color w:val="000000"/>
              </w:rPr>
              <w:t>Assessments are built for all programs, team members mandatorily need to complete both pre and post assessments, else participation will be considered as void</w:t>
            </w:r>
          </w:p>
        </w:tc>
      </w:tr>
    </w:tbl>
    <w:p w14:paraId="2325A08B" w14:textId="77777777" w:rsidR="007105D0" w:rsidRPr="00B57B46" w:rsidRDefault="007105D0" w:rsidP="007105D0">
      <w:pPr>
        <w:spacing w:after="0" w:line="240" w:lineRule="auto"/>
        <w:rPr>
          <w:rFonts w:ascii="Verdana" w:hAnsi="Verdana" w:cs="Georgia"/>
          <w:b/>
          <w:color w:val="000000"/>
        </w:rPr>
      </w:pPr>
    </w:p>
    <w:p w14:paraId="758CAF89" w14:textId="77777777" w:rsidR="007105D0" w:rsidRPr="00B57B46" w:rsidRDefault="00710B59" w:rsidP="007105D0">
      <w:pPr>
        <w:pStyle w:val="Heading1"/>
        <w:rPr>
          <w:rFonts w:ascii="Verdana" w:hAnsi="Verdana"/>
        </w:rPr>
      </w:pPr>
      <w:bookmarkStart w:id="6" w:name="_Toc378946265"/>
      <w:bookmarkStart w:id="7" w:name="_Toc378946734"/>
      <w:bookmarkStart w:id="8" w:name="_Toc426148661"/>
      <w:r>
        <w:rPr>
          <w:rFonts w:ascii="Verdana" w:hAnsi="Verdana"/>
        </w:rPr>
        <w:lastRenderedPageBreak/>
        <w:t xml:space="preserve">Program </w:t>
      </w:r>
      <w:r w:rsidR="007105D0" w:rsidRPr="00B57B46">
        <w:rPr>
          <w:rFonts w:ascii="Verdana" w:hAnsi="Verdana"/>
        </w:rPr>
        <w:t>outline</w:t>
      </w:r>
      <w:bookmarkEnd w:id="6"/>
      <w:bookmarkEnd w:id="7"/>
      <w:bookmarkEnd w:id="8"/>
    </w:p>
    <w:tbl>
      <w:tblPr>
        <w:tblW w:w="10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70"/>
        <w:gridCol w:w="6120"/>
        <w:gridCol w:w="1817"/>
      </w:tblGrid>
      <w:tr w:rsidR="007105D0" w:rsidRPr="00B57B46" w14:paraId="0F1A0225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31372011" w14:textId="77777777" w:rsidR="007105D0" w:rsidRPr="00EE3708" w:rsidRDefault="00710B59" w:rsidP="00710B59">
            <w:pPr>
              <w:keepNext/>
              <w:spacing w:before="120" w:after="120" w:line="240" w:lineRule="auto"/>
              <w:outlineLvl w:val="2"/>
              <w:rPr>
                <w:rFonts w:ascii="Verdana" w:hAnsi="Verdana" w:cstheme="minorHAnsi"/>
                <w:b/>
                <w:bCs/>
              </w:rPr>
            </w:pPr>
            <w:r>
              <w:rPr>
                <w:rFonts w:ascii="Verdana" w:hAnsi="Verdana" w:cstheme="minorHAnsi"/>
                <w:b/>
                <w:bCs/>
              </w:rPr>
              <w:t>Program</w:t>
            </w:r>
            <w:r w:rsidR="007105D0" w:rsidRPr="00EE3708">
              <w:rPr>
                <w:rFonts w:ascii="Verdana" w:hAnsi="Verdana" w:cstheme="minorHAnsi"/>
                <w:b/>
                <w:bCs/>
              </w:rPr>
              <w:t xml:space="preserve"> Name</w:t>
            </w:r>
          </w:p>
        </w:tc>
        <w:tc>
          <w:tcPr>
            <w:tcW w:w="6120" w:type="dxa"/>
            <w:shd w:val="clear" w:color="auto" w:fill="auto"/>
          </w:tcPr>
          <w:p w14:paraId="2AD60B69" w14:textId="46A8BE1E" w:rsidR="007105D0" w:rsidRPr="00B57B46" w:rsidRDefault="00B2079A" w:rsidP="001D5C4A">
            <w:pPr>
              <w:spacing w:before="40" w:after="40"/>
              <w:rPr>
                <w:rFonts w:ascii="Verdana" w:hAnsi="Verdana" w:cs="Arial"/>
                <w:b/>
                <w:sz w:val="20"/>
                <w:szCs w:val="20"/>
              </w:rPr>
            </w:pPr>
            <w:r>
              <w:rPr>
                <w:rFonts w:ascii="Verdana" w:eastAsiaTheme="minorHAnsi" w:hAnsi="Verdana" w:cs="Arial"/>
                <w:b/>
                <w:bCs/>
                <w:sz w:val="24"/>
                <w:szCs w:val="24"/>
              </w:rPr>
              <w:t>Rest Services (JAX-RS)</w:t>
            </w:r>
          </w:p>
        </w:tc>
        <w:tc>
          <w:tcPr>
            <w:tcW w:w="1817" w:type="dxa"/>
            <w:shd w:val="clear" w:color="auto" w:fill="auto"/>
          </w:tcPr>
          <w:p w14:paraId="70808FD0" w14:textId="77777777" w:rsidR="007105D0" w:rsidRPr="00EE3708" w:rsidRDefault="007105D0" w:rsidP="002D65C2">
            <w:pPr>
              <w:keepNext/>
              <w:spacing w:before="120" w:after="120" w:line="240" w:lineRule="auto"/>
              <w:outlineLvl w:val="2"/>
              <w:rPr>
                <w:rFonts w:ascii="Verdana" w:hAnsi="Verdana" w:cs="Arial"/>
                <w:b/>
                <w:bCs/>
              </w:rPr>
            </w:pPr>
            <w:r w:rsidRPr="00EE3708">
              <w:rPr>
                <w:rFonts w:ascii="Verdana" w:hAnsi="Verdana" w:cstheme="minorHAnsi"/>
                <w:b/>
                <w:bCs/>
              </w:rPr>
              <w:t>Est. time</w:t>
            </w:r>
          </w:p>
        </w:tc>
      </w:tr>
      <w:tr w:rsidR="0084339C" w:rsidRPr="00B57B46" w14:paraId="32636191" w14:textId="77777777" w:rsidTr="0099435E">
        <w:trPr>
          <w:trHeight w:val="330"/>
        </w:trPr>
        <w:tc>
          <w:tcPr>
            <w:tcW w:w="2970" w:type="dxa"/>
            <w:shd w:val="clear" w:color="auto" w:fill="auto"/>
          </w:tcPr>
          <w:p w14:paraId="73D10859" w14:textId="77777777" w:rsidR="0084339C" w:rsidRPr="00EE3708" w:rsidRDefault="0084339C" w:rsidP="0084339C">
            <w:pPr>
              <w:keepNext/>
              <w:spacing w:before="120" w:after="120" w:line="240" w:lineRule="auto"/>
              <w:outlineLvl w:val="2"/>
              <w:rPr>
                <w:rFonts w:ascii="Verdana" w:hAnsi="Verdana" w:cstheme="minorHAnsi"/>
                <w:b/>
                <w:bCs/>
              </w:rPr>
            </w:pPr>
            <w:r w:rsidRPr="00EE3708">
              <w:rPr>
                <w:rFonts w:ascii="Verdana" w:hAnsi="Verdana" w:cstheme="minorHAnsi"/>
                <w:b/>
                <w:bCs/>
              </w:rPr>
              <w:t>Instructional Strategy</w:t>
            </w:r>
          </w:p>
        </w:tc>
        <w:tc>
          <w:tcPr>
            <w:tcW w:w="7937" w:type="dxa"/>
            <w:gridSpan w:val="2"/>
            <w:shd w:val="clear" w:color="auto" w:fill="auto"/>
          </w:tcPr>
          <w:p w14:paraId="353A4667" w14:textId="77777777" w:rsidR="0084339C" w:rsidRPr="00EE3708" w:rsidRDefault="0084339C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In this course, we would first introduce the concept, followed by hands on </w:t>
            </w:r>
            <w:r w:rsidR="001275A8" w:rsidRPr="00EE3708">
              <w:rPr>
                <w:rFonts w:ascii="Verdana" w:hAnsi="Verdana" w:cs="Courier New"/>
              </w:rPr>
              <w:t>activity</w:t>
            </w:r>
            <w:r w:rsidRPr="00EE3708">
              <w:rPr>
                <w:rFonts w:ascii="Verdana" w:hAnsi="Verdana" w:cs="Courier New"/>
              </w:rPr>
              <w:t xml:space="preserve"> in each of the </w:t>
            </w:r>
            <w:r w:rsidR="001275A8" w:rsidRPr="00EE3708">
              <w:rPr>
                <w:rFonts w:ascii="Verdana" w:hAnsi="Verdana" w:cs="Courier New"/>
              </w:rPr>
              <w:t>less</w:t>
            </w:r>
            <w:r w:rsidRPr="00EE3708">
              <w:rPr>
                <w:rFonts w:ascii="Verdana" w:hAnsi="Verdana" w:cs="Courier New"/>
              </w:rPr>
              <w:t>on to ensure learners are able to apply the concept into the systems or application.</w:t>
            </w:r>
          </w:p>
          <w:p w14:paraId="17ABB1DD" w14:textId="77777777" w:rsidR="0084339C" w:rsidRPr="00EE3708" w:rsidRDefault="00885E64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At the end of every learning objective we will present some quiz questions to participants.</w:t>
            </w:r>
          </w:p>
          <w:p w14:paraId="30D339F6" w14:textId="77777777" w:rsidR="001275A8" w:rsidRPr="00EE3708" w:rsidRDefault="001275A8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E3708">
              <w:rPr>
                <w:rFonts w:ascii="Verdana" w:hAnsi="Verdana" w:cs="Courier New"/>
              </w:rPr>
              <w:t>The Assessment which is Post would be directly linked to the Learning Objectives of the program stated above.</w:t>
            </w:r>
          </w:p>
        </w:tc>
      </w:tr>
      <w:tr w:rsidR="007105D0" w:rsidRPr="00B57B46" w14:paraId="2FF18292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29A2D14B" w14:textId="77777777" w:rsidR="007105D0" w:rsidRPr="00EE3708" w:rsidRDefault="0084339C" w:rsidP="0084339C">
            <w:pPr>
              <w:keepNext/>
              <w:spacing w:before="120" w:after="120" w:line="240" w:lineRule="auto"/>
              <w:outlineLvl w:val="2"/>
              <w:rPr>
                <w:rFonts w:ascii="Verdana" w:hAnsi="Verdana" w:cs="Arial"/>
                <w:b/>
                <w:bCs/>
              </w:rPr>
            </w:pPr>
            <w:r w:rsidRPr="00EE3708">
              <w:rPr>
                <w:rFonts w:ascii="Verdana" w:hAnsi="Verdana" w:cstheme="minorHAnsi"/>
                <w:b/>
                <w:bCs/>
              </w:rPr>
              <w:t>Lesson</w:t>
            </w:r>
          </w:p>
        </w:tc>
        <w:tc>
          <w:tcPr>
            <w:tcW w:w="6120" w:type="dxa"/>
            <w:shd w:val="clear" w:color="auto" w:fill="auto"/>
          </w:tcPr>
          <w:p w14:paraId="6643E703" w14:textId="77777777" w:rsidR="007105D0" w:rsidRPr="00EE3708" w:rsidRDefault="0084339C" w:rsidP="005672FF">
            <w:pPr>
              <w:spacing w:before="40" w:after="40"/>
              <w:rPr>
                <w:rFonts w:ascii="Verdana" w:hAnsi="Verdana"/>
                <w:b/>
              </w:rPr>
            </w:pPr>
            <w:r w:rsidRPr="00EE3708">
              <w:rPr>
                <w:rFonts w:ascii="Verdana" w:hAnsi="Verdana"/>
                <w:b/>
              </w:rPr>
              <w:t>Topics</w:t>
            </w:r>
          </w:p>
        </w:tc>
        <w:tc>
          <w:tcPr>
            <w:tcW w:w="1817" w:type="dxa"/>
            <w:shd w:val="clear" w:color="auto" w:fill="auto"/>
          </w:tcPr>
          <w:p w14:paraId="560243D7" w14:textId="77777777" w:rsidR="007105D0" w:rsidRPr="00B57B46" w:rsidRDefault="007105D0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105D0" w:rsidRPr="00B57B46" w14:paraId="6ED76D6D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5F2AF15B" w14:textId="77777777" w:rsidR="00236001" w:rsidRPr="00EE3708" w:rsidRDefault="00236001" w:rsidP="00236001">
            <w:pPr>
              <w:rPr>
                <w:rFonts w:ascii="Verdana" w:hAnsi="Verdana"/>
                <w:b/>
                <w:bCs/>
              </w:rPr>
            </w:pPr>
            <w:r w:rsidRPr="00EE3708">
              <w:rPr>
                <w:rFonts w:ascii="Verdana" w:hAnsi="Verdana"/>
                <w:b/>
                <w:bCs/>
              </w:rPr>
              <w:t>Introduction to Web Services</w:t>
            </w:r>
          </w:p>
          <w:p w14:paraId="0D7A137E" w14:textId="77777777" w:rsidR="007105D0" w:rsidRPr="00EE3708" w:rsidRDefault="007105D0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14:paraId="1F4A7DAD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Designing an SOA integration architecture</w:t>
            </w:r>
          </w:p>
          <w:p w14:paraId="07C41278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Implementing SOAs with web services</w:t>
            </w:r>
          </w:p>
          <w:p w14:paraId="0805370D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Building SOAP-based services with JAX-WS</w:t>
            </w:r>
          </w:p>
          <w:p w14:paraId="4B1D9CB4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Developing RESTful services with JAX-RS</w:t>
            </w:r>
          </w:p>
          <w:p w14:paraId="4A117AF5" w14:textId="77777777" w:rsidR="00441988" w:rsidRPr="00B57B46" w:rsidRDefault="00441988" w:rsidP="00636B5D">
            <w:pPr>
              <w:spacing w:before="100" w:beforeAutospacing="1" w:after="100" w:afterAutospacing="1" w:line="240" w:lineRule="auto"/>
              <w:ind w:left="360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1BA6F37B" w14:textId="77777777" w:rsidR="007105D0" w:rsidRPr="00B57B46" w:rsidRDefault="00CB684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</w:t>
            </w:r>
            <w:r w:rsidR="001024C9" w:rsidRPr="00B57B46">
              <w:rPr>
                <w:rFonts w:ascii="Verdana" w:hAnsi="Verdana" w:cs="Arial"/>
                <w:sz w:val="20"/>
                <w:szCs w:val="20"/>
              </w:rPr>
              <w:t>.5</w:t>
            </w:r>
            <w:r w:rsidRPr="00B57B46">
              <w:rPr>
                <w:rFonts w:ascii="Verdana" w:hAnsi="Verdana" w:cs="Arial"/>
                <w:sz w:val="20"/>
                <w:szCs w:val="20"/>
              </w:rPr>
              <w:t xml:space="preserve"> hour</w:t>
            </w:r>
          </w:p>
        </w:tc>
      </w:tr>
      <w:tr w:rsidR="007105D0" w:rsidRPr="00B57B46" w14:paraId="508BA8E9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598DF432" w14:textId="77777777" w:rsidR="007105D0" w:rsidRPr="00B57B46" w:rsidRDefault="00236001" w:rsidP="00885E64">
            <w:pPr>
              <w:rPr>
                <w:rFonts w:ascii="Verdana" w:hAnsi="Verdana" w:cs="Arial"/>
                <w:b/>
              </w:rPr>
            </w:pPr>
            <w:r w:rsidRPr="00B57B46">
              <w:rPr>
                <w:rFonts w:ascii="Verdana" w:hAnsi="Verdana" w:cs="Arial"/>
                <w:b/>
              </w:rPr>
              <w:t>SOAP</w:t>
            </w:r>
            <w:r w:rsidR="00636B5D">
              <w:rPr>
                <w:rFonts w:ascii="Verdana" w:hAnsi="Verdana" w:cs="Arial"/>
                <w:b/>
              </w:rPr>
              <w:t xml:space="preserve"> &amp; WSDL</w:t>
            </w:r>
          </w:p>
        </w:tc>
        <w:tc>
          <w:tcPr>
            <w:tcW w:w="6120" w:type="dxa"/>
            <w:shd w:val="clear" w:color="auto" w:fill="auto"/>
          </w:tcPr>
          <w:p w14:paraId="35DDF6E9" w14:textId="77777777"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Messaging Model </w:t>
            </w:r>
          </w:p>
          <w:p w14:paraId="1F560CD5" w14:textId="77777777"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SOAP Envelope </w:t>
            </w:r>
          </w:p>
          <w:p w14:paraId="43370618" w14:textId="77777777" w:rsidR="00636B5D" w:rsidRPr="00B57B46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Web Services as Component-Based Software </w:t>
            </w:r>
          </w:p>
          <w:p w14:paraId="30F1A1D5" w14:textId="77777777" w:rsidR="00636B5D" w:rsidRPr="00B57B46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Message Description </w:t>
            </w:r>
          </w:p>
          <w:p w14:paraId="40DA3D6C" w14:textId="77777777" w:rsidR="00636B5D" w:rsidRPr="00B57B46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Messaging Styles </w:t>
            </w:r>
          </w:p>
          <w:p w14:paraId="0F73384C" w14:textId="77777777" w:rsidR="00636B5D" w:rsidRPr="00B57B46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Concrete Model - Ports, Services, Locations </w:t>
            </w:r>
          </w:p>
          <w:p w14:paraId="524369D7" w14:textId="77777777" w:rsidR="00636B5D" w:rsidRPr="00B57B46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Extending WSDL – Bindings.</w:t>
            </w:r>
          </w:p>
          <w:p w14:paraId="7F4039B7" w14:textId="77777777" w:rsidR="00441988" w:rsidRPr="00B57B46" w:rsidRDefault="00636B5D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Service Description</w:t>
            </w:r>
          </w:p>
        </w:tc>
        <w:tc>
          <w:tcPr>
            <w:tcW w:w="1817" w:type="dxa"/>
            <w:shd w:val="clear" w:color="auto" w:fill="auto"/>
          </w:tcPr>
          <w:p w14:paraId="5DF30ECD" w14:textId="77777777" w:rsidR="007105D0" w:rsidRPr="00B57B46" w:rsidRDefault="001024C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30</w:t>
            </w:r>
            <w:r w:rsidR="00CB684D" w:rsidRPr="00B57B46">
              <w:rPr>
                <w:rFonts w:ascii="Verdana" w:hAnsi="Verdana" w:cs="Arial"/>
                <w:sz w:val="20"/>
                <w:szCs w:val="20"/>
              </w:rPr>
              <w:t xml:space="preserve"> min</w:t>
            </w:r>
          </w:p>
        </w:tc>
      </w:tr>
      <w:tr w:rsidR="007105D0" w:rsidRPr="00B57B46" w14:paraId="2C9CFEA2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18DBD5B4" w14:textId="77777777" w:rsidR="00636B5D" w:rsidRPr="00526338" w:rsidRDefault="00636B5D" w:rsidP="00636B5D">
            <w:pPr>
              <w:spacing w:line="0" w:lineRule="atLeast"/>
              <w:rPr>
                <w:rFonts w:eastAsia="Arial"/>
                <w:b/>
                <w:sz w:val="24"/>
                <w:szCs w:val="24"/>
              </w:rPr>
            </w:pPr>
            <w:r w:rsidRPr="00526338">
              <w:rPr>
                <w:rFonts w:eastAsia="Arial"/>
                <w:b/>
                <w:sz w:val="24"/>
                <w:szCs w:val="24"/>
              </w:rPr>
              <w:t>Implementing Code-First Web Services</w:t>
            </w:r>
          </w:p>
          <w:p w14:paraId="44A212D0" w14:textId="77777777" w:rsidR="007105D0" w:rsidRPr="000D7554" w:rsidRDefault="007105D0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14:paraId="18B886CA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Applying JAX-WS annotations to POJOs</w:t>
            </w:r>
          </w:p>
          <w:p w14:paraId="7A17A2F6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Configuring and deploying a web service implementation</w:t>
            </w:r>
          </w:p>
          <w:p w14:paraId="77D39E51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Generating client-side artefacts from WSDL</w:t>
            </w:r>
          </w:p>
          <w:p w14:paraId="0C6D7972" w14:textId="77777777" w:rsid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Modifying client code to permit message monitoring</w:t>
            </w:r>
          </w:p>
          <w:p w14:paraId="5ED8D32B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Incorporating best practices for web services</w:t>
            </w:r>
          </w:p>
          <w:p w14:paraId="3F2A00C6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 xml:space="preserve">Implementing policies for security, reliability and </w:t>
            </w:r>
            <w:proofErr w:type="spellStart"/>
            <w:r w:rsidRPr="00636B5D">
              <w:rPr>
                <w:rFonts w:ascii="Verdana" w:hAnsi="Verdana" w:cs="Courier New"/>
              </w:rPr>
              <w:t>mes</w:t>
            </w:r>
            <w:proofErr w:type="spellEnd"/>
            <w:r w:rsidRPr="00636B5D">
              <w:rPr>
                <w:rFonts w:ascii="Verdana" w:hAnsi="Verdana" w:cs="Courier New"/>
              </w:rPr>
              <w:t>-sage optimization</w:t>
            </w:r>
          </w:p>
          <w:p w14:paraId="496C71D6" w14:textId="77777777" w:rsidR="00965889" w:rsidRPr="00B57B46" w:rsidRDefault="00965889" w:rsidP="00636B5D">
            <w:pPr>
              <w:spacing w:before="100" w:beforeAutospacing="1" w:after="100" w:afterAutospacing="1" w:line="240" w:lineRule="auto"/>
              <w:ind w:left="360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60580AA3" w14:textId="77777777" w:rsidR="007105D0" w:rsidRPr="00B57B46" w:rsidRDefault="00CB684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 hour</w:t>
            </w:r>
          </w:p>
        </w:tc>
      </w:tr>
      <w:tr w:rsidR="007105D0" w:rsidRPr="00B57B46" w14:paraId="647C796E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1DE16A84" w14:textId="77777777" w:rsidR="00112700" w:rsidRPr="000D7554" w:rsidRDefault="00112700" w:rsidP="00112700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t>JAXB</w:t>
            </w:r>
          </w:p>
          <w:p w14:paraId="6BBFFF60" w14:textId="77777777" w:rsidR="007105D0" w:rsidRPr="000D7554" w:rsidRDefault="007105D0" w:rsidP="00531D99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14:paraId="3FB4F345" w14:textId="77777777"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Need for Data Binding </w:t>
            </w:r>
          </w:p>
          <w:p w14:paraId="1BE57F67" w14:textId="77777777"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Mapping Schema Types to Java </w:t>
            </w:r>
          </w:p>
          <w:p w14:paraId="4E554405" w14:textId="77777777"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Java-to-XML Mapping Using Annotations </w:t>
            </w:r>
          </w:p>
          <w:p w14:paraId="381F5719" w14:textId="77777777"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Marshaling and </w:t>
            </w:r>
            <w:proofErr w:type="spellStart"/>
            <w:r w:rsidRPr="00B57B46">
              <w:rPr>
                <w:rFonts w:ascii="Verdana" w:hAnsi="Verdana" w:cs="Courier New"/>
              </w:rPr>
              <w:t>Unmarshaling</w:t>
            </w:r>
            <w:proofErr w:type="spellEnd"/>
          </w:p>
          <w:p w14:paraId="255D2769" w14:textId="77777777" w:rsidR="004648CF" w:rsidRPr="00B57B46" w:rsidRDefault="004648CF" w:rsidP="00136CB8">
            <w:pPr>
              <w:spacing w:before="100" w:beforeAutospacing="1" w:after="100" w:afterAutospacing="1" w:line="240" w:lineRule="auto"/>
              <w:ind w:left="360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01BDAC02" w14:textId="77777777" w:rsidR="007105D0" w:rsidRPr="00B57B46" w:rsidRDefault="00DB0803" w:rsidP="00DB0803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7105D0" w:rsidRPr="00B57B46" w14:paraId="45D5E206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164B4D5A" w14:textId="77777777" w:rsidR="00CB684D" w:rsidRPr="000D7554" w:rsidRDefault="00CB684D" w:rsidP="000D7554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t>JAX-WS</w:t>
            </w:r>
          </w:p>
          <w:p w14:paraId="61E33EC0" w14:textId="77777777" w:rsidR="007105D0" w:rsidRPr="000D7554" w:rsidRDefault="007105D0" w:rsidP="000D7554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14:paraId="65EB2969" w14:textId="77777777"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POJO Based Web Services</w:t>
            </w:r>
          </w:p>
          <w:p w14:paraId="09A07CEF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@Web Service Annotation </w:t>
            </w:r>
          </w:p>
          <w:p w14:paraId="6CE5A3DB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Generated Code </w:t>
            </w:r>
          </w:p>
          <w:p w14:paraId="40CBE9E4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lastRenderedPageBreak/>
              <w:t xml:space="preserve">More JAXB: Mapping Collections </w:t>
            </w:r>
          </w:p>
          <w:p w14:paraId="69D8A7DE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More JAXB: Mapping Enumerations </w:t>
            </w:r>
          </w:p>
          <w:p w14:paraId="37ACD9E6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The @Web Method, @</w:t>
            </w:r>
            <w:proofErr w:type="spellStart"/>
            <w:r w:rsidRPr="00B57B46">
              <w:rPr>
                <w:rFonts w:ascii="Verdana" w:hAnsi="Verdana" w:cs="Courier New"/>
              </w:rPr>
              <w:t>XmlParam</w:t>
            </w:r>
            <w:proofErr w:type="spellEnd"/>
            <w:r w:rsidRPr="00B57B46">
              <w:rPr>
                <w:rFonts w:ascii="Verdana" w:hAnsi="Verdana" w:cs="Courier New"/>
              </w:rPr>
              <w:t xml:space="preserve">, and Related Annotations </w:t>
            </w:r>
          </w:p>
          <w:p w14:paraId="7D3015C2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Scope of Code Generation </w:t>
            </w:r>
          </w:p>
          <w:p w14:paraId="38BF9F13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More JAXB: Mapping Inheritance </w:t>
            </w:r>
          </w:p>
          <w:p w14:paraId="2A466F73" w14:textId="77777777" w:rsidR="00112700" w:rsidRPr="00B57B46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Controlling the XML Model </w:t>
            </w:r>
          </w:p>
          <w:p w14:paraId="6B2E568E" w14:textId="77777777" w:rsidR="00965889" w:rsidRPr="00EE3708" w:rsidRDefault="00112700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Controlling the WSDL Description</w:t>
            </w:r>
          </w:p>
          <w:p w14:paraId="6BBB863C" w14:textId="77777777" w:rsidR="004648CF" w:rsidRPr="00B57B46" w:rsidRDefault="004648CF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</w:tc>
        <w:tc>
          <w:tcPr>
            <w:tcW w:w="1817" w:type="dxa"/>
            <w:shd w:val="clear" w:color="auto" w:fill="auto"/>
          </w:tcPr>
          <w:p w14:paraId="1419A75B" w14:textId="77777777" w:rsidR="007105D0" w:rsidRPr="00B57B46" w:rsidRDefault="007105D0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  <w:p w14:paraId="373615C4" w14:textId="77777777" w:rsidR="00965889" w:rsidRPr="00B57B46" w:rsidRDefault="00E24E8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3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  <w:p w14:paraId="30EDD386" w14:textId="77777777" w:rsidR="00965889" w:rsidRPr="00B57B46" w:rsidRDefault="0096588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  <w:p w14:paraId="2ED894EC" w14:textId="77777777" w:rsidR="00965889" w:rsidRPr="00B57B46" w:rsidRDefault="0096588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965889" w:rsidRPr="00B57B46" w14:paraId="4D0F659E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394CD42D" w14:textId="77777777" w:rsidR="00636B5D" w:rsidRPr="00526338" w:rsidRDefault="00636B5D" w:rsidP="00636B5D">
            <w:pPr>
              <w:spacing w:before="100" w:beforeAutospacing="1" w:after="100" w:afterAutospacing="1"/>
              <w:rPr>
                <w:rFonts w:eastAsia="Arial"/>
                <w:b/>
                <w:sz w:val="24"/>
                <w:szCs w:val="24"/>
              </w:rPr>
            </w:pPr>
            <w:r w:rsidRPr="00526338">
              <w:rPr>
                <w:rFonts w:eastAsia="Arial"/>
                <w:b/>
                <w:sz w:val="24"/>
                <w:szCs w:val="24"/>
              </w:rPr>
              <w:lastRenderedPageBreak/>
              <w:t>Generating Contract-First Web Services</w:t>
            </w:r>
          </w:p>
          <w:p w14:paraId="53748D93" w14:textId="77777777" w:rsidR="00965889" w:rsidRPr="000D7554" w:rsidRDefault="00965889" w:rsidP="00636B5D">
            <w:pPr>
              <w:spacing w:before="100" w:beforeAutospacing="1" w:after="100" w:afterAutospacing="1"/>
              <w:rPr>
                <w:rFonts w:ascii="Verdana" w:eastAsiaTheme="minorHAnsi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14:paraId="39682854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Comparing contract-first and code-first services</w:t>
            </w:r>
          </w:p>
          <w:p w14:paraId="6BDFF5E1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Creating portable Java artefacts</w:t>
            </w:r>
          </w:p>
          <w:p w14:paraId="09E8B100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Building interoperable applications by conforming to Web Services Interoperability (WS-I) standards</w:t>
            </w:r>
          </w:p>
          <w:p w14:paraId="3EDB1502" w14:textId="77777777" w:rsidR="00636B5D" w:rsidRPr="00636B5D" w:rsidRDefault="00636B5D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636B5D">
              <w:rPr>
                <w:rFonts w:ascii="Verdana" w:hAnsi="Verdana" w:cs="Courier New"/>
              </w:rPr>
              <w:t>Implementing a web service endpoint using JAX-WS</w:t>
            </w:r>
          </w:p>
          <w:p w14:paraId="75C1B68E" w14:textId="77777777" w:rsidR="00965889" w:rsidRPr="00CD621F" w:rsidRDefault="00965889" w:rsidP="00636B5D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238554B5" w14:textId="77777777" w:rsidR="00965889" w:rsidRPr="00B57B46" w:rsidRDefault="00E24E8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3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CB684D" w:rsidRPr="00B57B46" w14:paraId="5D393523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62BA2B46" w14:textId="77777777" w:rsidR="00004BF4" w:rsidRPr="000D7554" w:rsidRDefault="00004BF4" w:rsidP="00004BF4">
            <w:pPr>
              <w:spacing w:before="100" w:beforeAutospacing="1" w:after="0" w:afterAutospacing="1" w:line="240" w:lineRule="auto"/>
              <w:rPr>
                <w:rFonts w:ascii="Verdana" w:eastAsia="Times New Roman" w:hAnsi="Verdana"/>
                <w:b/>
              </w:rPr>
            </w:pPr>
            <w:r w:rsidRPr="000D7554">
              <w:rPr>
                <w:rFonts w:ascii="Verdana" w:eastAsia="Times New Roman" w:hAnsi="Verdana"/>
                <w:b/>
              </w:rPr>
              <w:t xml:space="preserve">Restful Web Services with </w:t>
            </w:r>
            <w:r w:rsidR="008D42AE">
              <w:rPr>
                <w:rFonts w:ascii="Verdana" w:eastAsia="Times New Roman" w:hAnsi="Verdana"/>
                <w:b/>
              </w:rPr>
              <w:t xml:space="preserve">JERSY </w:t>
            </w:r>
            <w:r w:rsidRPr="000D7554">
              <w:rPr>
                <w:rFonts w:ascii="Verdana" w:eastAsia="Times New Roman" w:hAnsi="Verdana"/>
                <w:b/>
              </w:rPr>
              <w:t>(JAX-RS)</w:t>
            </w:r>
          </w:p>
          <w:p w14:paraId="1B1B0435" w14:textId="77777777" w:rsidR="00CB684D" w:rsidRPr="00B57B46" w:rsidRDefault="00CB684D" w:rsidP="00A6095E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bCs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14:paraId="767D2EAE" w14:textId="77777777"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Introduction to REST</w:t>
            </w:r>
          </w:p>
          <w:p w14:paraId="3B74C9B7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REST and the Rebirth of HTTP</w:t>
            </w:r>
          </w:p>
          <w:p w14:paraId="0A6B38BE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RESTful Architectural Principles</w:t>
            </w:r>
          </w:p>
          <w:p w14:paraId="4E6C7A88" w14:textId="77777777"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Designing RESTful Services </w:t>
            </w:r>
          </w:p>
          <w:p w14:paraId="32A5A560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The Object Model</w:t>
            </w:r>
          </w:p>
          <w:p w14:paraId="17C611EB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Model the URIs</w:t>
            </w:r>
          </w:p>
          <w:p w14:paraId="24AA2722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Defining the Data Format</w:t>
            </w:r>
          </w:p>
          <w:p w14:paraId="2EAC171F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Assigning HTTP Methods</w:t>
            </w:r>
          </w:p>
          <w:p w14:paraId="1AFFDCF3" w14:textId="77777777"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Your First JAX-RS Service </w:t>
            </w:r>
          </w:p>
          <w:p w14:paraId="64CC2433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Developing a JAX-RS RESTful Service</w:t>
            </w:r>
          </w:p>
          <w:p w14:paraId="0695B523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Deploying Our Service</w:t>
            </w:r>
          </w:p>
          <w:p w14:paraId="3852B5D0" w14:textId="77777777" w:rsidR="00136249" w:rsidRPr="00EE3708" w:rsidRDefault="00136249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14:paraId="5815CBF2" w14:textId="77777777"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HTTP Method and URI Matching </w:t>
            </w:r>
          </w:p>
          <w:p w14:paraId="573DE585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Binding HTTP Methods</w:t>
            </w:r>
          </w:p>
          <w:p w14:paraId="7C9AFAA7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@Path</w:t>
            </w:r>
          </w:p>
          <w:p w14:paraId="608EC29D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proofErr w:type="spellStart"/>
            <w:r w:rsidRPr="00EE3708">
              <w:rPr>
                <w:rFonts w:ascii="Verdana" w:hAnsi="Verdana" w:cs="Courier New"/>
              </w:rPr>
              <w:t>Subresource</w:t>
            </w:r>
            <w:proofErr w:type="spellEnd"/>
            <w:r w:rsidRPr="00EE3708">
              <w:rPr>
                <w:rFonts w:ascii="Verdana" w:hAnsi="Verdana" w:cs="Courier New"/>
              </w:rPr>
              <w:t xml:space="preserve"> Locators</w:t>
            </w:r>
          </w:p>
          <w:p w14:paraId="5FCCFB3E" w14:textId="77777777"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JAX-RS Injection </w:t>
            </w:r>
          </w:p>
          <w:p w14:paraId="55CF5D2D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The Basics</w:t>
            </w:r>
          </w:p>
          <w:p w14:paraId="0F367785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</w:t>
            </w:r>
            <w:proofErr w:type="spellStart"/>
            <w:r w:rsidRPr="00EE3708">
              <w:rPr>
                <w:rFonts w:ascii="Verdana" w:hAnsi="Verdana" w:cs="Courier New"/>
              </w:rPr>
              <w:t>PathParam</w:t>
            </w:r>
            <w:proofErr w:type="spellEnd"/>
          </w:p>
          <w:p w14:paraId="3793D992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</w:t>
            </w:r>
            <w:proofErr w:type="spellStart"/>
            <w:r w:rsidRPr="00EE3708">
              <w:rPr>
                <w:rFonts w:ascii="Verdana" w:hAnsi="Verdana" w:cs="Courier New"/>
              </w:rPr>
              <w:t>MatrixParam</w:t>
            </w:r>
            <w:proofErr w:type="spellEnd"/>
          </w:p>
          <w:p w14:paraId="3E0E8EFB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</w:t>
            </w:r>
            <w:proofErr w:type="spellStart"/>
            <w:r w:rsidRPr="00EE3708">
              <w:rPr>
                <w:rFonts w:ascii="Verdana" w:hAnsi="Verdana" w:cs="Courier New"/>
              </w:rPr>
              <w:t>QueryParam</w:t>
            </w:r>
            <w:proofErr w:type="spellEnd"/>
          </w:p>
          <w:p w14:paraId="4F8FFDF6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</w:t>
            </w:r>
            <w:proofErr w:type="spellStart"/>
            <w:r w:rsidRPr="00EE3708">
              <w:rPr>
                <w:rFonts w:ascii="Verdana" w:hAnsi="Verdana" w:cs="Courier New"/>
              </w:rPr>
              <w:t>FormParam</w:t>
            </w:r>
            <w:proofErr w:type="spellEnd"/>
          </w:p>
          <w:p w14:paraId="620EAAD8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</w:t>
            </w:r>
            <w:proofErr w:type="spellStart"/>
            <w:r w:rsidRPr="00EE3708">
              <w:rPr>
                <w:rFonts w:ascii="Verdana" w:hAnsi="Verdana" w:cs="Courier New"/>
              </w:rPr>
              <w:t>HeaderParam</w:t>
            </w:r>
            <w:proofErr w:type="spellEnd"/>
          </w:p>
          <w:p w14:paraId="67BD108F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</w:t>
            </w:r>
            <w:proofErr w:type="spellStart"/>
            <w:r w:rsidRPr="00EE3708">
              <w:rPr>
                <w:rFonts w:ascii="Verdana" w:hAnsi="Verdana" w:cs="Courier New"/>
              </w:rPr>
              <w:t>CookieParam</w:t>
            </w:r>
            <w:proofErr w:type="spellEnd"/>
          </w:p>
          <w:p w14:paraId="5B3133F6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Common Functionality</w:t>
            </w:r>
          </w:p>
          <w:p w14:paraId="09A3416F" w14:textId="77777777" w:rsidR="00136249" w:rsidRPr="00EE3708" w:rsidRDefault="00136249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14:paraId="5711E35D" w14:textId="77777777" w:rsidR="00136249" w:rsidRPr="00EE3708" w:rsidRDefault="00136249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14:paraId="644C4EC9" w14:textId="77777777"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JAX-RS Implementations (Discussion)</w:t>
            </w:r>
          </w:p>
          <w:p w14:paraId="5E77535A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Jersey</w:t>
            </w:r>
          </w:p>
          <w:p w14:paraId="22C597D6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Apache CXF</w:t>
            </w:r>
          </w:p>
          <w:p w14:paraId="115EB50D" w14:textId="77777777"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proofErr w:type="spellStart"/>
            <w:r w:rsidRPr="00EE3708">
              <w:rPr>
                <w:rFonts w:ascii="Verdana" w:hAnsi="Verdana" w:cs="Courier New"/>
              </w:rPr>
              <w:lastRenderedPageBreak/>
              <w:t>JBossRESTEasy</w:t>
            </w:r>
            <w:proofErr w:type="spellEnd"/>
          </w:p>
          <w:p w14:paraId="7954720F" w14:textId="77777777" w:rsidR="00CB684D" w:rsidRPr="00B57B46" w:rsidRDefault="00CB684D" w:rsidP="00CB684D">
            <w:pPr>
              <w:spacing w:before="100" w:beforeAutospacing="1" w:after="100" w:afterAutospacing="1" w:line="240" w:lineRule="auto"/>
              <w:rPr>
                <w:rFonts w:ascii="Verdana" w:hAnsi="Verdana" w:cs="Arial"/>
                <w:b/>
              </w:rPr>
            </w:pPr>
          </w:p>
        </w:tc>
        <w:tc>
          <w:tcPr>
            <w:tcW w:w="1817" w:type="dxa"/>
            <w:shd w:val="clear" w:color="auto" w:fill="auto"/>
          </w:tcPr>
          <w:p w14:paraId="37A8AE73" w14:textId="77777777" w:rsidR="00CB684D" w:rsidRPr="00B57B46" w:rsidRDefault="00EF42C2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lastRenderedPageBreak/>
              <w:t>4</w:t>
            </w:r>
            <w:r w:rsidR="004548BD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636B5D" w:rsidRPr="00B57B46" w14:paraId="1474F243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76B864DD" w14:textId="77777777" w:rsidR="00636B5D" w:rsidRPr="00526338" w:rsidRDefault="00636B5D" w:rsidP="00636B5D">
            <w:pPr>
              <w:spacing w:before="100" w:beforeAutospacing="1" w:after="100" w:afterAutospacing="1"/>
              <w:rPr>
                <w:rFonts w:eastAsia="Arial"/>
                <w:b/>
                <w:sz w:val="24"/>
                <w:szCs w:val="24"/>
              </w:rPr>
            </w:pPr>
            <w:r w:rsidRPr="00526338">
              <w:rPr>
                <w:rFonts w:eastAsia="Arial"/>
                <w:b/>
                <w:sz w:val="24"/>
                <w:szCs w:val="24"/>
              </w:rPr>
              <w:t>Developing RESTful Clients</w:t>
            </w:r>
          </w:p>
          <w:p w14:paraId="1B027ABB" w14:textId="77777777" w:rsidR="00636B5D" w:rsidRPr="000D7554" w:rsidRDefault="00636B5D" w:rsidP="00636B5D">
            <w:pPr>
              <w:spacing w:after="0" w:line="231" w:lineRule="auto"/>
              <w:ind w:left="360"/>
              <w:rPr>
                <w:rFonts w:ascii="Verdana" w:eastAsia="Times New Roman" w:hAnsi="Verdana"/>
                <w:b/>
              </w:rPr>
            </w:pPr>
          </w:p>
        </w:tc>
        <w:tc>
          <w:tcPr>
            <w:tcW w:w="6120" w:type="dxa"/>
            <w:shd w:val="clear" w:color="auto" w:fill="auto"/>
          </w:tcPr>
          <w:p w14:paraId="492B28EE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Building the client's request</w:t>
            </w:r>
          </w:p>
          <w:p w14:paraId="17CE19DD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 xml:space="preserve">Handling the service's response code and </w:t>
            </w:r>
            <w:proofErr w:type="spellStart"/>
            <w:r w:rsidRPr="00401BF5">
              <w:rPr>
                <w:rFonts w:ascii="Verdana" w:hAnsi="Verdana" w:cs="Courier New"/>
              </w:rPr>
              <w:t>excep-tions</w:t>
            </w:r>
            <w:proofErr w:type="spellEnd"/>
          </w:p>
          <w:p w14:paraId="58C3003C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Mapping XML with Java API for XML Binding (JAXB)</w:t>
            </w:r>
          </w:p>
          <w:p w14:paraId="4BECEC8A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Converting Java arguments with JAXB and JAX-RS</w:t>
            </w:r>
          </w:p>
          <w:p w14:paraId="5B3B55CE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Processing asynchronous messages</w:t>
            </w:r>
          </w:p>
          <w:p w14:paraId="0E579A5A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Implementing server-push with JAX-RS</w:t>
            </w:r>
          </w:p>
          <w:p w14:paraId="51C9325B" w14:textId="77777777" w:rsidR="00636B5D" w:rsidRPr="00401BF5" w:rsidRDefault="00636B5D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Delivering asynchronous client requests</w:t>
            </w:r>
          </w:p>
          <w:p w14:paraId="2E9DA7B9" w14:textId="77777777" w:rsidR="00636B5D" w:rsidRPr="00EE3708" w:rsidRDefault="00636B5D" w:rsidP="00401BF5">
            <w:pPr>
              <w:spacing w:before="100" w:beforeAutospacing="1" w:after="100" w:afterAutospacing="1" w:line="240" w:lineRule="auto"/>
              <w:ind w:left="360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713835CD" w14:textId="77777777" w:rsidR="00636B5D" w:rsidRPr="00B57B46" w:rsidRDefault="008E510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  <w:r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401BF5" w:rsidRPr="00B57B46" w14:paraId="42A9E315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657EA052" w14:textId="77777777" w:rsidR="00401BF5" w:rsidRPr="00526338" w:rsidRDefault="00401BF5" w:rsidP="00401BF5">
            <w:pPr>
              <w:spacing w:before="100" w:beforeAutospacing="1" w:after="100" w:afterAutospacing="1"/>
              <w:rPr>
                <w:rFonts w:eastAsia="Arial"/>
                <w:b/>
                <w:sz w:val="24"/>
                <w:szCs w:val="24"/>
              </w:rPr>
            </w:pPr>
            <w:r w:rsidRPr="00526338">
              <w:rPr>
                <w:rFonts w:eastAsia="Arial"/>
                <w:b/>
                <w:sz w:val="24"/>
                <w:szCs w:val="24"/>
              </w:rPr>
              <w:t>Providing Server-Side Support for Ajax Clients</w:t>
            </w:r>
          </w:p>
          <w:p w14:paraId="45D95B88" w14:textId="77777777" w:rsidR="00401BF5" w:rsidRPr="00526338" w:rsidRDefault="00401BF5" w:rsidP="00401BF5">
            <w:pPr>
              <w:spacing w:after="0" w:line="231" w:lineRule="auto"/>
              <w:ind w:left="360"/>
              <w:rPr>
                <w:rFonts w:eastAsia="Arial"/>
                <w:b/>
                <w:sz w:val="24"/>
                <w:szCs w:val="24"/>
              </w:rPr>
            </w:pPr>
          </w:p>
        </w:tc>
        <w:tc>
          <w:tcPr>
            <w:tcW w:w="6120" w:type="dxa"/>
            <w:shd w:val="clear" w:color="auto" w:fill="auto"/>
          </w:tcPr>
          <w:p w14:paraId="3E993FE8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Applying cases for JSON with RESTful services</w:t>
            </w:r>
          </w:p>
          <w:p w14:paraId="18357669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Interpreting a message formatted as JSON</w:t>
            </w:r>
          </w:p>
          <w:p w14:paraId="560C466D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Controlling JSON generation with JAXB annotations</w:t>
            </w:r>
          </w:p>
          <w:p w14:paraId="2FF6AADA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Defining a JSON return type from a Java method</w:t>
            </w:r>
          </w:p>
          <w:p w14:paraId="25052C36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527DE43D" w14:textId="77777777" w:rsidR="00401BF5" w:rsidRPr="00B57B46" w:rsidRDefault="008E510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2</w:t>
            </w:r>
            <w:r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401BF5" w:rsidRPr="00B57B46" w14:paraId="08EE735F" w14:textId="77777777" w:rsidTr="008D06E6">
        <w:trPr>
          <w:trHeight w:val="330"/>
        </w:trPr>
        <w:tc>
          <w:tcPr>
            <w:tcW w:w="2970" w:type="dxa"/>
            <w:shd w:val="clear" w:color="auto" w:fill="auto"/>
          </w:tcPr>
          <w:p w14:paraId="0A797E30" w14:textId="77777777" w:rsidR="00401BF5" w:rsidRPr="00526338" w:rsidRDefault="00401BF5" w:rsidP="00401BF5">
            <w:pPr>
              <w:spacing w:before="100" w:beforeAutospacing="1" w:after="100" w:afterAutospacing="1"/>
              <w:rPr>
                <w:rFonts w:eastAsia="Arial"/>
                <w:b/>
                <w:sz w:val="24"/>
                <w:szCs w:val="24"/>
              </w:rPr>
            </w:pPr>
            <w:r w:rsidRPr="00526338">
              <w:rPr>
                <w:rFonts w:eastAsia="Arial"/>
                <w:b/>
                <w:sz w:val="24"/>
                <w:szCs w:val="24"/>
              </w:rPr>
              <w:t>Securing Web Services</w:t>
            </w:r>
          </w:p>
        </w:tc>
        <w:tc>
          <w:tcPr>
            <w:tcW w:w="6120" w:type="dxa"/>
            <w:shd w:val="clear" w:color="auto" w:fill="auto"/>
          </w:tcPr>
          <w:p w14:paraId="5585C3D4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Configuring HTTP Basic Authentication</w:t>
            </w:r>
          </w:p>
          <w:p w14:paraId="07B690D5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Establishing secure message transmission with SSL/TLS</w:t>
            </w:r>
          </w:p>
          <w:p w14:paraId="01DEF5AD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Controlling access to web services and methods</w:t>
            </w:r>
          </w:p>
          <w:p w14:paraId="6183AD76" w14:textId="77777777" w:rsidR="00401BF5" w:rsidRPr="00401BF5" w:rsidRDefault="00401BF5" w:rsidP="00401BF5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401BF5">
              <w:rPr>
                <w:rFonts w:ascii="Verdana" w:hAnsi="Verdana" w:cs="Courier New"/>
              </w:rPr>
              <w:t>Providing authentication information to web services</w:t>
            </w:r>
          </w:p>
          <w:p w14:paraId="13A269E1" w14:textId="77777777" w:rsidR="00401BF5" w:rsidRPr="00401BF5" w:rsidRDefault="00401BF5" w:rsidP="00401BF5">
            <w:pPr>
              <w:spacing w:before="100" w:beforeAutospacing="1" w:after="100" w:afterAutospacing="1" w:line="240" w:lineRule="auto"/>
              <w:ind w:left="360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14:paraId="58C49755" w14:textId="77777777" w:rsidR="00401BF5" w:rsidRPr="00B57B46" w:rsidRDefault="00D935B1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3</w:t>
            </w:r>
            <w:r w:rsidR="008E510D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</w:tbl>
    <w:p w14:paraId="1071805A" w14:textId="77777777" w:rsidR="007105D0" w:rsidRPr="00B57B46" w:rsidRDefault="007105D0" w:rsidP="007105D0">
      <w:pPr>
        <w:spacing w:after="0" w:line="240" w:lineRule="auto"/>
        <w:rPr>
          <w:rFonts w:ascii="Verdana" w:hAnsi="Verdana" w:cs="Georgia"/>
          <w:b/>
          <w:color w:val="000000"/>
        </w:rPr>
      </w:pPr>
      <w:bookmarkStart w:id="9" w:name="_GoBack"/>
      <w:bookmarkEnd w:id="9"/>
    </w:p>
    <w:sectPr w:rsidR="007105D0" w:rsidRPr="00B57B46" w:rsidSect="005E2AF9">
      <w:headerReference w:type="default" r:id="rId13"/>
      <w:footerReference w:type="default" r:id="rId14"/>
      <w:headerReference w:type="first" r:id="rId15"/>
      <w:footnotePr>
        <w:numFmt w:val="chicago"/>
      </w:footnotePr>
      <w:pgSz w:w="12240" w:h="15840" w:code="1"/>
      <w:pgMar w:top="1440" w:right="720" w:bottom="720" w:left="720" w:header="720" w:footer="288" w:gutter="0"/>
      <w:cols w:space="27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464A85" w14:textId="77777777" w:rsidR="00C83143" w:rsidRDefault="00C83143" w:rsidP="000C3772">
      <w:pPr>
        <w:spacing w:after="0" w:line="240" w:lineRule="auto"/>
      </w:pPr>
      <w:r>
        <w:separator/>
      </w:r>
    </w:p>
  </w:endnote>
  <w:endnote w:type="continuationSeparator" w:id="0">
    <w:p w14:paraId="2D430FCE" w14:textId="77777777" w:rsidR="00C83143" w:rsidRDefault="00C83143" w:rsidP="000C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328FD1" w14:textId="77777777" w:rsidR="005E2AF9" w:rsidRDefault="008D06E6" w:rsidP="005E2AF9">
    <w:pPr>
      <w:pStyle w:val="Footer"/>
      <w:tabs>
        <w:tab w:val="clear" w:pos="9360"/>
        <w:tab w:val="right" w:pos="10800"/>
      </w:tabs>
    </w:pPr>
    <w:r>
      <w:tab/>
    </w:r>
    <w:r>
      <w:tab/>
    </w:r>
    <w:r w:rsidR="0042327B">
      <w:fldChar w:fldCharType="begin"/>
    </w:r>
    <w:r>
      <w:instrText xml:space="preserve"> PAGE  \* Arabic  \* MERGEFORMAT </w:instrText>
    </w:r>
    <w:r w:rsidR="0042327B">
      <w:fldChar w:fldCharType="separate"/>
    </w:r>
    <w:r w:rsidR="002F1223">
      <w:rPr>
        <w:noProof/>
      </w:rPr>
      <w:t>3</w:t>
    </w:r>
    <w:r w:rsidR="0042327B">
      <w:rPr>
        <w:noProof/>
      </w:rPr>
      <w:fldChar w:fldCharType="end"/>
    </w:r>
    <w:r>
      <w:t xml:space="preserve"> of </w:t>
    </w:r>
    <w:r w:rsidR="00C8131A">
      <w:rPr>
        <w:noProof/>
      </w:rPr>
      <w:fldChar w:fldCharType="begin"/>
    </w:r>
    <w:r w:rsidR="00C8131A">
      <w:rPr>
        <w:noProof/>
      </w:rPr>
      <w:instrText xml:space="preserve"> NUMPAGES  \* Arabic  \* MERGEFORMAT </w:instrText>
    </w:r>
    <w:r w:rsidR="00C8131A">
      <w:rPr>
        <w:noProof/>
      </w:rPr>
      <w:fldChar w:fldCharType="separate"/>
    </w:r>
    <w:r w:rsidR="002F1223">
      <w:rPr>
        <w:noProof/>
      </w:rPr>
      <w:t>4</w:t>
    </w:r>
    <w:r w:rsidR="00C8131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8F919E" w14:textId="77777777" w:rsidR="00C83143" w:rsidRDefault="00C83143" w:rsidP="000C3772">
      <w:pPr>
        <w:spacing w:after="0" w:line="240" w:lineRule="auto"/>
      </w:pPr>
      <w:r>
        <w:separator/>
      </w:r>
    </w:p>
  </w:footnote>
  <w:footnote w:type="continuationSeparator" w:id="0">
    <w:p w14:paraId="0E816CFA" w14:textId="77777777" w:rsidR="00C83143" w:rsidRDefault="00C83143" w:rsidP="000C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83E3D" w14:textId="77777777" w:rsidR="005E2AF9" w:rsidRPr="00941241" w:rsidRDefault="00873E6F" w:rsidP="005E2AF9">
    <w:pPr>
      <w:pBdr>
        <w:bottom w:val="single" w:sz="8" w:space="1" w:color="auto"/>
      </w:pBdr>
      <w:tabs>
        <w:tab w:val="center" w:pos="5073"/>
        <w:tab w:val="right" w:pos="10800"/>
      </w:tabs>
      <w:rPr>
        <w:rFonts w:cs="Arial"/>
      </w:rPr>
    </w:pPr>
    <w:r>
      <w:rPr>
        <w:rFonts w:cs="Arial"/>
      </w:rPr>
      <w:t>Technology Program</w:t>
    </w:r>
    <w:r w:rsidR="008D06E6">
      <w:rPr>
        <w:rFonts w:cs="Arial"/>
      </w:rPr>
      <w:tab/>
    </w:r>
    <w:r w:rsidR="008D06E6">
      <w:rPr>
        <w:rFonts w:cs="Arial"/>
      </w:rPr>
      <w:tab/>
      <w:t>Learning Strategy and Design plan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E8C1DD" w14:textId="77777777" w:rsidR="005E2AF9" w:rsidRPr="00941241" w:rsidRDefault="00C83143" w:rsidP="005E2AF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5515D"/>
    <w:multiLevelType w:val="multilevel"/>
    <w:tmpl w:val="082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72945"/>
    <w:multiLevelType w:val="hybridMultilevel"/>
    <w:tmpl w:val="E7A687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C236AE"/>
    <w:multiLevelType w:val="multilevel"/>
    <w:tmpl w:val="EAB4C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D58EB"/>
    <w:multiLevelType w:val="multilevel"/>
    <w:tmpl w:val="DD7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01E7B"/>
    <w:multiLevelType w:val="hybridMultilevel"/>
    <w:tmpl w:val="2C6E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A17C1B"/>
    <w:multiLevelType w:val="hybridMultilevel"/>
    <w:tmpl w:val="6250FB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D258BE"/>
    <w:multiLevelType w:val="multilevel"/>
    <w:tmpl w:val="834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1644B5"/>
    <w:multiLevelType w:val="hybridMultilevel"/>
    <w:tmpl w:val="396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A47B0B"/>
    <w:multiLevelType w:val="multilevel"/>
    <w:tmpl w:val="6864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C08C6"/>
    <w:multiLevelType w:val="hybridMultilevel"/>
    <w:tmpl w:val="951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A3152"/>
    <w:multiLevelType w:val="multilevel"/>
    <w:tmpl w:val="AE404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2E5309"/>
    <w:multiLevelType w:val="hybridMultilevel"/>
    <w:tmpl w:val="DBE0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4396E"/>
    <w:multiLevelType w:val="hybridMultilevel"/>
    <w:tmpl w:val="ED26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B79B7"/>
    <w:multiLevelType w:val="hybridMultilevel"/>
    <w:tmpl w:val="73D674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06D1159"/>
    <w:multiLevelType w:val="hybridMultilevel"/>
    <w:tmpl w:val="637AC2C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EA633D4"/>
    <w:multiLevelType w:val="hybridMultilevel"/>
    <w:tmpl w:val="389642B6"/>
    <w:lvl w:ilvl="0" w:tplc="35A69E16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61BC6"/>
    <w:multiLevelType w:val="hybridMultilevel"/>
    <w:tmpl w:val="380EF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316DDF"/>
    <w:multiLevelType w:val="hybridMultilevel"/>
    <w:tmpl w:val="CB04D5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E8792D"/>
    <w:multiLevelType w:val="hybridMultilevel"/>
    <w:tmpl w:val="1700D0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2C23F2"/>
    <w:multiLevelType w:val="hybridMultilevel"/>
    <w:tmpl w:val="56185272"/>
    <w:lvl w:ilvl="0" w:tplc="35A69E16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0884926"/>
    <w:multiLevelType w:val="hybridMultilevel"/>
    <w:tmpl w:val="D5DE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C20D2"/>
    <w:multiLevelType w:val="hybridMultilevel"/>
    <w:tmpl w:val="827C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144BD"/>
    <w:multiLevelType w:val="multilevel"/>
    <w:tmpl w:val="E3FE42B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30BA8"/>
    <w:multiLevelType w:val="hybridMultilevel"/>
    <w:tmpl w:val="780AA518"/>
    <w:lvl w:ilvl="0" w:tplc="026662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599B645D"/>
    <w:multiLevelType w:val="hybridMultilevel"/>
    <w:tmpl w:val="35C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0605B"/>
    <w:multiLevelType w:val="hybridMultilevel"/>
    <w:tmpl w:val="FBF6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8672B3"/>
    <w:multiLevelType w:val="multilevel"/>
    <w:tmpl w:val="2824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F37B2"/>
    <w:multiLevelType w:val="hybridMultilevel"/>
    <w:tmpl w:val="ECEEF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E76D64"/>
    <w:multiLevelType w:val="hybridMultilevel"/>
    <w:tmpl w:val="020A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 w15:restartNumberingAfterBreak="0">
    <w:nsid w:val="704D0E43"/>
    <w:multiLevelType w:val="hybridMultilevel"/>
    <w:tmpl w:val="99887EBE"/>
    <w:lvl w:ilvl="0" w:tplc="04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0" w15:restartNumberingAfterBreak="0">
    <w:nsid w:val="74790FBE"/>
    <w:multiLevelType w:val="hybridMultilevel"/>
    <w:tmpl w:val="1D883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8D60AD"/>
    <w:multiLevelType w:val="hybridMultilevel"/>
    <w:tmpl w:val="3B22D0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AB0BAA"/>
    <w:multiLevelType w:val="hybridMultilevel"/>
    <w:tmpl w:val="59AEC6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0866A4"/>
    <w:multiLevelType w:val="hybridMultilevel"/>
    <w:tmpl w:val="E99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3"/>
  </w:num>
  <w:num w:numId="5">
    <w:abstractNumId w:val="20"/>
  </w:num>
  <w:num w:numId="6">
    <w:abstractNumId w:val="9"/>
  </w:num>
  <w:num w:numId="7">
    <w:abstractNumId w:val="25"/>
  </w:num>
  <w:num w:numId="8">
    <w:abstractNumId w:val="31"/>
  </w:num>
  <w:num w:numId="9">
    <w:abstractNumId w:val="15"/>
  </w:num>
  <w:num w:numId="10">
    <w:abstractNumId w:val="30"/>
  </w:num>
  <w:num w:numId="11">
    <w:abstractNumId w:val="32"/>
  </w:num>
  <w:num w:numId="12">
    <w:abstractNumId w:val="27"/>
  </w:num>
  <w:num w:numId="13">
    <w:abstractNumId w:val="18"/>
  </w:num>
  <w:num w:numId="14">
    <w:abstractNumId w:val="19"/>
  </w:num>
  <w:num w:numId="15">
    <w:abstractNumId w:val="3"/>
  </w:num>
  <w:num w:numId="16">
    <w:abstractNumId w:val="1"/>
  </w:num>
  <w:num w:numId="17">
    <w:abstractNumId w:val="24"/>
  </w:num>
  <w:num w:numId="18">
    <w:abstractNumId w:val="0"/>
  </w:num>
  <w:num w:numId="19">
    <w:abstractNumId w:val="23"/>
  </w:num>
  <w:num w:numId="20">
    <w:abstractNumId w:val="22"/>
  </w:num>
  <w:num w:numId="21">
    <w:abstractNumId w:val="14"/>
  </w:num>
  <w:num w:numId="22">
    <w:abstractNumId w:val="6"/>
  </w:num>
  <w:num w:numId="23">
    <w:abstractNumId w:val="13"/>
  </w:num>
  <w:num w:numId="24">
    <w:abstractNumId w:val="8"/>
  </w:num>
  <w:num w:numId="25">
    <w:abstractNumId w:val="21"/>
  </w:num>
  <w:num w:numId="26">
    <w:abstractNumId w:val="10"/>
  </w:num>
  <w:num w:numId="27">
    <w:abstractNumId w:val="11"/>
  </w:num>
  <w:num w:numId="28">
    <w:abstractNumId w:val="16"/>
  </w:num>
  <w:num w:numId="29">
    <w:abstractNumId w:val="28"/>
  </w:num>
  <w:num w:numId="30">
    <w:abstractNumId w:val="12"/>
  </w:num>
  <w:num w:numId="31">
    <w:abstractNumId w:val="2"/>
  </w:num>
  <w:num w:numId="32">
    <w:abstractNumId w:val="26"/>
  </w:num>
  <w:num w:numId="33">
    <w:abstractNumId w:val="1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105D0"/>
    <w:rsid w:val="00004BF4"/>
    <w:rsid w:val="000149DC"/>
    <w:rsid w:val="0003289B"/>
    <w:rsid w:val="0003525A"/>
    <w:rsid w:val="000C3772"/>
    <w:rsid w:val="000D7554"/>
    <w:rsid w:val="001024C9"/>
    <w:rsid w:val="00112700"/>
    <w:rsid w:val="001275A8"/>
    <w:rsid w:val="00136249"/>
    <w:rsid w:val="00136CB8"/>
    <w:rsid w:val="001D2DA6"/>
    <w:rsid w:val="001D5C4A"/>
    <w:rsid w:val="00236001"/>
    <w:rsid w:val="00255C78"/>
    <w:rsid w:val="002A3CBF"/>
    <w:rsid w:val="002D65C2"/>
    <w:rsid w:val="002F1223"/>
    <w:rsid w:val="003A1FD2"/>
    <w:rsid w:val="003A56B5"/>
    <w:rsid w:val="003E2446"/>
    <w:rsid w:val="00401BF5"/>
    <w:rsid w:val="00403619"/>
    <w:rsid w:val="0042327B"/>
    <w:rsid w:val="00427454"/>
    <w:rsid w:val="00441988"/>
    <w:rsid w:val="004548BD"/>
    <w:rsid w:val="004648CF"/>
    <w:rsid w:val="004B51D6"/>
    <w:rsid w:val="004C1689"/>
    <w:rsid w:val="005220B6"/>
    <w:rsid w:val="00524ED8"/>
    <w:rsid w:val="00531D99"/>
    <w:rsid w:val="005533BC"/>
    <w:rsid w:val="00555172"/>
    <w:rsid w:val="00570FE8"/>
    <w:rsid w:val="0057105F"/>
    <w:rsid w:val="005B1E6D"/>
    <w:rsid w:val="0060018F"/>
    <w:rsid w:val="00636B5D"/>
    <w:rsid w:val="006432E6"/>
    <w:rsid w:val="00657EB4"/>
    <w:rsid w:val="006C3CA7"/>
    <w:rsid w:val="006D444A"/>
    <w:rsid w:val="006E5657"/>
    <w:rsid w:val="00702F35"/>
    <w:rsid w:val="007041B2"/>
    <w:rsid w:val="007105D0"/>
    <w:rsid w:val="00710B59"/>
    <w:rsid w:val="007748CB"/>
    <w:rsid w:val="008109A9"/>
    <w:rsid w:val="0084339C"/>
    <w:rsid w:val="00873E6F"/>
    <w:rsid w:val="00885961"/>
    <w:rsid w:val="00885E64"/>
    <w:rsid w:val="008D06E6"/>
    <w:rsid w:val="008D42AE"/>
    <w:rsid w:val="008E510D"/>
    <w:rsid w:val="00965889"/>
    <w:rsid w:val="009A5091"/>
    <w:rsid w:val="009D7FF0"/>
    <w:rsid w:val="00A06F69"/>
    <w:rsid w:val="00A212D4"/>
    <w:rsid w:val="00A4558B"/>
    <w:rsid w:val="00A6095E"/>
    <w:rsid w:val="00A94D0D"/>
    <w:rsid w:val="00AD4EF7"/>
    <w:rsid w:val="00B2079A"/>
    <w:rsid w:val="00B23F4F"/>
    <w:rsid w:val="00B57B46"/>
    <w:rsid w:val="00BF023A"/>
    <w:rsid w:val="00C76C84"/>
    <w:rsid w:val="00C8131A"/>
    <w:rsid w:val="00C83143"/>
    <w:rsid w:val="00CB684D"/>
    <w:rsid w:val="00CD621F"/>
    <w:rsid w:val="00D03147"/>
    <w:rsid w:val="00D1599E"/>
    <w:rsid w:val="00D935B1"/>
    <w:rsid w:val="00DA61F3"/>
    <w:rsid w:val="00DA6270"/>
    <w:rsid w:val="00DB0803"/>
    <w:rsid w:val="00DC264A"/>
    <w:rsid w:val="00DD7787"/>
    <w:rsid w:val="00E24E8D"/>
    <w:rsid w:val="00E71509"/>
    <w:rsid w:val="00E84C88"/>
    <w:rsid w:val="00EE3708"/>
    <w:rsid w:val="00EF42C2"/>
    <w:rsid w:val="00FE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E382"/>
  <w15:docId w15:val="{1D961EBA-83FA-4F40-A3BD-2EDAACCEE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5D0"/>
    <w:pPr>
      <w:spacing w:after="200" w:line="276" w:lineRule="auto"/>
    </w:pPr>
    <w:rPr>
      <w:rFonts w:ascii="Georgia" w:eastAsia="Calibri" w:hAnsi="Georgia" w:cs="Times New Roman"/>
    </w:rPr>
  </w:style>
  <w:style w:type="paragraph" w:styleId="Heading1">
    <w:name w:val="heading 1"/>
    <w:basedOn w:val="Normal"/>
    <w:next w:val="Normal"/>
    <w:link w:val="Heading1Char"/>
    <w:qFormat/>
    <w:rsid w:val="007105D0"/>
    <w:pPr>
      <w:keepNext/>
      <w:pBdr>
        <w:bottom w:val="single" w:sz="4" w:space="1" w:color="auto"/>
      </w:pBdr>
      <w:spacing w:before="240" w:after="240" w:line="240" w:lineRule="auto"/>
      <w:outlineLvl w:val="0"/>
    </w:pPr>
    <w:rPr>
      <w:rFonts w:cs="Arial"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7105D0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Table header"/>
    <w:basedOn w:val="Normal"/>
    <w:next w:val="Normal"/>
    <w:link w:val="Heading3Char"/>
    <w:qFormat/>
    <w:rsid w:val="007105D0"/>
    <w:pPr>
      <w:keepNext/>
      <w:spacing w:before="120" w:after="120" w:line="240" w:lineRule="auto"/>
      <w:jc w:val="center"/>
      <w:outlineLvl w:val="2"/>
    </w:pPr>
    <w:rPr>
      <w:rFonts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5D0"/>
    <w:rPr>
      <w:rFonts w:ascii="Georgia" w:eastAsia="Calibri" w:hAnsi="Georgia" w:cs="Arial"/>
      <w:bCs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7105D0"/>
    <w:rPr>
      <w:rFonts w:ascii="Georgia" w:eastAsia="Calibri" w:hAnsi="Georgia" w:cs="Arial"/>
      <w:b/>
      <w:bCs/>
      <w:iCs/>
      <w:szCs w:val="28"/>
    </w:rPr>
  </w:style>
  <w:style w:type="character" w:customStyle="1" w:styleId="Heading3Char">
    <w:name w:val="Heading 3 Char"/>
    <w:aliases w:val="Table header Char"/>
    <w:basedOn w:val="DefaultParagraphFont"/>
    <w:link w:val="Heading3"/>
    <w:rsid w:val="007105D0"/>
    <w:rPr>
      <w:rFonts w:ascii="Georgia" w:eastAsia="Calibri" w:hAnsi="Georgia" w:cs="Arial"/>
      <w:b/>
      <w:bCs/>
      <w:color w:val="FFFFFF" w:themeColor="background1"/>
      <w:szCs w:val="26"/>
    </w:rPr>
  </w:style>
  <w:style w:type="paragraph" w:styleId="BodyText">
    <w:name w:val="Body Text"/>
    <w:basedOn w:val="BlockText"/>
    <w:link w:val="BodyTextChar"/>
    <w:rsid w:val="007105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  <w:rPr>
      <w:rFonts w:ascii="Georgia" w:eastAsia="Calibri" w:hAnsi="Georgia" w:cs="Times New Roman"/>
      <w:i w:val="0"/>
      <w:iCs w:val="0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105D0"/>
    <w:rPr>
      <w:rFonts w:ascii="Georgia" w:eastAsia="Calibri" w:hAnsi="Georgia" w:cs="Times New Roman"/>
      <w:sz w:val="20"/>
      <w:szCs w:val="20"/>
    </w:rPr>
  </w:style>
  <w:style w:type="character" w:customStyle="1" w:styleId="StyleLatinGeorgia">
    <w:name w:val="Style (Latin) Georgia"/>
    <w:basedOn w:val="DefaultParagraphFont"/>
    <w:rsid w:val="007105D0"/>
    <w:rPr>
      <w:rFonts w:ascii="Georgia" w:hAnsi="Georgia"/>
      <w:sz w:val="22"/>
    </w:rPr>
  </w:style>
  <w:style w:type="paragraph" w:styleId="Header">
    <w:name w:val="header"/>
    <w:basedOn w:val="Normal"/>
    <w:link w:val="HeaderChar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05D0"/>
    <w:rPr>
      <w:rFonts w:ascii="Georgia" w:eastAsia="Calibri" w:hAnsi="Georgia" w:cs="Times New Roman"/>
    </w:rPr>
  </w:style>
  <w:style w:type="paragraph" w:styleId="Footer">
    <w:name w:val="footer"/>
    <w:basedOn w:val="Normal"/>
    <w:link w:val="FooterChar"/>
    <w:uiPriority w:val="99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D0"/>
    <w:rPr>
      <w:rFonts w:ascii="Georgia" w:eastAsia="Calibri" w:hAnsi="Georgia" w:cs="Times New Roman"/>
    </w:rPr>
  </w:style>
  <w:style w:type="character" w:customStyle="1" w:styleId="Describetext">
    <w:name w:val="Describe text"/>
    <w:basedOn w:val="DefaultParagraphFont"/>
    <w:rsid w:val="007105D0"/>
    <w:rPr>
      <w:rFonts w:ascii="Verdana" w:hAnsi="Verdana"/>
      <w:sz w:val="20"/>
    </w:rPr>
  </w:style>
  <w:style w:type="paragraph" w:customStyle="1" w:styleId="StyleHeading3TableheaderLinespacingsingle">
    <w:name w:val="Style Heading 3Table header + Line spacing:  single"/>
    <w:basedOn w:val="Heading3"/>
    <w:rsid w:val="007105D0"/>
    <w:rPr>
      <w:rFonts w:eastAsia="Times New Roman" w:cs="Times New Roman"/>
      <w:szCs w:val="20"/>
    </w:rPr>
  </w:style>
  <w:style w:type="character" w:styleId="Hyperlink">
    <w:name w:val="Hyperlink"/>
    <w:uiPriority w:val="99"/>
    <w:rsid w:val="007105D0"/>
    <w:rPr>
      <w:color w:val="0000FF"/>
      <w:u w:val="single"/>
    </w:rPr>
  </w:style>
  <w:style w:type="character" w:customStyle="1" w:styleId="Coverpagetext">
    <w:name w:val="Coverpage text"/>
    <w:basedOn w:val="DefaultParagraphFont"/>
    <w:rsid w:val="007105D0"/>
    <w:rPr>
      <w:rFonts w:asciiTheme="majorHAnsi" w:hAnsiTheme="majorHAnsi"/>
    </w:rPr>
  </w:style>
  <w:style w:type="character" w:customStyle="1" w:styleId="Coverpageauthortext">
    <w:name w:val="Coverpage author text"/>
    <w:basedOn w:val="DefaultParagraphFont"/>
    <w:rsid w:val="007105D0"/>
    <w:rPr>
      <w:rFonts w:asciiTheme="majorHAnsi" w:hAnsiTheme="majorHAnsi"/>
      <w:b/>
      <w:bCs/>
    </w:rPr>
  </w:style>
  <w:style w:type="character" w:customStyle="1" w:styleId="Boldtabletext">
    <w:name w:val="Bold table text"/>
    <w:basedOn w:val="DefaultParagraphFont"/>
    <w:rsid w:val="007105D0"/>
    <w:rPr>
      <w:rFonts w:ascii="Verdana" w:hAnsi="Verdana"/>
      <w:b/>
      <w:bCs/>
      <w:sz w:val="20"/>
    </w:rPr>
  </w:style>
  <w:style w:type="paragraph" w:customStyle="1" w:styleId="Documenttypeselection">
    <w:name w:val="Document type selection"/>
    <w:basedOn w:val="Normal"/>
    <w:rsid w:val="007105D0"/>
    <w:pPr>
      <w:spacing w:after="0" w:line="240" w:lineRule="auto"/>
    </w:pPr>
    <w:rPr>
      <w:rFonts w:eastAsia="Times New Roman"/>
      <w:i/>
      <w:iCs/>
      <w:sz w:val="32"/>
      <w:szCs w:val="20"/>
    </w:rPr>
  </w:style>
  <w:style w:type="character" w:customStyle="1" w:styleId="Learningsolutionname">
    <w:name w:val="Learning solution name"/>
    <w:basedOn w:val="DefaultParagraphFont"/>
    <w:rsid w:val="007105D0"/>
    <w:rPr>
      <w:rFonts w:ascii="Georgia" w:hAnsi="Georgia"/>
      <w:sz w:val="48"/>
    </w:rPr>
  </w:style>
  <w:style w:type="paragraph" w:customStyle="1" w:styleId="Segmenttitles">
    <w:name w:val="Segment titles"/>
    <w:basedOn w:val="Normal"/>
    <w:rsid w:val="007105D0"/>
    <w:pPr>
      <w:spacing w:before="240" w:after="120" w:line="240" w:lineRule="auto"/>
    </w:pPr>
    <w:rPr>
      <w:rFonts w:eastAsia="Times New Roman"/>
      <w:b/>
      <w:bCs/>
      <w:szCs w:val="20"/>
    </w:rPr>
  </w:style>
  <w:style w:type="paragraph" w:customStyle="1" w:styleId="TableText">
    <w:name w:val="Table Text"/>
    <w:basedOn w:val="Normal"/>
    <w:rsid w:val="007105D0"/>
    <w:pPr>
      <w:spacing w:after="0" w:line="240" w:lineRule="auto"/>
    </w:pPr>
    <w:rPr>
      <w:rFonts w:ascii="Times New Roman" w:eastAsia="Times New Roman" w:hAnsi="Times New Roman"/>
      <w:szCs w:val="24"/>
    </w:rPr>
  </w:style>
  <w:style w:type="paragraph" w:styleId="TOC1">
    <w:name w:val="toc 1"/>
    <w:basedOn w:val="Normal"/>
    <w:next w:val="Normal"/>
    <w:autoRedefine/>
    <w:uiPriority w:val="39"/>
    <w:rsid w:val="007105D0"/>
    <w:pPr>
      <w:spacing w:after="100"/>
    </w:pPr>
  </w:style>
  <w:style w:type="paragraph" w:customStyle="1" w:styleId="Default">
    <w:name w:val="Default"/>
    <w:rsid w:val="007105D0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5D0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7105D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chcollege.com/courses/XML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w3schools.com/xml/xml_soap.as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ava2blog.com/2013/03/web-service-tutorial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docs.oracle.com/javaee/6/tutorial/doc/gijt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s.com/xml/xml_schema.as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E8DC87-64ED-4550-B29F-610A0C46E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Akanksha</dc:creator>
  <cp:lastModifiedBy>Shantanu Banerjee</cp:lastModifiedBy>
  <cp:revision>16</cp:revision>
  <cp:lastPrinted>2016-05-24T06:04:00Z</cp:lastPrinted>
  <dcterms:created xsi:type="dcterms:W3CDTF">2016-03-09T13:31:00Z</dcterms:created>
  <dcterms:modified xsi:type="dcterms:W3CDTF">2019-01-23T01:25:00Z</dcterms:modified>
</cp:coreProperties>
</file>