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2.6.</w:t>
      </w:r>
      <w:r>
        <w:rPr>
          <w:b/>
          <w:bCs/>
          <w:sz w:val="36"/>
          <w:szCs w:val="36"/>
        </w:rPr>
        <w:t>2</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413987789"/>
      <w:bookmarkStart w:id="2" w:name="_Toc379184986"/>
      <w:bookmarkStart w:id="3" w:name="_Toc393522313"/>
      <w:bookmarkStart w:id="4" w:name="_Toc413987789"/>
      <w:bookmarkStart w:id="5" w:name="_Toc379184986"/>
      <w:bookmarkStart w:id="6" w:name="_Toc393522313"/>
      <w:bookmarkEnd w:id="4"/>
      <w:bookmarkEnd w:id="5"/>
      <w:bookmarkEnd w:id="6"/>
    </w:p>
    <w:p>
      <w:pPr>
        <w:pStyle w:val="Heading2"/>
        <w:numPr>
          <w:ilvl w:val="1"/>
          <w:numId w:val="1"/>
        </w:numPr>
        <w:rPr>
          <w:lang w:eastAsia="en-US"/>
        </w:rPr>
      </w:pPr>
      <w:bookmarkStart w:id="7" w:name="__RefHeading___Toc933_1150163978"/>
      <w:bookmarkStart w:id="8" w:name="_Toc3935223131"/>
      <w:bookmarkStart w:id="9" w:name="_Toc4139877891"/>
      <w:bookmarkStart w:id="10" w:name="_Toc379184986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2.5.0</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79184988"/>
      <w:bookmarkStart w:id="15" w:name="_Toc413987791"/>
      <w:bookmarkStart w:id="16" w:name="_Toc393522315"/>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3791849891"/>
      <w:bookmarkStart w:id="18" w:name="_Toc3935223161"/>
      <w:bookmarkStart w:id="19" w:name="_Toc413987792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93522318"/>
      <w:bookmarkStart w:id="23" w:name="_Toc413987794"/>
      <w:bookmarkStart w:id="24" w:name="_Toc379184991"/>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93522319"/>
      <w:bookmarkStart w:id="27" w:name="_Toc413987795"/>
      <w:bookmarkStart w:id="28" w:name="_Toc379184992"/>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93522316"/>
      <w:bookmarkStart w:id="32" w:name="_Toc413987792"/>
      <w:bookmarkStart w:id="33" w:name="_Toc379184989"/>
      <w:bookmarkStart w:id="34" w:name="_Toc393522316"/>
      <w:bookmarkStart w:id="35" w:name="_Toc413987792"/>
      <w:bookmarkStart w:id="36" w:name="_Toc379184989"/>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February 11,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5</Pages>
  <Words>677</Words>
  <Characters>4063</Characters>
  <CharactersWithSpaces>4697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2024-02-11T10:08:47Z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