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Install the sdk and then configure the horiba ccd camera based on your requirement as detector or light source.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the setup.exe file that was provided to you from horiba ccd package.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Running the test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run test code for the horiba_ccd_interface class: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and install Anaconda3 (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https://www.anaconda.com/products/distribution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“Anaconda command prompt”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new python environment named “py38” by running the following command</w:t>
      </w:r>
    </w:p>
    <w:p>
      <w:pPr>
        <w:numPr>
          <w:ilvl w:val="0"/>
          <w:numId w:val="5"/>
        </w:numPr>
        <w:spacing w:before="160" w:after="160" w:line="259"/>
        <w:ind w:right="0" w:left="144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2F2F2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2F2F2" w:val="clear"/>
        </w:rPr>
        <w:t xml:space="preserve">conda create -n py38 python=3.8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Activate the new environment with the command:</w:t>
      </w:r>
    </w:p>
    <w:p>
      <w:pPr>
        <w:numPr>
          <w:ilvl w:val="0"/>
          <w:numId w:val="5"/>
        </w:numPr>
        <w:spacing w:before="160" w:after="160" w:line="259"/>
        <w:ind w:right="0" w:left="144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2F2F2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2F2F2" w:val="clear"/>
        </w:rPr>
        <w:t xml:space="preserve">conda activate py38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some python packages with the commands</w:t>
      </w:r>
    </w:p>
    <w:p>
      <w:pPr>
        <w:numPr>
          <w:ilvl w:val="0"/>
          <w:numId w:val="5"/>
        </w:numPr>
        <w:spacing w:before="160" w:after="160" w:line="259"/>
        <w:ind w:right="0" w:left="144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2F2F2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2F2F2" w:val="clear"/>
        </w:rPr>
        <w:t xml:space="preserve">conda install numpy</w:t>
      </w:r>
    </w:p>
    <w:p>
      <w:pPr>
        <w:numPr>
          <w:ilvl w:val="0"/>
          <w:numId w:val="5"/>
        </w:numPr>
        <w:spacing w:before="160" w:after="160" w:line="259"/>
        <w:ind w:right="0" w:left="144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2F2F2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2F2F2" w:val="clear"/>
        </w:rPr>
        <w:t xml:space="preserve">conda install matplotlib</w:t>
      </w:r>
    </w:p>
    <w:p>
      <w:pPr>
        <w:numPr>
          <w:ilvl w:val="0"/>
          <w:numId w:val="5"/>
        </w:numPr>
        <w:spacing w:before="160" w:after="160" w:line="259"/>
        <w:ind w:right="0" w:left="144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2F2F2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2F2F2" w:val="clear"/>
        </w:rPr>
        <w:t xml:space="preserve">pip install pywin32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test code for the horiba_ccd_interface class:</w:t>
      </w:r>
    </w:p>
    <w:p>
      <w:pPr>
        <w:numPr>
          <w:ilvl w:val="0"/>
          <w:numId w:val="5"/>
        </w:numPr>
        <w:spacing w:before="160" w:after="160" w:line="259"/>
        <w:ind w:right="0" w:left="144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2F2F2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2F2F2" w:val="clear"/>
        </w:rPr>
        <w:t xml:space="preserve">python horiba_ccd_interface.py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Example output of test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Reading the full image of the CCD chip: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903" w:dyaOrig="5092">
          <v:rect xmlns:o="urn:schemas-microsoft-com:office:office" xmlns:v="urn:schemas-microsoft-com:vml" id="rectole0000000000" style="width:445.150000pt;height:254.6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Reading a spectrum (full binning in y-direction)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202" w:dyaOrig="3546">
          <v:rect xmlns:o="urn:schemas-microsoft-com:office:office" xmlns:v="urn:schemas-microsoft-com:vml" id="rectole0000000001" style="width:210.100000pt;height:177.3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Typical STDOUT output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2F2F2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2F2F2" w:val="clear"/>
        </w:rPr>
        <w:t xml:space="preserve">Loading the Synergy CCD Interface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2F2F2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2F2F2" w:val="clear"/>
        </w:rPr>
        <w:t xml:space="preserve">Loading CCDs from the Horiba config browser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2F2F2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2F2F2" w:val="clear"/>
        </w:rPr>
        <w:t xml:space="preserve">Found the follwoing CCDs: (CCD1, Syncerity), (CCD2, Syncerity)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  <w:t xml:space="preserve">Current ADC: 0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  <w:t xml:space="preserve">adc (-1, '')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  <w:t xml:space="preserve">Camera opened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  <w:t xml:space="preserve">Sensor width 2048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  <w:t xml:space="preserve">Sensor height 70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  <w:t xml:space="preserve">ADC settings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  <w:t xml:space="preserve"> -1 Default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  <w:t xml:space="preserve">Gain settings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  <w:t xml:space="preserve"> -1 Default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  <w:t xml:space="preserve">---- Acquisition Settings ----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  <w:t xml:space="preserve">Integration time 0.1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  <w:t xml:space="preserve">Acquition mode fvb 1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  <w:t xml:space="preserve">ROI X 1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  <w:t xml:space="preserve">ROI Y 1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  <w:t xml:space="preserve">ROI Width 2048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  <w:t xml:space="preserve">ROI Height 70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  <w:t xml:space="preserve">Binning X 1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  <w:t xml:space="preserve">Binning Y 1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  <w:t xml:space="preserve">Datasize 2052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2F2F2" w:val="clear"/>
        </w:rPr>
        <w:t xml:space="preserve">Acq Ready True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2F2F2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2F2F2" w:val="clear"/>
        </w:rPr>
        <w:t xml:space="preserve">Running acquisition: 0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2F2F2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2F2F2" w:val="clear"/>
        </w:rPr>
        <w:t xml:space="preserve">Waiting for acquisition to complete...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2F2F2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2F2F2" w:val="clear"/>
        </w:rPr>
        <w:t xml:space="preserve">Acquisition complete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2F2F2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2F2F2" w:val="clear"/>
        </w:rPr>
        <w:t xml:space="preserve">Fetching acquired data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2F2F2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2F2F2" w:val="clear"/>
        </w:rPr>
        <w:t xml:space="preserve">Data object cound in Result object: 1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2F2F2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2F2F2" w:val="clear"/>
        </w:rPr>
        <w:t xml:space="preserve">Closing camera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 text is the dump of the settings read from the camera.  Temperature is presently not included, but seems to work just fine.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Integration into ScopeFoundry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Integration into ScopeFoundry has been successful with the exception that I had to hard-code the gain and ADC settings.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6452">
          <v:rect xmlns:o="urn:schemas-microsoft-com:office:office" xmlns:v="urn:schemas-microsoft-com:vml" id="rectole0000000002" style="width:449.250000pt;height:322.6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www.anaconda.com/products/distribution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