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97B" w:rsidRPr="00F32D81" w:rsidRDefault="002C1523">
      <w:pPr>
        <w:rPr>
          <w:rFonts w:ascii="Times New Roman" w:hAnsi="Times New Roman" w:cs="Times New Roman"/>
          <w:b/>
          <w:szCs w:val="24"/>
        </w:rPr>
      </w:pPr>
      <w:r w:rsidRPr="00F32D81">
        <w:rPr>
          <w:rFonts w:ascii="Times New Roman" w:hAnsi="Times New Roman" w:cs="Times New Roman"/>
          <w:b/>
          <w:szCs w:val="24"/>
        </w:rPr>
        <w:t>Natural Language Processing Assignment 2</w:t>
      </w:r>
    </w:p>
    <w:p w:rsidR="002C1523" w:rsidRPr="00F32D81" w:rsidRDefault="002C1523">
      <w:pPr>
        <w:rPr>
          <w:rFonts w:ascii="Times New Roman" w:hAnsi="Times New Roman" w:cs="Times New Roman"/>
          <w:b/>
          <w:szCs w:val="24"/>
        </w:rPr>
      </w:pPr>
      <w:r w:rsidRPr="00F32D81">
        <w:rPr>
          <w:rFonts w:ascii="Times New Roman" w:hAnsi="Times New Roman" w:cs="Times New Roman"/>
          <w:b/>
          <w:szCs w:val="24"/>
        </w:rPr>
        <w:t>Name: Shiang Hu</w:t>
      </w:r>
    </w:p>
    <w:p w:rsidR="002C1523" w:rsidRPr="00F32D81" w:rsidRDefault="002C1523">
      <w:pPr>
        <w:rPr>
          <w:rFonts w:ascii="Times New Roman" w:hAnsi="Times New Roman" w:cs="Times New Roman"/>
          <w:b/>
          <w:szCs w:val="24"/>
        </w:rPr>
      </w:pPr>
      <w:r w:rsidRPr="00F32D81">
        <w:rPr>
          <w:rFonts w:ascii="Times New Roman" w:hAnsi="Times New Roman" w:cs="Times New Roman"/>
          <w:b/>
          <w:szCs w:val="24"/>
        </w:rPr>
        <w:t>PID: A53267858</w:t>
      </w:r>
    </w:p>
    <w:p w:rsidR="002C1523" w:rsidRPr="00F32D81" w:rsidRDefault="002C1523">
      <w:pPr>
        <w:rPr>
          <w:rFonts w:ascii="Times New Roman" w:hAnsi="Times New Roman" w:cs="Times New Roman"/>
          <w:szCs w:val="24"/>
        </w:rPr>
      </w:pPr>
    </w:p>
    <w:p w:rsidR="002C1523" w:rsidRPr="00413DF8" w:rsidRDefault="00413DF8">
      <w:pPr>
        <w:rPr>
          <w:rFonts w:ascii="Times New Roman" w:hAnsi="Times New Roman" w:cs="Times New Roman"/>
          <w:b/>
          <w:szCs w:val="24"/>
        </w:rPr>
      </w:pPr>
      <w:r w:rsidRPr="00413DF8">
        <w:rPr>
          <w:rFonts w:ascii="Times New Roman" w:hAnsi="Times New Roman" w:cs="Times New Roman"/>
          <w:b/>
          <w:color w:val="333333"/>
          <w:szCs w:val="24"/>
          <w:shd w:val="clear" w:color="auto" w:fill="FFFFFF"/>
        </w:rPr>
        <w:t> Supervised: Improve the Basic Classifier</w:t>
      </w:r>
      <w:r>
        <w:rPr>
          <w:rFonts w:ascii="Times New Roman" w:hAnsi="Times New Roman" w:cs="Times New Roman"/>
          <w:b/>
          <w:color w:val="333333"/>
          <w:szCs w:val="24"/>
          <w:shd w:val="clear" w:color="auto" w:fill="FFFFFF"/>
        </w:rPr>
        <w:t>:</w:t>
      </w:r>
    </w:p>
    <w:p w:rsidR="00616878" w:rsidRPr="00F32D81" w:rsidRDefault="00616878">
      <w:pPr>
        <w:rPr>
          <w:rFonts w:ascii="Times New Roman" w:hAnsi="Times New Roman" w:cs="Times New Roman"/>
          <w:b/>
          <w:szCs w:val="24"/>
        </w:rPr>
      </w:pPr>
      <w:r w:rsidRPr="00F32D81">
        <w:rPr>
          <w:rFonts w:ascii="Times New Roman" w:hAnsi="Times New Roman" w:cs="Times New Roman"/>
          <w:b/>
          <w:i/>
          <w:szCs w:val="24"/>
        </w:rPr>
        <w:t>stop_words</w:t>
      </w:r>
      <w:r w:rsidRPr="00F32D81">
        <w:rPr>
          <w:rFonts w:ascii="Times New Roman" w:hAnsi="Times New Roman" w:cs="Times New Roman"/>
          <w:b/>
          <w:szCs w:val="24"/>
        </w:rPr>
        <w:t>:</w:t>
      </w:r>
    </w:p>
    <w:p w:rsidR="006806CB" w:rsidRPr="00F32D81" w:rsidRDefault="00616878">
      <w:pPr>
        <w:rPr>
          <w:rFonts w:ascii="Times New Roman" w:hAnsi="Times New Roman" w:cs="Times New Roman"/>
          <w:szCs w:val="24"/>
        </w:rPr>
      </w:pPr>
      <w:r w:rsidRPr="00F32D81">
        <w:rPr>
          <w:rFonts w:ascii="Times New Roman" w:hAnsi="Times New Roman" w:cs="Times New Roman"/>
          <w:szCs w:val="24"/>
        </w:rPr>
        <w:t>Select words that are trivial, and set them to stop words. First, we produce a naïve count_vector model, we then sort the coefficient trained by logistic regression and select the top k highest coefficients meaning the top k most influential coefficients for positive prediction, and top k lowest coefficients meaning the top k most influential coefficients for negative prediction, and by ruling out these words in our training bag of words what’s left are trivial words. We set the “stop_words” parameter in CountVectorizer to these trivial words so that these words will be set to stop_words at training.</w:t>
      </w:r>
      <w:r w:rsidR="005266FC" w:rsidRPr="00F32D81">
        <w:rPr>
          <w:rFonts w:ascii="Times New Roman" w:hAnsi="Times New Roman" w:cs="Times New Roman"/>
          <w:szCs w:val="24"/>
        </w:rPr>
        <w:t xml:space="preserve"> We experiment of several k values and try to find the best k value to set.</w:t>
      </w:r>
    </w:p>
    <w:tbl>
      <w:tblPr>
        <w:tblStyle w:val="a7"/>
        <w:tblW w:w="0" w:type="auto"/>
        <w:tblLook w:val="04A0" w:firstRow="1" w:lastRow="0" w:firstColumn="1" w:lastColumn="0" w:noHBand="0" w:noVBand="1"/>
      </w:tblPr>
      <w:tblGrid>
        <w:gridCol w:w="1150"/>
        <w:gridCol w:w="1117"/>
        <w:gridCol w:w="1199"/>
        <w:gridCol w:w="1186"/>
        <w:gridCol w:w="1170"/>
        <w:gridCol w:w="1170"/>
        <w:gridCol w:w="1124"/>
        <w:gridCol w:w="1170"/>
        <w:gridCol w:w="1170"/>
      </w:tblGrid>
      <w:tr w:rsidR="006806CB" w:rsidRPr="00F32D81" w:rsidTr="006806CB">
        <w:tc>
          <w:tcPr>
            <w:tcW w:w="1208"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k</w:t>
            </w:r>
          </w:p>
        </w:tc>
        <w:tc>
          <w:tcPr>
            <w:tcW w:w="782"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w:t>
            </w:r>
          </w:p>
        </w:tc>
        <w:tc>
          <w:tcPr>
            <w:tcW w:w="126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 xml:space="preserve">500 </w:t>
            </w:r>
          </w:p>
        </w:tc>
        <w:tc>
          <w:tcPr>
            <w:tcW w:w="1237"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 xml:space="preserve">1000 </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2000</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3000</w:t>
            </w:r>
          </w:p>
        </w:tc>
        <w:tc>
          <w:tcPr>
            <w:tcW w:w="1129"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3750</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4000</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4500</w:t>
            </w:r>
          </w:p>
        </w:tc>
      </w:tr>
      <w:tr w:rsidR="006806CB" w:rsidRPr="00F32D81" w:rsidTr="006806CB">
        <w:tc>
          <w:tcPr>
            <w:tcW w:w="1208" w:type="dxa"/>
          </w:tcPr>
          <w:p w:rsidR="006806CB" w:rsidRPr="00F32D81" w:rsidRDefault="006806CB" w:rsidP="00981533">
            <w:pPr>
              <w:jc w:val="center"/>
              <w:rPr>
                <w:rFonts w:ascii="Times New Roman" w:hAnsi="Times New Roman" w:cs="Times New Roman"/>
                <w:szCs w:val="24"/>
              </w:rPr>
            </w:pPr>
            <w:r w:rsidRPr="00F32D81">
              <w:rPr>
                <w:rFonts w:ascii="Times New Roman" w:hAnsi="Times New Roman" w:cs="Times New Roman"/>
                <w:szCs w:val="24"/>
              </w:rPr>
              <w:t>accuracy on</w:t>
            </w:r>
            <w:r w:rsidR="00981533" w:rsidRPr="00F32D81">
              <w:rPr>
                <w:rFonts w:ascii="Times New Roman" w:hAnsi="Times New Roman" w:cs="Times New Roman"/>
                <w:szCs w:val="24"/>
              </w:rPr>
              <w:t xml:space="preserve"> dev</w:t>
            </w:r>
          </w:p>
        </w:tc>
        <w:tc>
          <w:tcPr>
            <w:tcW w:w="782"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0.777292</w:t>
            </w:r>
          </w:p>
        </w:tc>
        <w:tc>
          <w:tcPr>
            <w:tcW w:w="126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0.744541</w:t>
            </w:r>
          </w:p>
        </w:tc>
        <w:tc>
          <w:tcPr>
            <w:tcW w:w="1237"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0.768558</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0.762008</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0.770742</w:t>
            </w:r>
          </w:p>
        </w:tc>
        <w:tc>
          <w:tcPr>
            <w:tcW w:w="1129"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0.783842</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0.781659</w:t>
            </w:r>
          </w:p>
        </w:tc>
        <w:tc>
          <w:tcPr>
            <w:tcW w:w="1210" w:type="dxa"/>
          </w:tcPr>
          <w:p w:rsidR="006806CB" w:rsidRPr="00F32D81" w:rsidRDefault="006806CB" w:rsidP="009E1DB1">
            <w:pPr>
              <w:jc w:val="center"/>
              <w:rPr>
                <w:rFonts w:ascii="Times New Roman" w:hAnsi="Times New Roman" w:cs="Times New Roman"/>
                <w:szCs w:val="24"/>
              </w:rPr>
            </w:pPr>
            <w:r w:rsidRPr="00F32D81">
              <w:rPr>
                <w:rFonts w:ascii="Times New Roman" w:hAnsi="Times New Roman" w:cs="Times New Roman"/>
                <w:szCs w:val="24"/>
              </w:rPr>
              <w:t>0.779475</w:t>
            </w:r>
          </w:p>
        </w:tc>
      </w:tr>
    </w:tbl>
    <w:p w:rsidR="005266FC" w:rsidRPr="00F32D81" w:rsidRDefault="005266FC">
      <w:pPr>
        <w:rPr>
          <w:rFonts w:ascii="Times New Roman" w:hAnsi="Times New Roman" w:cs="Times New Roman"/>
          <w:szCs w:val="24"/>
        </w:rPr>
      </w:pPr>
    </w:p>
    <w:p w:rsidR="00F346E6" w:rsidRPr="00F32D81" w:rsidRDefault="00F346E6">
      <w:pPr>
        <w:rPr>
          <w:rFonts w:ascii="Times New Roman" w:hAnsi="Times New Roman" w:cs="Times New Roman"/>
          <w:szCs w:val="24"/>
        </w:rPr>
      </w:pPr>
      <w:r w:rsidRPr="00F32D81">
        <w:rPr>
          <w:rFonts w:ascii="Times New Roman" w:hAnsi="Times New Roman" w:cs="Times New Roman"/>
          <w:szCs w:val="24"/>
        </w:rPr>
        <w:t>the intuition of selecting sto</w:t>
      </w:r>
      <w:r w:rsidR="00593205" w:rsidRPr="00F32D81">
        <w:rPr>
          <w:rFonts w:ascii="Times New Roman" w:hAnsi="Times New Roman" w:cs="Times New Roman"/>
          <w:szCs w:val="24"/>
        </w:rPr>
        <w:t>p words in this way is that sentences with these words that has high coefficient</w:t>
      </w:r>
    </w:p>
    <w:p w:rsidR="00593205" w:rsidRPr="00F32D81" w:rsidRDefault="00593205">
      <w:pPr>
        <w:rPr>
          <w:rFonts w:ascii="Times New Roman" w:hAnsi="Times New Roman" w:cs="Times New Roman"/>
          <w:szCs w:val="24"/>
        </w:rPr>
      </w:pPr>
      <w:r w:rsidRPr="00F32D81">
        <w:rPr>
          <w:rFonts w:ascii="Times New Roman" w:hAnsi="Times New Roman" w:cs="Times New Roman"/>
          <w:szCs w:val="24"/>
        </w:rPr>
        <w:t>has higher prediction confidence and has better accuracy. Confidence here means the difference between the possibility of predicting positive or negative in the logistic regression model. The higher the difference the higher the confidence and the classifier classify these sentences with ease. By selecting the sentences with words with the highest coefficients and test the accuracy of these sentences, and plot their confidence we see that these data have higher accuracy and confidence.</w:t>
      </w:r>
      <w:r w:rsidR="00FC449A" w:rsidRPr="00F32D81">
        <w:rPr>
          <w:rFonts w:ascii="Times New Roman" w:hAnsi="Times New Roman" w:cs="Times New Roman"/>
          <w:szCs w:val="24"/>
        </w:rPr>
        <w:t xml:space="preserve"> So perhaps if we let sentence have more portion of these words we might increase accuracy.</w:t>
      </w:r>
    </w:p>
    <w:p w:rsidR="002C1523" w:rsidRPr="00F32D81" w:rsidRDefault="002C1523">
      <w:pPr>
        <w:rPr>
          <w:rFonts w:ascii="Times New Roman" w:hAnsi="Times New Roman" w:cs="Times New Roman"/>
          <w:szCs w:val="24"/>
        </w:rPr>
      </w:pPr>
    </w:p>
    <w:p w:rsidR="00593205" w:rsidRPr="00F32D81" w:rsidRDefault="006806CB">
      <w:pPr>
        <w:rPr>
          <w:rFonts w:ascii="Times New Roman" w:hAnsi="Times New Roman" w:cs="Times New Roman"/>
          <w:szCs w:val="24"/>
        </w:rPr>
      </w:pPr>
      <w:r w:rsidRPr="00F32D81">
        <w:rPr>
          <w:rFonts w:ascii="Times New Roman" w:hAnsi="Times New Roman" w:cs="Times New Roman"/>
          <w:szCs w:val="24"/>
        </w:rPr>
        <w:t xml:space="preserve">accuracy of </w:t>
      </w:r>
      <w:r w:rsidR="007F149B" w:rsidRPr="00F32D81">
        <w:rPr>
          <w:rFonts w:ascii="Times New Roman" w:hAnsi="Times New Roman" w:cs="Times New Roman"/>
          <w:szCs w:val="24"/>
        </w:rPr>
        <w:t>sentence with top 5 highest coefficient words: 0.897435</w:t>
      </w:r>
    </w:p>
    <w:p w:rsidR="007F149B" w:rsidRPr="00F32D81" w:rsidRDefault="007F149B">
      <w:pPr>
        <w:rPr>
          <w:rFonts w:ascii="Times New Roman" w:hAnsi="Times New Roman" w:cs="Times New Roman"/>
          <w:szCs w:val="24"/>
        </w:rPr>
      </w:pPr>
      <w:r w:rsidRPr="00F32D81">
        <w:rPr>
          <w:rFonts w:ascii="Times New Roman" w:hAnsi="Times New Roman" w:cs="Times New Roman"/>
          <w:noProof/>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31750</wp:posOffset>
            </wp:positionV>
            <wp:extent cx="3314700" cy="2220224"/>
            <wp:effectExtent l="0" t="0" r="0" b="889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14700" cy="2220224"/>
                    </a:xfrm>
                    <a:prstGeom prst="rect">
                      <a:avLst/>
                    </a:prstGeom>
                  </pic:spPr>
                </pic:pic>
              </a:graphicData>
            </a:graphic>
            <wp14:sizeRelH relativeFrom="page">
              <wp14:pctWidth>0</wp14:pctWidth>
            </wp14:sizeRelH>
            <wp14:sizeRelV relativeFrom="page">
              <wp14:pctHeight>0</wp14:pctHeight>
            </wp14:sizeRelV>
          </wp:anchor>
        </w:drawing>
      </w:r>
    </w:p>
    <w:p w:rsidR="007F149B" w:rsidRPr="00F32D81" w:rsidRDefault="007F149B">
      <w:pPr>
        <w:rPr>
          <w:rFonts w:ascii="Times New Roman" w:hAnsi="Times New Roman" w:cs="Times New Roman"/>
          <w:szCs w:val="24"/>
        </w:rPr>
      </w:pPr>
    </w:p>
    <w:p w:rsidR="00593205" w:rsidRPr="00F32D81" w:rsidRDefault="00593205">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2C1523" w:rsidRPr="00F32D81" w:rsidRDefault="002C1523">
      <w:pPr>
        <w:rPr>
          <w:rFonts w:ascii="Times New Roman" w:hAnsi="Times New Roman" w:cs="Times New Roman"/>
          <w:szCs w:val="24"/>
        </w:rPr>
      </w:pPr>
    </w:p>
    <w:p w:rsidR="007F149B" w:rsidRPr="00F32D81" w:rsidRDefault="007F149B" w:rsidP="007F149B">
      <w:pPr>
        <w:rPr>
          <w:rFonts w:ascii="Times New Roman" w:hAnsi="Times New Roman" w:cs="Times New Roman"/>
          <w:szCs w:val="24"/>
        </w:rPr>
      </w:pPr>
      <w:r w:rsidRPr="00F32D81">
        <w:rPr>
          <w:rFonts w:ascii="Times New Roman" w:hAnsi="Times New Roman" w:cs="Times New Roman"/>
          <w:szCs w:val="24"/>
        </w:rPr>
        <w:t xml:space="preserve">accuracy of </w:t>
      </w:r>
      <w:r w:rsidRPr="00F32D81">
        <w:rPr>
          <w:rFonts w:ascii="Times New Roman" w:hAnsi="Times New Roman" w:cs="Times New Roman"/>
          <w:szCs w:val="24"/>
        </w:rPr>
        <w:t>sentence with top 10</w:t>
      </w:r>
      <w:r w:rsidRPr="00F32D81">
        <w:rPr>
          <w:rFonts w:ascii="Times New Roman" w:hAnsi="Times New Roman" w:cs="Times New Roman"/>
          <w:szCs w:val="24"/>
        </w:rPr>
        <w:t xml:space="preserve"> highest coefficient words: 0.8</w:t>
      </w:r>
      <w:r w:rsidRPr="00F32D81">
        <w:rPr>
          <w:rFonts w:ascii="Times New Roman" w:hAnsi="Times New Roman" w:cs="Times New Roman"/>
          <w:szCs w:val="24"/>
        </w:rPr>
        <w:t>76190</w:t>
      </w:r>
    </w:p>
    <w:p w:rsidR="007F149B" w:rsidRPr="00F32D81" w:rsidRDefault="007F149B" w:rsidP="007F149B">
      <w:pPr>
        <w:rPr>
          <w:rFonts w:ascii="Times New Roman" w:hAnsi="Times New Roman" w:cs="Times New Roman"/>
          <w:szCs w:val="24"/>
        </w:rPr>
      </w:pPr>
      <w:r w:rsidRPr="00F32D81">
        <w:rPr>
          <w:rFonts w:ascii="Times New Roman" w:hAnsi="Times New Roman" w:cs="Times New Roman"/>
          <w:noProof/>
          <w:szCs w:val="24"/>
        </w:rPr>
        <w:lastRenderedPageBreak/>
        <w:drawing>
          <wp:inline distT="0" distB="0" distL="0" distR="0" wp14:anchorId="771E12DE" wp14:editId="7D2EBEA7">
            <wp:extent cx="3333750" cy="215347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2073" cy="2158855"/>
                    </a:xfrm>
                    <a:prstGeom prst="rect">
                      <a:avLst/>
                    </a:prstGeom>
                  </pic:spPr>
                </pic:pic>
              </a:graphicData>
            </a:graphic>
          </wp:inline>
        </w:drawing>
      </w:r>
    </w:p>
    <w:p w:rsidR="002C1523" w:rsidRPr="00F32D81" w:rsidRDefault="002C1523">
      <w:pPr>
        <w:rPr>
          <w:rFonts w:ascii="Times New Roman" w:hAnsi="Times New Roman" w:cs="Times New Roman"/>
          <w:szCs w:val="24"/>
        </w:rPr>
      </w:pPr>
    </w:p>
    <w:p w:rsidR="007F149B" w:rsidRPr="00F32D81" w:rsidRDefault="007F149B" w:rsidP="007F149B">
      <w:pPr>
        <w:rPr>
          <w:rFonts w:ascii="Times New Roman" w:hAnsi="Times New Roman" w:cs="Times New Roman"/>
          <w:szCs w:val="24"/>
        </w:rPr>
      </w:pPr>
      <w:r w:rsidRPr="00F32D81">
        <w:rPr>
          <w:rFonts w:ascii="Times New Roman" w:hAnsi="Times New Roman" w:cs="Times New Roman"/>
          <w:szCs w:val="24"/>
        </w:rPr>
        <w:t xml:space="preserve">accuracy of sentence with top </w:t>
      </w:r>
      <w:r w:rsidRPr="00F32D81">
        <w:rPr>
          <w:rFonts w:ascii="Times New Roman" w:hAnsi="Times New Roman" w:cs="Times New Roman"/>
          <w:szCs w:val="24"/>
        </w:rPr>
        <w:t>1</w:t>
      </w:r>
      <w:r w:rsidRPr="00F32D81">
        <w:rPr>
          <w:rFonts w:ascii="Times New Roman" w:hAnsi="Times New Roman" w:cs="Times New Roman"/>
          <w:szCs w:val="24"/>
        </w:rPr>
        <w:t>5 highest coefficient words: 0.8</w:t>
      </w:r>
      <w:r w:rsidRPr="00F32D81">
        <w:rPr>
          <w:rFonts w:ascii="Times New Roman" w:hAnsi="Times New Roman" w:cs="Times New Roman"/>
          <w:szCs w:val="24"/>
        </w:rPr>
        <w:t>37037</w:t>
      </w:r>
    </w:p>
    <w:p w:rsidR="007F149B" w:rsidRPr="00F32D81" w:rsidRDefault="007F149B" w:rsidP="007F149B">
      <w:pPr>
        <w:rPr>
          <w:rFonts w:ascii="Times New Roman" w:hAnsi="Times New Roman" w:cs="Times New Roman"/>
          <w:szCs w:val="24"/>
        </w:rPr>
      </w:pPr>
    </w:p>
    <w:p w:rsidR="007F149B" w:rsidRPr="00F32D81" w:rsidRDefault="007F149B" w:rsidP="007F149B">
      <w:pPr>
        <w:rPr>
          <w:rFonts w:ascii="Times New Roman" w:hAnsi="Times New Roman" w:cs="Times New Roman"/>
          <w:szCs w:val="24"/>
        </w:rPr>
      </w:pPr>
      <w:r w:rsidRPr="00F32D81">
        <w:rPr>
          <w:rFonts w:ascii="Times New Roman" w:hAnsi="Times New Roman" w:cs="Times New Roman"/>
          <w:noProof/>
          <w:szCs w:val="24"/>
        </w:rPr>
        <w:drawing>
          <wp:inline distT="0" distB="0" distL="0" distR="0" wp14:anchorId="3C90EA3C" wp14:editId="50CD27C9">
            <wp:extent cx="3333750" cy="204258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1908" cy="2059836"/>
                    </a:xfrm>
                    <a:prstGeom prst="rect">
                      <a:avLst/>
                    </a:prstGeom>
                  </pic:spPr>
                </pic:pic>
              </a:graphicData>
            </a:graphic>
          </wp:inline>
        </w:drawing>
      </w:r>
    </w:p>
    <w:p w:rsidR="007F149B" w:rsidRPr="00F32D81" w:rsidRDefault="007F149B">
      <w:pPr>
        <w:rPr>
          <w:rFonts w:ascii="Times New Roman" w:hAnsi="Times New Roman" w:cs="Times New Roman"/>
          <w:szCs w:val="24"/>
        </w:rPr>
      </w:pPr>
    </w:p>
    <w:p w:rsidR="007F149B" w:rsidRPr="00F32D81" w:rsidRDefault="007F149B" w:rsidP="007F149B">
      <w:pPr>
        <w:rPr>
          <w:rFonts w:ascii="Times New Roman" w:hAnsi="Times New Roman" w:cs="Times New Roman"/>
          <w:szCs w:val="24"/>
        </w:rPr>
      </w:pPr>
      <w:r w:rsidRPr="00F32D81">
        <w:rPr>
          <w:rFonts w:ascii="Times New Roman" w:hAnsi="Times New Roman" w:cs="Times New Roman"/>
          <w:szCs w:val="24"/>
        </w:rPr>
        <w:t xml:space="preserve">accuracy of sentence with top </w:t>
      </w:r>
      <w:r w:rsidRPr="00F32D81">
        <w:rPr>
          <w:rFonts w:ascii="Times New Roman" w:hAnsi="Times New Roman" w:cs="Times New Roman"/>
          <w:szCs w:val="24"/>
        </w:rPr>
        <w:t>20</w:t>
      </w:r>
      <w:r w:rsidRPr="00F32D81">
        <w:rPr>
          <w:rFonts w:ascii="Times New Roman" w:hAnsi="Times New Roman" w:cs="Times New Roman"/>
          <w:szCs w:val="24"/>
        </w:rPr>
        <w:t xml:space="preserve"> highest coefficient words: 0.8</w:t>
      </w:r>
      <w:r w:rsidRPr="00F32D81">
        <w:rPr>
          <w:rFonts w:ascii="Times New Roman" w:hAnsi="Times New Roman" w:cs="Times New Roman"/>
          <w:szCs w:val="24"/>
        </w:rPr>
        <w:t>36601</w:t>
      </w:r>
    </w:p>
    <w:p w:rsidR="007F149B" w:rsidRPr="00F32D81" w:rsidRDefault="00414BAB">
      <w:pPr>
        <w:rPr>
          <w:rFonts w:ascii="Times New Roman" w:hAnsi="Times New Roman" w:cs="Times New Roman"/>
          <w:szCs w:val="24"/>
        </w:rPr>
      </w:pPr>
      <w:r w:rsidRPr="00F32D81">
        <w:rPr>
          <w:rFonts w:ascii="Times New Roman" w:hAnsi="Times New Roman" w:cs="Times New Roman"/>
          <w:noProof/>
          <w:szCs w:val="24"/>
        </w:rPr>
        <w:drawing>
          <wp:inline distT="0" distB="0" distL="0" distR="0" wp14:anchorId="1726D5CB" wp14:editId="12D71B63">
            <wp:extent cx="3333750" cy="2243768"/>
            <wp:effectExtent l="0" t="0" r="0" b="444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9704" cy="2247776"/>
                    </a:xfrm>
                    <a:prstGeom prst="rect">
                      <a:avLst/>
                    </a:prstGeom>
                  </pic:spPr>
                </pic:pic>
              </a:graphicData>
            </a:graphic>
          </wp:inline>
        </w:drawing>
      </w:r>
    </w:p>
    <w:p w:rsidR="00414BAB" w:rsidRPr="00F32D81" w:rsidRDefault="00414BAB">
      <w:pPr>
        <w:rPr>
          <w:rFonts w:ascii="Times New Roman" w:hAnsi="Times New Roman" w:cs="Times New Roman"/>
          <w:szCs w:val="24"/>
        </w:rPr>
      </w:pPr>
    </w:p>
    <w:p w:rsidR="00FC449A" w:rsidRPr="00F32D81" w:rsidRDefault="001B2EEA">
      <w:pPr>
        <w:rPr>
          <w:rFonts w:ascii="Times New Roman" w:hAnsi="Times New Roman" w:cs="Times New Roman"/>
          <w:szCs w:val="24"/>
        </w:rPr>
      </w:pPr>
      <w:r w:rsidRPr="00F32D81">
        <w:rPr>
          <w:rFonts w:ascii="Times New Roman" w:hAnsi="Times New Roman" w:cs="Times New Roman"/>
          <w:szCs w:val="24"/>
        </w:rPr>
        <w:t xml:space="preserve">from the result of the stop words selection we can see that it’s only when k is above 3000 when the accuracy on dev set starts to improve, when k is too low too many words are set to stop words for instance when k=500 </w:t>
      </w:r>
      <w:r w:rsidR="00FC449A" w:rsidRPr="00F32D81">
        <w:rPr>
          <w:rFonts w:ascii="Times New Roman" w:hAnsi="Times New Roman" w:cs="Times New Roman"/>
          <w:szCs w:val="24"/>
        </w:rPr>
        <w:t>there are 9882 – 500*2 = 8882 stop words and it’s not surprising that the accuracy is low in this case, and at high k values the accuracy improves only slightly, for example these are the stop words when k =4750</w:t>
      </w:r>
    </w:p>
    <w:p w:rsidR="009B1A3E" w:rsidRPr="00F32D81" w:rsidRDefault="00FC449A">
      <w:pPr>
        <w:rPr>
          <w:rFonts w:ascii="Times New Roman" w:hAnsi="Times New Roman" w:cs="Times New Roman"/>
          <w:szCs w:val="24"/>
        </w:rPr>
      </w:pPr>
      <w:r w:rsidRPr="00F32D81">
        <w:rPr>
          <w:rFonts w:ascii="Times New Roman" w:hAnsi="Times New Roman" w:cs="Times New Roman"/>
          <w:noProof/>
          <w:szCs w:val="24"/>
        </w:rPr>
        <w:lastRenderedPageBreak/>
        <w:drawing>
          <wp:inline distT="0" distB="0" distL="0" distR="0" wp14:anchorId="7967C9AA" wp14:editId="49787A21">
            <wp:extent cx="6645910" cy="221678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216785"/>
                    </a:xfrm>
                    <a:prstGeom prst="rect">
                      <a:avLst/>
                    </a:prstGeom>
                  </pic:spPr>
                </pic:pic>
              </a:graphicData>
            </a:graphic>
          </wp:inline>
        </w:drawing>
      </w:r>
      <w:r w:rsidRPr="00F32D81">
        <w:rPr>
          <w:rFonts w:ascii="Times New Roman" w:hAnsi="Times New Roman" w:cs="Times New Roman"/>
          <w:szCs w:val="24"/>
        </w:rPr>
        <w:t>we can see that these words have little correspondence with negativ</w:t>
      </w:r>
      <w:r w:rsidR="009B1A3E" w:rsidRPr="00F32D81">
        <w:rPr>
          <w:rFonts w:ascii="Times New Roman" w:hAnsi="Times New Roman" w:cs="Times New Roman"/>
          <w:szCs w:val="24"/>
        </w:rPr>
        <w:t>e or positive meaning, so by setting these words to stop words the and increase the accuracy seems reasonable, at k = 3750 the accuracy of the dev set increases the most though still not very much. The hyper parameter stop_words only turn the selected list of words into stop words which is not the same as selecting features so the improvement has its limits</w:t>
      </w:r>
    </w:p>
    <w:p w:rsidR="0089129F" w:rsidRPr="00F32D81" w:rsidRDefault="0089129F">
      <w:pPr>
        <w:rPr>
          <w:rFonts w:ascii="Times New Roman" w:hAnsi="Times New Roman" w:cs="Times New Roman"/>
          <w:szCs w:val="24"/>
        </w:rPr>
      </w:pPr>
    </w:p>
    <w:p w:rsidR="00414BAB" w:rsidRPr="00F32D81" w:rsidRDefault="0089129F">
      <w:pPr>
        <w:rPr>
          <w:rFonts w:ascii="Times New Roman" w:hAnsi="Times New Roman" w:cs="Times New Roman"/>
          <w:b/>
          <w:i/>
          <w:szCs w:val="24"/>
        </w:rPr>
      </w:pPr>
      <w:r w:rsidRPr="00F32D81">
        <w:rPr>
          <w:rFonts w:ascii="Times New Roman" w:hAnsi="Times New Roman" w:cs="Times New Roman"/>
          <w:b/>
          <w:i/>
          <w:szCs w:val="24"/>
        </w:rPr>
        <w:t>TfidfVectorizer:</w:t>
      </w:r>
    </w:p>
    <w:p w:rsidR="0089129F" w:rsidRPr="00F32D81" w:rsidRDefault="0089129F">
      <w:pPr>
        <w:rPr>
          <w:rFonts w:ascii="Times New Roman" w:hAnsi="Times New Roman" w:cs="Times New Roman"/>
          <w:szCs w:val="24"/>
        </w:rPr>
      </w:pPr>
      <w:r w:rsidRPr="00F32D81">
        <w:rPr>
          <w:rFonts w:ascii="Times New Roman" w:hAnsi="Times New Roman" w:cs="Times New Roman"/>
          <w:szCs w:val="24"/>
        </w:rPr>
        <w:t xml:space="preserve">as opposed to CountVectorizer which convert the collection of text into a matrix of </w:t>
      </w:r>
    </w:p>
    <w:p w:rsidR="00E51888" w:rsidRPr="00F32D81" w:rsidRDefault="0089129F" w:rsidP="00E51888">
      <w:pP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Convert a collection of text documents to a matrix of token counts</w:t>
      </w:r>
      <w:r w:rsidRPr="00F32D81">
        <w:rPr>
          <w:rFonts w:ascii="Times New Roman" w:hAnsi="Times New Roman" w:cs="Times New Roman"/>
          <w:color w:val="1D1F22"/>
          <w:szCs w:val="24"/>
          <w:shd w:val="clear" w:color="auto" w:fill="FFFFFF"/>
        </w:rPr>
        <w:t>, the TfidVectorizer</w:t>
      </w:r>
      <w:r w:rsidR="00161AB4" w:rsidRPr="00F32D81">
        <w:rPr>
          <w:rFonts w:ascii="Times New Roman" w:hAnsi="Times New Roman" w:cs="Times New Roman"/>
          <w:color w:val="1D1F22"/>
          <w:szCs w:val="24"/>
          <w:shd w:val="clear" w:color="auto" w:fill="FFFFFF"/>
        </w:rPr>
        <w:t xml:space="preserve"> converts the collection of text documents to a matrix of </w:t>
      </w:r>
      <w:r w:rsidR="00161AB4" w:rsidRPr="00F32D81">
        <w:rPr>
          <w:rFonts w:ascii="Times New Roman" w:hAnsi="Times New Roman" w:cs="Times New Roman"/>
          <w:color w:val="1D1F22"/>
          <w:szCs w:val="24"/>
          <w:shd w:val="clear" w:color="auto" w:fill="FFFFFF"/>
        </w:rPr>
        <w:t>TF-IDF features</w:t>
      </w:r>
      <w:r w:rsidR="00161AB4" w:rsidRPr="00F32D81">
        <w:rPr>
          <w:rFonts w:ascii="Times New Roman" w:hAnsi="Times New Roman" w:cs="Times New Roman"/>
          <w:color w:val="1D1F22"/>
          <w:szCs w:val="24"/>
          <w:shd w:val="clear" w:color="auto" w:fill="FFFFFF"/>
        </w:rPr>
        <w:t xml:space="preserve"> (frequency rather than count)</w:t>
      </w:r>
      <w:r w:rsidR="00E51888" w:rsidRPr="00F32D81">
        <w:rPr>
          <w:rFonts w:ascii="Times New Roman" w:hAnsi="Times New Roman" w:cs="Times New Roman"/>
          <w:color w:val="1D1F22"/>
          <w:szCs w:val="24"/>
          <w:shd w:val="clear" w:color="auto" w:fill="FFFFFF"/>
        </w:rPr>
        <w:t xml:space="preserve"> or </w:t>
      </w:r>
      <w:r w:rsidR="00E51888" w:rsidRPr="00F32D81">
        <w:rPr>
          <w:rFonts w:ascii="Times New Roman" w:hAnsi="Times New Roman" w:cs="Times New Roman"/>
          <w:color w:val="1D1F22"/>
          <w:szCs w:val="24"/>
        </w:rPr>
        <w:t>term-frequency ti</w:t>
      </w:r>
      <w:r w:rsidR="00E51888" w:rsidRPr="00F32D81">
        <w:rPr>
          <w:rFonts w:ascii="Times New Roman" w:hAnsi="Times New Roman" w:cs="Times New Roman"/>
          <w:color w:val="1D1F22"/>
          <w:szCs w:val="24"/>
        </w:rPr>
        <w:t xml:space="preserve">mes inverse document-frequency. </w:t>
      </w:r>
      <w:r w:rsidR="00E51888" w:rsidRPr="00F32D81">
        <w:rPr>
          <w:rFonts w:ascii="Times New Roman" w:hAnsi="Times New Roman" w:cs="Times New Roman"/>
          <w:color w:val="1D1F22"/>
          <w:szCs w:val="24"/>
        </w:rPr>
        <w:t>The goal of using tf-idf instead of the raw frequencies of occurrence of a token in a given document is to scale down the impact of tokens that occur very frequently in a given corpus and that are hence empirically less informative than features that occur in a small fraction of the training corpus.</w:t>
      </w:r>
    </w:p>
    <w:p w:rsidR="00984582" w:rsidRPr="00F32D81" w:rsidRDefault="00984582">
      <w:pP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by using TfidfTransformer we can transform count matrix produce by CountVectorize into TfidfVectorizer</w:t>
      </w:r>
    </w:p>
    <w:p w:rsidR="00161AB4" w:rsidRPr="00F32D81" w:rsidRDefault="00920B55">
      <w:pP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However, the result didn’t improve.</w:t>
      </w:r>
    </w:p>
    <w:p w:rsidR="00860E9B" w:rsidRPr="00F32D81" w:rsidRDefault="00860E9B">
      <w:pPr>
        <w:rPr>
          <w:rFonts w:ascii="Times New Roman" w:hAnsi="Times New Roman" w:cs="Times New Roman"/>
          <w:color w:val="1D1F22"/>
          <w:szCs w:val="24"/>
          <w:shd w:val="clear" w:color="auto" w:fill="FFFFFF"/>
        </w:rPr>
      </w:pPr>
    </w:p>
    <w:tbl>
      <w:tblPr>
        <w:tblStyle w:val="a7"/>
        <w:tblW w:w="0" w:type="auto"/>
        <w:tblLook w:val="04A0" w:firstRow="1" w:lastRow="0" w:firstColumn="1" w:lastColumn="0" w:noHBand="0" w:noVBand="1"/>
      </w:tblPr>
      <w:tblGrid>
        <w:gridCol w:w="3485"/>
        <w:gridCol w:w="3485"/>
        <w:gridCol w:w="3486"/>
      </w:tblGrid>
      <w:tr w:rsidR="00860E9B" w:rsidRPr="00F32D81" w:rsidTr="00860E9B">
        <w:tc>
          <w:tcPr>
            <w:tcW w:w="3485" w:type="dxa"/>
          </w:tcPr>
          <w:p w:rsidR="00860E9B" w:rsidRPr="00F32D81" w:rsidRDefault="00860E9B" w:rsidP="00860E9B">
            <w:pPr>
              <w:jc w:val="center"/>
              <w:rPr>
                <w:rFonts w:ascii="Times New Roman" w:hAnsi="Times New Roman" w:cs="Times New Roman"/>
                <w:color w:val="1D1F22"/>
                <w:szCs w:val="24"/>
                <w:shd w:val="clear" w:color="auto" w:fill="FFFFFF"/>
              </w:rPr>
            </w:pPr>
          </w:p>
        </w:tc>
        <w:tc>
          <w:tcPr>
            <w:tcW w:w="3485" w:type="dxa"/>
          </w:tcPr>
          <w:p w:rsidR="00860E9B" w:rsidRPr="00F32D81" w:rsidRDefault="00860E9B" w:rsidP="00860E9B">
            <w:pPr>
              <w:jc w:val="cente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CountVectorizer</w:t>
            </w:r>
          </w:p>
        </w:tc>
        <w:tc>
          <w:tcPr>
            <w:tcW w:w="3486" w:type="dxa"/>
          </w:tcPr>
          <w:p w:rsidR="00860E9B" w:rsidRPr="00F32D81" w:rsidRDefault="00860E9B" w:rsidP="00860E9B">
            <w:pPr>
              <w:jc w:val="cente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TfidVectorizer</w:t>
            </w:r>
          </w:p>
        </w:tc>
      </w:tr>
      <w:tr w:rsidR="00860E9B" w:rsidRPr="00F32D81" w:rsidTr="00860E9B">
        <w:tc>
          <w:tcPr>
            <w:tcW w:w="3485" w:type="dxa"/>
          </w:tcPr>
          <w:p w:rsidR="00860E9B" w:rsidRPr="00F32D81" w:rsidRDefault="00860E9B" w:rsidP="00860E9B">
            <w:pPr>
              <w:jc w:val="cente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accuracy on dev set</w:t>
            </w:r>
          </w:p>
        </w:tc>
        <w:tc>
          <w:tcPr>
            <w:tcW w:w="3485" w:type="dxa"/>
          </w:tcPr>
          <w:p w:rsidR="00860E9B" w:rsidRPr="00F32D81" w:rsidRDefault="00860E9B" w:rsidP="00860E9B">
            <w:pPr>
              <w:jc w:val="cente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0.777292</w:t>
            </w:r>
          </w:p>
        </w:tc>
        <w:tc>
          <w:tcPr>
            <w:tcW w:w="3486" w:type="dxa"/>
          </w:tcPr>
          <w:p w:rsidR="00860E9B" w:rsidRPr="00F32D81" w:rsidRDefault="00860E9B" w:rsidP="00860E9B">
            <w:pPr>
              <w:jc w:val="cente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0.762008</w:t>
            </w:r>
          </w:p>
        </w:tc>
      </w:tr>
    </w:tbl>
    <w:p w:rsidR="00CB07DF" w:rsidRPr="00F32D81" w:rsidRDefault="00CB07DF">
      <w:pPr>
        <w:rPr>
          <w:rFonts w:ascii="Times New Roman" w:hAnsi="Times New Roman" w:cs="Times New Roman"/>
          <w:color w:val="1D1F22"/>
          <w:szCs w:val="24"/>
          <w:shd w:val="clear" w:color="auto" w:fill="FFFFFF"/>
        </w:rPr>
      </w:pPr>
    </w:p>
    <w:p w:rsidR="00F02AAE" w:rsidRPr="00F32D81" w:rsidRDefault="00F02AAE" w:rsidP="00F02AAE">
      <w:pPr>
        <w:pStyle w:val="Web"/>
        <w:shd w:val="clear" w:color="auto" w:fill="FFFFFF"/>
        <w:spacing w:before="0" w:beforeAutospacing="0" w:after="240" w:afterAutospacing="0"/>
        <w:textAlignment w:val="baseline"/>
        <w:rPr>
          <w:rFonts w:ascii="Times New Roman" w:hAnsi="Times New Roman" w:cs="Times New Roman"/>
          <w:color w:val="242729"/>
        </w:rPr>
      </w:pPr>
      <w:r w:rsidRPr="00F32D81">
        <w:rPr>
          <w:rFonts w:ascii="Times New Roman" w:hAnsi="Times New Roman" w:cs="Times New Roman"/>
          <w:color w:val="242729"/>
        </w:rPr>
        <w:t>It’s possible that countvectorizer out performed tf-idf in this case, it’s also possible that in this case some common words(words with high frequency) are helpful in distinguishing positive and negative</w:t>
      </w:r>
      <w:r w:rsidRPr="00F32D81">
        <w:rPr>
          <w:rFonts w:ascii="Times New Roman" w:hAnsi="Times New Roman" w:cs="Times New Roman"/>
          <w:color w:val="242729"/>
        </w:rPr>
        <w:br/>
        <w:t xml:space="preserve">It may be that common words (words which will appear in multiple documents) are helpful in distinguishing between classes. </w:t>
      </w:r>
      <w:r w:rsidR="00860E9B" w:rsidRPr="00F32D81">
        <w:rPr>
          <w:rFonts w:ascii="Times New Roman" w:hAnsi="Times New Roman" w:cs="Times New Roman"/>
          <w:color w:val="242729"/>
        </w:rPr>
        <w:t>Some</w:t>
      </w:r>
      <w:r w:rsidRPr="00F32D81">
        <w:rPr>
          <w:rFonts w:ascii="Times New Roman" w:hAnsi="Times New Roman" w:cs="Times New Roman"/>
          <w:color w:val="242729"/>
        </w:rPr>
        <w:t xml:space="preserve"> words like pronouns are very common and would be down weighted in tf-idf, but given equal weight to rare words in countvectorizer.</w:t>
      </w:r>
    </w:p>
    <w:p w:rsidR="00CB07DF" w:rsidRPr="00F32D81" w:rsidRDefault="00CB07DF">
      <w:pPr>
        <w:rPr>
          <w:rFonts w:ascii="Times New Roman" w:hAnsi="Times New Roman" w:cs="Times New Roman"/>
          <w:color w:val="1D1F22"/>
          <w:szCs w:val="24"/>
          <w:shd w:val="clear" w:color="auto" w:fill="FFFFFF"/>
        </w:rPr>
      </w:pPr>
    </w:p>
    <w:p w:rsidR="00935E9E" w:rsidRPr="00F32D81" w:rsidRDefault="00935E9E">
      <w:pPr>
        <w:rPr>
          <w:rFonts w:ascii="Times New Roman" w:hAnsi="Times New Roman" w:cs="Times New Roman"/>
          <w:b/>
          <w:i/>
          <w:color w:val="1D1F22"/>
          <w:szCs w:val="24"/>
          <w:shd w:val="clear" w:color="auto" w:fill="FFFFFF"/>
        </w:rPr>
      </w:pPr>
      <w:r w:rsidRPr="00F32D81">
        <w:rPr>
          <w:rFonts w:ascii="Times New Roman" w:hAnsi="Times New Roman" w:cs="Times New Roman"/>
          <w:b/>
          <w:i/>
          <w:color w:val="1D1F22"/>
          <w:szCs w:val="24"/>
          <w:shd w:val="clear" w:color="auto" w:fill="FFFFFF"/>
        </w:rPr>
        <w:t>max_df:</w:t>
      </w:r>
    </w:p>
    <w:p w:rsidR="00935E9E" w:rsidRPr="00F32D81" w:rsidRDefault="00935E9E" w:rsidP="005C61A0">
      <w:pP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 xml:space="preserve">ignores words having high frequency, the vocabs frequency higher than the threshold are </w:t>
      </w:r>
      <w:r w:rsidR="003630AC" w:rsidRPr="00F32D81">
        <w:rPr>
          <w:rFonts w:ascii="Times New Roman" w:hAnsi="Times New Roman" w:cs="Times New Roman"/>
          <w:color w:val="1D1F22"/>
          <w:szCs w:val="24"/>
          <w:shd w:val="clear" w:color="auto" w:fill="FFFFFF"/>
        </w:rPr>
        <w:t>ignored at training</w:t>
      </w:r>
    </w:p>
    <w:p w:rsidR="00161AB4" w:rsidRPr="00F32D81" w:rsidRDefault="00BA383B">
      <w:pPr>
        <w:rPr>
          <w:rFonts w:ascii="Times New Roman" w:hAnsi="Times New Roman" w:cs="Times New Roman"/>
          <w:szCs w:val="24"/>
        </w:rPr>
      </w:pPr>
      <w:r w:rsidRPr="00F32D81">
        <w:rPr>
          <w:rFonts w:ascii="Times New Roman" w:hAnsi="Times New Roman" w:cs="Times New Roman"/>
          <w:szCs w:val="24"/>
        </w:rPr>
        <w:t>the usage of max_df is to ignore common words that has little effect on the classification</w:t>
      </w:r>
    </w:p>
    <w:p w:rsidR="00BA383B" w:rsidRPr="00F32D81" w:rsidRDefault="00BA383B">
      <w:pPr>
        <w:rPr>
          <w:rFonts w:ascii="Times New Roman" w:hAnsi="Times New Roman" w:cs="Times New Roman"/>
          <w:szCs w:val="24"/>
        </w:rPr>
      </w:pPr>
    </w:p>
    <w:p w:rsidR="00981533" w:rsidRPr="00F32D81" w:rsidRDefault="00981533">
      <w:pPr>
        <w:rPr>
          <w:rFonts w:ascii="Times New Roman" w:hAnsi="Times New Roman" w:cs="Times New Roman"/>
          <w:szCs w:val="24"/>
        </w:rPr>
      </w:pPr>
    </w:p>
    <w:p w:rsidR="00981533" w:rsidRPr="00F32D81" w:rsidRDefault="00981533">
      <w:pPr>
        <w:rPr>
          <w:rFonts w:ascii="Times New Roman" w:hAnsi="Times New Roman" w:cs="Times New Roman"/>
          <w:szCs w:val="24"/>
        </w:rPr>
      </w:pPr>
    </w:p>
    <w:p w:rsidR="00981533" w:rsidRPr="00F32D81" w:rsidRDefault="00981533">
      <w:pPr>
        <w:rPr>
          <w:rFonts w:ascii="Times New Roman" w:hAnsi="Times New Roman" w:cs="Times New Roman"/>
          <w:szCs w:val="24"/>
        </w:rPr>
      </w:pPr>
    </w:p>
    <w:tbl>
      <w:tblPr>
        <w:tblStyle w:val="a7"/>
        <w:tblW w:w="0" w:type="auto"/>
        <w:tblLook w:val="04A0" w:firstRow="1" w:lastRow="0" w:firstColumn="1" w:lastColumn="0" w:noHBand="0" w:noVBand="1"/>
      </w:tblPr>
      <w:tblGrid>
        <w:gridCol w:w="1136"/>
        <w:gridCol w:w="1116"/>
        <w:gridCol w:w="1116"/>
        <w:gridCol w:w="1116"/>
        <w:gridCol w:w="1118"/>
        <w:gridCol w:w="1118"/>
      </w:tblGrid>
      <w:tr w:rsidR="00981533" w:rsidRPr="00F32D81" w:rsidTr="00981533">
        <w:tc>
          <w:tcPr>
            <w:tcW w:w="107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lastRenderedPageBreak/>
              <w:t>max_df</w:t>
            </w:r>
          </w:p>
        </w:tc>
        <w:tc>
          <w:tcPr>
            <w:tcW w:w="517"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0.1</w:t>
            </w:r>
          </w:p>
        </w:tc>
        <w:tc>
          <w:tcPr>
            <w:tcW w:w="517"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0.2</w:t>
            </w:r>
          </w:p>
        </w:tc>
        <w:tc>
          <w:tcPr>
            <w:tcW w:w="517"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0.3</w:t>
            </w:r>
          </w:p>
        </w:tc>
        <w:tc>
          <w:tcPr>
            <w:tcW w:w="1118"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0.4</w:t>
            </w:r>
          </w:p>
        </w:tc>
        <w:tc>
          <w:tcPr>
            <w:tcW w:w="1118"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0.5</w:t>
            </w:r>
          </w:p>
        </w:tc>
      </w:tr>
      <w:tr w:rsidR="00981533" w:rsidRPr="00F32D81" w:rsidTr="00981533">
        <w:tc>
          <w:tcPr>
            <w:tcW w:w="107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 xml:space="preserve">Accuracy on dev </w:t>
            </w:r>
          </w:p>
        </w:tc>
        <w:tc>
          <w:tcPr>
            <w:tcW w:w="517"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0.766375</w:t>
            </w:r>
          </w:p>
        </w:tc>
        <w:tc>
          <w:tcPr>
            <w:tcW w:w="517"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0.783842</w:t>
            </w:r>
          </w:p>
        </w:tc>
        <w:tc>
          <w:tcPr>
            <w:tcW w:w="517"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0.788209</w:t>
            </w:r>
          </w:p>
        </w:tc>
        <w:tc>
          <w:tcPr>
            <w:tcW w:w="1118"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0.790393</w:t>
            </w:r>
          </w:p>
        </w:tc>
        <w:tc>
          <w:tcPr>
            <w:tcW w:w="1118"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0.783842</w:t>
            </w:r>
          </w:p>
        </w:tc>
      </w:tr>
    </w:tbl>
    <w:p w:rsidR="0089129F" w:rsidRPr="00F32D81" w:rsidRDefault="0089129F">
      <w:pPr>
        <w:rPr>
          <w:rFonts w:ascii="Times New Roman" w:hAnsi="Times New Roman" w:cs="Times New Roman"/>
          <w:szCs w:val="24"/>
        </w:rPr>
      </w:pPr>
    </w:p>
    <w:tbl>
      <w:tblPr>
        <w:tblStyle w:val="a7"/>
        <w:tblW w:w="0" w:type="auto"/>
        <w:tblLook w:val="04A0" w:firstRow="1" w:lastRow="0" w:firstColumn="1" w:lastColumn="0" w:noHBand="0" w:noVBand="1"/>
      </w:tblPr>
      <w:tblGrid>
        <w:gridCol w:w="1136"/>
        <w:gridCol w:w="1129"/>
        <w:gridCol w:w="1129"/>
        <w:gridCol w:w="1129"/>
        <w:gridCol w:w="1129"/>
        <w:gridCol w:w="1129"/>
      </w:tblGrid>
      <w:tr w:rsidR="00981533" w:rsidRPr="00F32D81" w:rsidTr="00981533">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max_df</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0.6</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0.8</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0.9</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1 default</w:t>
            </w:r>
          </w:p>
        </w:tc>
      </w:tr>
      <w:tr w:rsidR="00981533" w:rsidRPr="00F32D81" w:rsidTr="00981533">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 xml:space="preserve">Accuracy on dev </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0.783842</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0.781659</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0.777292</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0.777292</w:t>
            </w:r>
          </w:p>
        </w:tc>
        <w:tc>
          <w:tcPr>
            <w:tcW w:w="1129" w:type="dxa"/>
          </w:tcPr>
          <w:p w:rsidR="00981533" w:rsidRPr="00F32D81" w:rsidRDefault="00981533" w:rsidP="00981533">
            <w:pPr>
              <w:jc w:val="center"/>
              <w:rPr>
                <w:rFonts w:ascii="Times New Roman" w:hAnsi="Times New Roman" w:cs="Times New Roman"/>
                <w:szCs w:val="24"/>
              </w:rPr>
            </w:pPr>
            <w:r w:rsidRPr="00F32D81">
              <w:rPr>
                <w:rFonts w:ascii="Times New Roman" w:hAnsi="Times New Roman" w:cs="Times New Roman"/>
                <w:szCs w:val="24"/>
              </w:rPr>
              <w:t>0.777292</w:t>
            </w:r>
          </w:p>
        </w:tc>
      </w:tr>
    </w:tbl>
    <w:p w:rsidR="00414BAB" w:rsidRPr="00F32D81" w:rsidRDefault="00414BAB">
      <w:pPr>
        <w:rPr>
          <w:rFonts w:ascii="Times New Roman" w:hAnsi="Times New Roman" w:cs="Times New Roman"/>
          <w:szCs w:val="24"/>
        </w:rPr>
      </w:pPr>
    </w:p>
    <w:p w:rsidR="00414BAB" w:rsidRPr="00F32D81" w:rsidRDefault="004A41E3">
      <w:pPr>
        <w:rPr>
          <w:rFonts w:ascii="Times New Roman" w:hAnsi="Times New Roman" w:cs="Times New Roman"/>
          <w:szCs w:val="24"/>
        </w:rPr>
      </w:pPr>
      <w:r w:rsidRPr="00F32D81">
        <w:rPr>
          <w:rFonts w:ascii="Times New Roman" w:hAnsi="Times New Roman" w:cs="Times New Roman"/>
          <w:szCs w:val="24"/>
        </w:rPr>
        <w:t xml:space="preserve">we can see that max_df = 0.4 has the highest accuracy, when max_df is too high, not much </w:t>
      </w:r>
      <w:r w:rsidR="003630AC" w:rsidRPr="00F32D81">
        <w:rPr>
          <w:rFonts w:ascii="Times New Roman" w:hAnsi="Times New Roman" w:cs="Times New Roman"/>
          <w:szCs w:val="24"/>
        </w:rPr>
        <w:t>words are ignored</w:t>
      </w:r>
      <w:r w:rsidRPr="00F32D81">
        <w:rPr>
          <w:rFonts w:ascii="Times New Roman" w:hAnsi="Times New Roman" w:cs="Times New Roman"/>
          <w:szCs w:val="24"/>
        </w:rPr>
        <w:t xml:space="preserve"> so it’s reasonable that the accuracy doesn’t change, whereas when max_df is too low, to</w:t>
      </w:r>
      <w:r w:rsidR="003630AC" w:rsidRPr="00F32D81">
        <w:rPr>
          <w:rFonts w:ascii="Times New Roman" w:hAnsi="Times New Roman" w:cs="Times New Roman"/>
          <w:szCs w:val="24"/>
        </w:rPr>
        <w:t>o many words are ignored</w:t>
      </w:r>
      <w:r w:rsidRPr="00F32D81">
        <w:rPr>
          <w:rFonts w:ascii="Times New Roman" w:hAnsi="Times New Roman" w:cs="Times New Roman"/>
          <w:szCs w:val="24"/>
        </w:rPr>
        <w:t>s and the accuracy declines</w:t>
      </w:r>
    </w:p>
    <w:p w:rsidR="004A41E3" w:rsidRPr="00F32D81" w:rsidRDefault="004A41E3">
      <w:pPr>
        <w:rPr>
          <w:rFonts w:ascii="Times New Roman" w:hAnsi="Times New Roman" w:cs="Times New Roman"/>
          <w:szCs w:val="24"/>
        </w:rPr>
      </w:pPr>
    </w:p>
    <w:p w:rsidR="004A41E3" w:rsidRPr="00F32D81" w:rsidRDefault="004A41E3">
      <w:pPr>
        <w:rPr>
          <w:rFonts w:ascii="Times New Roman" w:hAnsi="Times New Roman" w:cs="Times New Roman"/>
          <w:b/>
          <w:i/>
          <w:szCs w:val="24"/>
        </w:rPr>
      </w:pPr>
      <w:r w:rsidRPr="00F32D81">
        <w:rPr>
          <w:rFonts w:ascii="Times New Roman" w:hAnsi="Times New Roman" w:cs="Times New Roman"/>
          <w:b/>
          <w:i/>
          <w:szCs w:val="24"/>
        </w:rPr>
        <w:t>min_df:</w:t>
      </w:r>
    </w:p>
    <w:p w:rsidR="00414BAB" w:rsidRPr="00F32D81" w:rsidRDefault="004A41E3">
      <w:pPr>
        <w:rPr>
          <w:rFonts w:ascii="Times New Roman" w:hAnsi="Times New Roman" w:cs="Times New Roman"/>
          <w:color w:val="1D1F22"/>
          <w:szCs w:val="24"/>
          <w:shd w:val="clear" w:color="auto" w:fill="FFFFFF"/>
        </w:rPr>
      </w:pPr>
      <w:r w:rsidRPr="00F32D81">
        <w:rPr>
          <w:rFonts w:ascii="Times New Roman" w:hAnsi="Times New Roman" w:cs="Times New Roman"/>
          <w:color w:val="1D1F22"/>
          <w:szCs w:val="24"/>
          <w:shd w:val="clear" w:color="auto" w:fill="FFFFFF"/>
        </w:rPr>
        <w:t>ignore</w:t>
      </w:r>
      <w:r w:rsidRPr="00F32D81">
        <w:rPr>
          <w:rFonts w:ascii="Times New Roman" w:hAnsi="Times New Roman" w:cs="Times New Roman"/>
          <w:color w:val="1D1F22"/>
          <w:szCs w:val="24"/>
          <w:shd w:val="clear" w:color="auto" w:fill="FFFFFF"/>
        </w:rPr>
        <w:t>s</w:t>
      </w:r>
      <w:r w:rsidRPr="00F32D81">
        <w:rPr>
          <w:rFonts w:ascii="Times New Roman" w:hAnsi="Times New Roman" w:cs="Times New Roman"/>
          <w:color w:val="1D1F22"/>
          <w:szCs w:val="24"/>
          <w:shd w:val="clear" w:color="auto" w:fill="FFFFFF"/>
        </w:rPr>
        <w:t xml:space="preserve"> terms that have a document frequency strictly lower than the given threshold. This value is also called cut-off in the literature</w:t>
      </w:r>
      <w:r w:rsidRPr="00F32D81">
        <w:rPr>
          <w:rFonts w:ascii="Times New Roman" w:hAnsi="Times New Roman" w:cs="Times New Roman"/>
          <w:color w:val="1D1F22"/>
          <w:szCs w:val="24"/>
          <w:shd w:val="clear" w:color="auto" w:fill="FFFFFF"/>
        </w:rPr>
        <w:t xml:space="preserve">, the value of min_df means the </w:t>
      </w:r>
      <w:r w:rsidR="002838BF" w:rsidRPr="00F32D81">
        <w:rPr>
          <w:rFonts w:ascii="Times New Roman" w:hAnsi="Times New Roman" w:cs="Times New Roman"/>
          <w:color w:val="1D1F22"/>
          <w:szCs w:val="24"/>
          <w:shd w:val="clear" w:color="auto" w:fill="FFFFFF"/>
        </w:rPr>
        <w:t xml:space="preserve">lowest </w:t>
      </w:r>
      <w:r w:rsidRPr="00F32D81">
        <w:rPr>
          <w:rFonts w:ascii="Times New Roman" w:hAnsi="Times New Roman" w:cs="Times New Roman"/>
          <w:color w:val="1D1F22"/>
          <w:szCs w:val="24"/>
          <w:shd w:val="clear" w:color="auto" w:fill="FFFFFF"/>
        </w:rPr>
        <w:t xml:space="preserve">count </w:t>
      </w:r>
      <w:r w:rsidR="002838BF" w:rsidRPr="00F32D81">
        <w:rPr>
          <w:rFonts w:ascii="Times New Roman" w:hAnsi="Times New Roman" w:cs="Times New Roman"/>
          <w:color w:val="1D1F22"/>
          <w:szCs w:val="24"/>
          <w:shd w:val="clear" w:color="auto" w:fill="FFFFFF"/>
        </w:rPr>
        <w:t>threshold</w:t>
      </w:r>
    </w:p>
    <w:p w:rsidR="004A41E3" w:rsidRPr="00F32D81" w:rsidRDefault="004A41E3">
      <w:pPr>
        <w:rPr>
          <w:rFonts w:ascii="Times New Roman" w:hAnsi="Times New Roman" w:cs="Times New Roman"/>
          <w:color w:val="1D1F22"/>
          <w:szCs w:val="24"/>
          <w:shd w:val="clear" w:color="auto" w:fill="FFFFFF"/>
        </w:rPr>
      </w:pPr>
    </w:p>
    <w:tbl>
      <w:tblPr>
        <w:tblStyle w:val="a7"/>
        <w:tblW w:w="0" w:type="auto"/>
        <w:tblLook w:val="04A0" w:firstRow="1" w:lastRow="0" w:firstColumn="1" w:lastColumn="0" w:noHBand="0" w:noVBand="1"/>
      </w:tblPr>
      <w:tblGrid>
        <w:gridCol w:w="1136"/>
        <w:gridCol w:w="1116"/>
        <w:gridCol w:w="1116"/>
        <w:gridCol w:w="1116"/>
        <w:gridCol w:w="1118"/>
        <w:gridCol w:w="1118"/>
      </w:tblGrid>
      <w:tr w:rsidR="004A41E3" w:rsidRPr="00F32D81" w:rsidTr="006C6B37">
        <w:tc>
          <w:tcPr>
            <w:tcW w:w="107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m</w:t>
            </w:r>
            <w:r w:rsidRPr="00F32D81">
              <w:rPr>
                <w:rFonts w:ascii="Times New Roman" w:hAnsi="Times New Roman" w:cs="Times New Roman"/>
                <w:szCs w:val="24"/>
              </w:rPr>
              <w:t>in</w:t>
            </w:r>
            <w:r w:rsidRPr="00F32D81">
              <w:rPr>
                <w:rFonts w:ascii="Times New Roman" w:hAnsi="Times New Roman" w:cs="Times New Roman"/>
                <w:szCs w:val="24"/>
              </w:rPr>
              <w:t>_df</w:t>
            </w:r>
          </w:p>
        </w:tc>
        <w:tc>
          <w:tcPr>
            <w:tcW w:w="517"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1</w:t>
            </w:r>
            <w:r w:rsidR="00521FAD" w:rsidRPr="00F32D81">
              <w:rPr>
                <w:rFonts w:ascii="Times New Roman" w:hAnsi="Times New Roman" w:cs="Times New Roman"/>
                <w:szCs w:val="24"/>
              </w:rPr>
              <w:t xml:space="preserve"> </w:t>
            </w:r>
            <w:r w:rsidR="00521FAD" w:rsidRPr="00F32D81">
              <w:rPr>
                <w:rFonts w:ascii="Times New Roman" w:hAnsi="Times New Roman" w:cs="Times New Roman"/>
                <w:szCs w:val="24"/>
              </w:rPr>
              <w:t>default</w:t>
            </w:r>
          </w:p>
        </w:tc>
        <w:tc>
          <w:tcPr>
            <w:tcW w:w="517"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2</w:t>
            </w:r>
          </w:p>
        </w:tc>
        <w:tc>
          <w:tcPr>
            <w:tcW w:w="517"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3</w:t>
            </w:r>
          </w:p>
        </w:tc>
        <w:tc>
          <w:tcPr>
            <w:tcW w:w="1118"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4</w:t>
            </w:r>
          </w:p>
        </w:tc>
        <w:tc>
          <w:tcPr>
            <w:tcW w:w="1118" w:type="dxa"/>
          </w:tcPr>
          <w:p w:rsidR="004A41E3" w:rsidRPr="00F32D81" w:rsidRDefault="004A41E3" w:rsidP="006C6B37">
            <w:pPr>
              <w:jc w:val="center"/>
              <w:rPr>
                <w:rFonts w:ascii="Times New Roman" w:hAnsi="Times New Roman" w:cs="Times New Roman"/>
                <w:szCs w:val="24"/>
              </w:rPr>
            </w:pPr>
          </w:p>
        </w:tc>
      </w:tr>
      <w:tr w:rsidR="004A41E3" w:rsidRPr="00F32D81" w:rsidTr="006C6B37">
        <w:tc>
          <w:tcPr>
            <w:tcW w:w="107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 xml:space="preserve">Accuracy on dev </w:t>
            </w:r>
          </w:p>
        </w:tc>
        <w:tc>
          <w:tcPr>
            <w:tcW w:w="517"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0.777292</w:t>
            </w:r>
          </w:p>
        </w:tc>
        <w:tc>
          <w:tcPr>
            <w:tcW w:w="517"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0.777292</w:t>
            </w:r>
          </w:p>
        </w:tc>
        <w:tc>
          <w:tcPr>
            <w:tcW w:w="517" w:type="dxa"/>
          </w:tcPr>
          <w:p w:rsidR="004A41E3" w:rsidRPr="00F32D81" w:rsidRDefault="005B18D4" w:rsidP="005B18D4">
            <w:pPr>
              <w:jc w:val="center"/>
              <w:rPr>
                <w:rFonts w:ascii="Times New Roman" w:hAnsi="Times New Roman" w:cs="Times New Roman"/>
                <w:szCs w:val="24"/>
              </w:rPr>
            </w:pPr>
            <w:r w:rsidRPr="00F32D81">
              <w:rPr>
                <w:rFonts w:ascii="Times New Roman" w:hAnsi="Times New Roman" w:cs="Times New Roman"/>
                <w:szCs w:val="24"/>
              </w:rPr>
              <w:t>0.764192</w:t>
            </w:r>
          </w:p>
        </w:tc>
        <w:tc>
          <w:tcPr>
            <w:tcW w:w="1118"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0.759825</w:t>
            </w:r>
          </w:p>
        </w:tc>
        <w:tc>
          <w:tcPr>
            <w:tcW w:w="1118"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0.753275</w:t>
            </w:r>
          </w:p>
        </w:tc>
      </w:tr>
    </w:tbl>
    <w:p w:rsidR="004A41E3" w:rsidRPr="00F32D81" w:rsidRDefault="004A41E3" w:rsidP="004A41E3">
      <w:pPr>
        <w:rPr>
          <w:rFonts w:ascii="Times New Roman" w:hAnsi="Times New Roman" w:cs="Times New Roman"/>
          <w:szCs w:val="24"/>
        </w:rPr>
      </w:pPr>
    </w:p>
    <w:tbl>
      <w:tblPr>
        <w:tblStyle w:val="a7"/>
        <w:tblW w:w="0" w:type="auto"/>
        <w:tblLook w:val="04A0" w:firstRow="1" w:lastRow="0" w:firstColumn="1" w:lastColumn="0" w:noHBand="0" w:noVBand="1"/>
      </w:tblPr>
      <w:tblGrid>
        <w:gridCol w:w="1136"/>
        <w:gridCol w:w="1129"/>
        <w:gridCol w:w="1129"/>
        <w:gridCol w:w="1129"/>
        <w:gridCol w:w="1129"/>
        <w:gridCol w:w="1129"/>
      </w:tblGrid>
      <w:tr w:rsidR="004A41E3" w:rsidRPr="00F32D81" w:rsidTr="006C6B37">
        <w:tc>
          <w:tcPr>
            <w:tcW w:w="112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m</w:t>
            </w:r>
            <w:r w:rsidRPr="00F32D81">
              <w:rPr>
                <w:rFonts w:ascii="Times New Roman" w:hAnsi="Times New Roman" w:cs="Times New Roman"/>
                <w:szCs w:val="24"/>
              </w:rPr>
              <w:t>in</w:t>
            </w:r>
            <w:r w:rsidRPr="00F32D81">
              <w:rPr>
                <w:rFonts w:ascii="Times New Roman" w:hAnsi="Times New Roman" w:cs="Times New Roman"/>
                <w:szCs w:val="24"/>
              </w:rPr>
              <w:t>_df</w:t>
            </w:r>
          </w:p>
        </w:tc>
        <w:tc>
          <w:tcPr>
            <w:tcW w:w="112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6</w:t>
            </w:r>
          </w:p>
        </w:tc>
        <w:tc>
          <w:tcPr>
            <w:tcW w:w="112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7</w:t>
            </w:r>
          </w:p>
        </w:tc>
        <w:tc>
          <w:tcPr>
            <w:tcW w:w="112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8</w:t>
            </w:r>
          </w:p>
        </w:tc>
        <w:tc>
          <w:tcPr>
            <w:tcW w:w="112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9</w:t>
            </w:r>
          </w:p>
        </w:tc>
        <w:tc>
          <w:tcPr>
            <w:tcW w:w="1129" w:type="dxa"/>
          </w:tcPr>
          <w:p w:rsidR="004A41E3" w:rsidRPr="00F32D81" w:rsidRDefault="004A41E3" w:rsidP="00521FAD">
            <w:pPr>
              <w:jc w:val="center"/>
              <w:rPr>
                <w:rFonts w:ascii="Times New Roman" w:hAnsi="Times New Roman" w:cs="Times New Roman"/>
                <w:szCs w:val="24"/>
              </w:rPr>
            </w:pPr>
            <w:r w:rsidRPr="00F32D81">
              <w:rPr>
                <w:rFonts w:ascii="Times New Roman" w:hAnsi="Times New Roman" w:cs="Times New Roman"/>
                <w:szCs w:val="24"/>
              </w:rPr>
              <w:t>1</w:t>
            </w:r>
            <w:r w:rsidR="00521FAD" w:rsidRPr="00F32D81">
              <w:rPr>
                <w:rFonts w:ascii="Times New Roman" w:hAnsi="Times New Roman" w:cs="Times New Roman"/>
                <w:szCs w:val="24"/>
              </w:rPr>
              <w:t>0</w:t>
            </w:r>
            <w:r w:rsidRPr="00F32D81">
              <w:rPr>
                <w:rFonts w:ascii="Times New Roman" w:hAnsi="Times New Roman" w:cs="Times New Roman"/>
                <w:szCs w:val="24"/>
              </w:rPr>
              <w:t xml:space="preserve"> </w:t>
            </w:r>
          </w:p>
        </w:tc>
      </w:tr>
      <w:tr w:rsidR="004A41E3" w:rsidRPr="00F32D81" w:rsidTr="006C6B37">
        <w:tc>
          <w:tcPr>
            <w:tcW w:w="1129" w:type="dxa"/>
          </w:tcPr>
          <w:p w:rsidR="004A41E3" w:rsidRPr="00F32D81" w:rsidRDefault="004A41E3" w:rsidP="006C6B37">
            <w:pPr>
              <w:jc w:val="center"/>
              <w:rPr>
                <w:rFonts w:ascii="Times New Roman" w:hAnsi="Times New Roman" w:cs="Times New Roman"/>
                <w:szCs w:val="24"/>
              </w:rPr>
            </w:pPr>
            <w:r w:rsidRPr="00F32D81">
              <w:rPr>
                <w:rFonts w:ascii="Times New Roman" w:hAnsi="Times New Roman" w:cs="Times New Roman"/>
                <w:szCs w:val="24"/>
              </w:rPr>
              <w:t xml:space="preserve">Accuracy on dev </w:t>
            </w:r>
          </w:p>
        </w:tc>
        <w:tc>
          <w:tcPr>
            <w:tcW w:w="1129"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0.755458</w:t>
            </w:r>
          </w:p>
        </w:tc>
        <w:tc>
          <w:tcPr>
            <w:tcW w:w="1129"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0.751091</w:t>
            </w:r>
          </w:p>
        </w:tc>
        <w:tc>
          <w:tcPr>
            <w:tcW w:w="1129"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0.753275</w:t>
            </w:r>
          </w:p>
        </w:tc>
        <w:tc>
          <w:tcPr>
            <w:tcW w:w="1129"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0.759825</w:t>
            </w:r>
          </w:p>
        </w:tc>
        <w:tc>
          <w:tcPr>
            <w:tcW w:w="1129" w:type="dxa"/>
          </w:tcPr>
          <w:p w:rsidR="004A41E3" w:rsidRPr="00F32D81" w:rsidRDefault="005B18D4" w:rsidP="006C6B37">
            <w:pPr>
              <w:jc w:val="center"/>
              <w:rPr>
                <w:rFonts w:ascii="Times New Roman" w:hAnsi="Times New Roman" w:cs="Times New Roman"/>
                <w:szCs w:val="24"/>
              </w:rPr>
            </w:pPr>
            <w:r w:rsidRPr="00F32D81">
              <w:rPr>
                <w:rFonts w:ascii="Times New Roman" w:hAnsi="Times New Roman" w:cs="Times New Roman"/>
                <w:szCs w:val="24"/>
              </w:rPr>
              <w:t>0.751091</w:t>
            </w:r>
          </w:p>
        </w:tc>
      </w:tr>
    </w:tbl>
    <w:p w:rsidR="004A41E3" w:rsidRPr="00F32D81" w:rsidRDefault="004A41E3">
      <w:pPr>
        <w:rPr>
          <w:rFonts w:ascii="Times New Roman" w:hAnsi="Times New Roman" w:cs="Times New Roman"/>
          <w:szCs w:val="24"/>
        </w:rPr>
      </w:pPr>
    </w:p>
    <w:p w:rsidR="005B18D4" w:rsidRPr="00F32D81" w:rsidRDefault="005B18D4">
      <w:pPr>
        <w:rPr>
          <w:rFonts w:ascii="Times New Roman" w:hAnsi="Times New Roman" w:cs="Times New Roman"/>
          <w:szCs w:val="24"/>
        </w:rPr>
      </w:pPr>
      <w:r w:rsidRPr="00F32D81">
        <w:rPr>
          <w:rFonts w:ascii="Times New Roman" w:hAnsi="Times New Roman" w:cs="Times New Roman"/>
          <w:szCs w:val="24"/>
        </w:rPr>
        <w:t xml:space="preserve">we can see that when min_df is low </w:t>
      </w:r>
      <w:r w:rsidR="00521FAD" w:rsidRPr="00F32D81">
        <w:rPr>
          <w:rFonts w:ascii="Times New Roman" w:hAnsi="Times New Roman" w:cs="Times New Roman"/>
          <w:szCs w:val="24"/>
        </w:rPr>
        <w:t xml:space="preserve">at 1,2 the accuracy is the same as the baseline, since only a few words are </w:t>
      </w:r>
      <w:r w:rsidR="003630AC" w:rsidRPr="00F32D81">
        <w:rPr>
          <w:rFonts w:ascii="Times New Roman" w:hAnsi="Times New Roman" w:cs="Times New Roman"/>
          <w:szCs w:val="24"/>
        </w:rPr>
        <w:t xml:space="preserve">ignored </w:t>
      </w:r>
      <w:r w:rsidR="00521FAD" w:rsidRPr="00F32D81">
        <w:rPr>
          <w:rFonts w:ascii="Times New Roman" w:hAnsi="Times New Roman" w:cs="Times New Roman"/>
          <w:szCs w:val="24"/>
        </w:rPr>
        <w:t xml:space="preserve">the results are the same, when min_df increases we can see that the accuracy is well below the baseline, it’s possible that the words that has great influence on the prediction are </w:t>
      </w:r>
      <w:r w:rsidR="000E7C43" w:rsidRPr="00F32D81">
        <w:rPr>
          <w:rFonts w:ascii="Times New Roman" w:hAnsi="Times New Roman" w:cs="Times New Roman"/>
          <w:szCs w:val="24"/>
        </w:rPr>
        <w:t xml:space="preserve">ignored since these words doesn’t appear a lot, such as awesome, delicious, amazing, they don’t appear a lot but it’s apparent that if these words appear in a sentence the prediction will be positive. </w:t>
      </w:r>
    </w:p>
    <w:p w:rsidR="00F32D81" w:rsidRPr="00F32D81" w:rsidRDefault="00F32D81">
      <w:pPr>
        <w:rPr>
          <w:rFonts w:ascii="Times New Roman" w:hAnsi="Times New Roman" w:cs="Times New Roman"/>
          <w:szCs w:val="24"/>
        </w:rPr>
      </w:pPr>
    </w:p>
    <w:p w:rsidR="00F32D81" w:rsidRPr="00F32D81" w:rsidRDefault="00F32D81">
      <w:pPr>
        <w:rPr>
          <w:rFonts w:ascii="Times New Roman" w:hAnsi="Times New Roman" w:cs="Times New Roman"/>
          <w:b/>
          <w:i/>
          <w:szCs w:val="24"/>
        </w:rPr>
      </w:pPr>
      <w:r w:rsidRPr="00F32D81">
        <w:rPr>
          <w:rFonts w:ascii="Times New Roman" w:hAnsi="Times New Roman" w:cs="Times New Roman"/>
          <w:b/>
          <w:i/>
          <w:szCs w:val="24"/>
        </w:rPr>
        <w:t>ngram_range:</w:t>
      </w:r>
    </w:p>
    <w:p w:rsidR="00F32D81" w:rsidRDefault="00F32D81">
      <w:pPr>
        <w:rPr>
          <w:rFonts w:ascii="Times New Roman" w:hAnsi="Times New Roman" w:cs="Times New Roman" w:hint="eastAsia"/>
          <w:color w:val="1D1F22"/>
          <w:szCs w:val="24"/>
          <w:shd w:val="clear" w:color="auto" w:fill="FFFFFF"/>
        </w:rPr>
      </w:pPr>
      <w:r w:rsidRPr="00F32D81">
        <w:rPr>
          <w:rFonts w:ascii="Times New Roman" w:hAnsi="Times New Roman" w:cs="Times New Roman"/>
          <w:color w:val="1D1F22"/>
          <w:szCs w:val="24"/>
          <w:shd w:val="clear" w:color="auto" w:fill="FFFFFF"/>
        </w:rPr>
        <w:t>The lower and upper boundary of the range of n-values for different n-grams to be extracted. All values of n such that min_n &lt;= n &lt;= max_n will be used</w:t>
      </w:r>
    </w:p>
    <w:tbl>
      <w:tblPr>
        <w:tblStyle w:val="a7"/>
        <w:tblW w:w="0" w:type="auto"/>
        <w:tblLook w:val="04A0" w:firstRow="1" w:lastRow="0" w:firstColumn="1" w:lastColumn="0" w:noHBand="0" w:noVBand="1"/>
      </w:tblPr>
      <w:tblGrid>
        <w:gridCol w:w="2091"/>
        <w:gridCol w:w="2091"/>
        <w:gridCol w:w="2091"/>
        <w:gridCol w:w="2091"/>
        <w:gridCol w:w="2092"/>
      </w:tblGrid>
      <w:tr w:rsidR="00F32D81" w:rsidTr="00F32D81">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Pr>
                <w:rFonts w:ascii="Times New Roman" w:hAnsi="Times New Roman" w:cs="Times New Roman"/>
                <w:color w:val="1D1F22"/>
                <w:szCs w:val="24"/>
                <w:shd w:val="clear" w:color="auto" w:fill="FFFFFF"/>
              </w:rPr>
              <w:t>n</w:t>
            </w:r>
            <w:r>
              <w:rPr>
                <w:rFonts w:ascii="Times New Roman" w:hAnsi="Times New Roman" w:cs="Times New Roman" w:hint="eastAsia"/>
                <w:color w:val="1D1F22"/>
                <w:szCs w:val="24"/>
                <w:shd w:val="clear" w:color="auto" w:fill="FFFFFF"/>
              </w:rPr>
              <w:t>gram_</w:t>
            </w:r>
            <w:r>
              <w:rPr>
                <w:rFonts w:ascii="Times New Roman" w:hAnsi="Times New Roman" w:cs="Times New Roman"/>
                <w:color w:val="1D1F22"/>
                <w:szCs w:val="24"/>
                <w:shd w:val="clear" w:color="auto" w:fill="FFFFFF"/>
              </w:rPr>
              <w:t>range</w:t>
            </w:r>
          </w:p>
        </w:tc>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(1,1) default</w:t>
            </w:r>
          </w:p>
        </w:tc>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(1,2)</w:t>
            </w:r>
          </w:p>
        </w:tc>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(1,3)</w:t>
            </w:r>
          </w:p>
        </w:tc>
        <w:tc>
          <w:tcPr>
            <w:tcW w:w="2092" w:type="dxa"/>
          </w:tcPr>
          <w:p w:rsidR="00F32D81" w:rsidRDefault="00F32D81" w:rsidP="00F32D81">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(2,3)</w:t>
            </w:r>
          </w:p>
        </w:tc>
      </w:tr>
      <w:tr w:rsidR="00F32D81" w:rsidTr="00F32D81">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Pr>
                <w:rFonts w:ascii="Times New Roman" w:hAnsi="Times New Roman" w:cs="Times New Roman"/>
                <w:color w:val="1D1F22"/>
                <w:szCs w:val="24"/>
                <w:shd w:val="clear" w:color="auto" w:fill="FFFFFF"/>
              </w:rPr>
              <w:t>a</w:t>
            </w:r>
            <w:r>
              <w:rPr>
                <w:rFonts w:ascii="Times New Roman" w:hAnsi="Times New Roman" w:cs="Times New Roman" w:hint="eastAsia"/>
                <w:color w:val="1D1F22"/>
                <w:szCs w:val="24"/>
                <w:shd w:val="clear" w:color="auto" w:fill="FFFFFF"/>
              </w:rPr>
              <w:t xml:space="preserve">ccuracy </w:t>
            </w:r>
            <w:r>
              <w:rPr>
                <w:rFonts w:ascii="Times New Roman" w:hAnsi="Times New Roman" w:cs="Times New Roman"/>
                <w:color w:val="1D1F22"/>
                <w:szCs w:val="24"/>
                <w:shd w:val="clear" w:color="auto" w:fill="FFFFFF"/>
              </w:rPr>
              <w:t>on dev</w:t>
            </w:r>
          </w:p>
        </w:tc>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sidRPr="00F32D81">
              <w:rPr>
                <w:rFonts w:ascii="Times New Roman" w:hAnsi="Times New Roman" w:cs="Times New Roman"/>
                <w:szCs w:val="24"/>
              </w:rPr>
              <w:t>0.777292</w:t>
            </w:r>
          </w:p>
        </w:tc>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sidRPr="00F32D81">
              <w:rPr>
                <w:rFonts w:ascii="Times New Roman" w:hAnsi="Times New Roman" w:cs="Times New Roman"/>
                <w:color w:val="1D1F22"/>
                <w:szCs w:val="24"/>
                <w:shd w:val="clear" w:color="auto" w:fill="FFFFFF"/>
              </w:rPr>
              <w:t>0.783842</w:t>
            </w:r>
          </w:p>
        </w:tc>
        <w:tc>
          <w:tcPr>
            <w:tcW w:w="2091" w:type="dxa"/>
          </w:tcPr>
          <w:p w:rsidR="00F32D81" w:rsidRDefault="00F32D81" w:rsidP="00F32D81">
            <w:pPr>
              <w:jc w:val="center"/>
              <w:rPr>
                <w:rFonts w:ascii="Times New Roman" w:hAnsi="Times New Roman" w:cs="Times New Roman" w:hint="eastAsia"/>
                <w:color w:val="1D1F22"/>
                <w:szCs w:val="24"/>
                <w:shd w:val="clear" w:color="auto" w:fill="FFFFFF"/>
              </w:rPr>
            </w:pPr>
            <w:r w:rsidRPr="00F32D81">
              <w:rPr>
                <w:rFonts w:ascii="Times New Roman" w:hAnsi="Times New Roman" w:cs="Times New Roman"/>
                <w:color w:val="1D1F22"/>
                <w:szCs w:val="24"/>
                <w:shd w:val="clear" w:color="auto" w:fill="FFFFFF"/>
              </w:rPr>
              <w:t>0.779475</w:t>
            </w:r>
          </w:p>
        </w:tc>
        <w:tc>
          <w:tcPr>
            <w:tcW w:w="2092" w:type="dxa"/>
          </w:tcPr>
          <w:p w:rsidR="00F32D81" w:rsidRDefault="00F32D81" w:rsidP="00F32D81">
            <w:pPr>
              <w:jc w:val="center"/>
              <w:rPr>
                <w:rFonts w:ascii="Times New Roman" w:hAnsi="Times New Roman" w:cs="Times New Roman" w:hint="eastAsia"/>
                <w:color w:val="1D1F22"/>
                <w:szCs w:val="24"/>
                <w:shd w:val="clear" w:color="auto" w:fill="FFFFFF"/>
              </w:rPr>
            </w:pPr>
            <w:r w:rsidRPr="00F32D81">
              <w:rPr>
                <w:rFonts w:ascii="Times New Roman" w:hAnsi="Times New Roman" w:cs="Times New Roman"/>
                <w:color w:val="1D1F22"/>
                <w:szCs w:val="24"/>
                <w:shd w:val="clear" w:color="auto" w:fill="FFFFFF"/>
              </w:rPr>
              <w:t>0.733624</w:t>
            </w:r>
          </w:p>
        </w:tc>
      </w:tr>
    </w:tbl>
    <w:p w:rsidR="00F32D81" w:rsidRDefault="00F32D81">
      <w:pPr>
        <w:rPr>
          <w:rFonts w:ascii="Times New Roman" w:hAnsi="Times New Roman" w:cs="Times New Roman" w:hint="eastAsia"/>
          <w:color w:val="1D1F22"/>
          <w:szCs w:val="24"/>
          <w:shd w:val="clear" w:color="auto" w:fill="FFFFFF"/>
        </w:rPr>
      </w:pPr>
    </w:p>
    <w:tbl>
      <w:tblPr>
        <w:tblStyle w:val="a7"/>
        <w:tblW w:w="0" w:type="auto"/>
        <w:tblLook w:val="04A0" w:firstRow="1" w:lastRow="0" w:firstColumn="1" w:lastColumn="0" w:noHBand="0" w:noVBand="1"/>
      </w:tblPr>
      <w:tblGrid>
        <w:gridCol w:w="2091"/>
        <w:gridCol w:w="2091"/>
        <w:gridCol w:w="2091"/>
        <w:gridCol w:w="2091"/>
        <w:gridCol w:w="2092"/>
      </w:tblGrid>
      <w:tr w:rsidR="00F32D81" w:rsidTr="006C6B37">
        <w:tc>
          <w:tcPr>
            <w:tcW w:w="2091" w:type="dxa"/>
          </w:tcPr>
          <w:p w:rsidR="00F32D81" w:rsidRDefault="00F32D81" w:rsidP="006C6B37">
            <w:pPr>
              <w:jc w:val="center"/>
              <w:rPr>
                <w:rFonts w:ascii="Times New Roman" w:hAnsi="Times New Roman" w:cs="Times New Roman" w:hint="eastAsia"/>
                <w:color w:val="1D1F22"/>
                <w:szCs w:val="24"/>
                <w:shd w:val="clear" w:color="auto" w:fill="FFFFFF"/>
              </w:rPr>
            </w:pPr>
            <w:r>
              <w:rPr>
                <w:rFonts w:ascii="Times New Roman" w:hAnsi="Times New Roman" w:cs="Times New Roman"/>
                <w:color w:val="1D1F22"/>
                <w:szCs w:val="24"/>
                <w:shd w:val="clear" w:color="auto" w:fill="FFFFFF"/>
              </w:rPr>
              <w:t>n</w:t>
            </w:r>
            <w:r>
              <w:rPr>
                <w:rFonts w:ascii="Times New Roman" w:hAnsi="Times New Roman" w:cs="Times New Roman" w:hint="eastAsia"/>
                <w:color w:val="1D1F22"/>
                <w:szCs w:val="24"/>
                <w:shd w:val="clear" w:color="auto" w:fill="FFFFFF"/>
              </w:rPr>
              <w:t>gram_</w:t>
            </w:r>
            <w:r>
              <w:rPr>
                <w:rFonts w:ascii="Times New Roman" w:hAnsi="Times New Roman" w:cs="Times New Roman"/>
                <w:color w:val="1D1F22"/>
                <w:szCs w:val="24"/>
                <w:shd w:val="clear" w:color="auto" w:fill="FFFFFF"/>
              </w:rPr>
              <w:t>range</w:t>
            </w:r>
          </w:p>
        </w:tc>
        <w:tc>
          <w:tcPr>
            <w:tcW w:w="2091" w:type="dxa"/>
          </w:tcPr>
          <w:p w:rsidR="00F32D81" w:rsidRDefault="00F32D81" w:rsidP="006C6B37">
            <w:pPr>
              <w:jc w:val="center"/>
              <w:rPr>
                <w:rFonts w:ascii="Times New Roman" w:hAnsi="Times New Roman" w:cs="Times New Roman" w:hint="eastAsia"/>
                <w:color w:val="1D1F22"/>
                <w:szCs w:val="24"/>
                <w:shd w:val="clear" w:color="auto" w:fill="FFFFFF"/>
              </w:rPr>
            </w:pPr>
            <w:r>
              <w:rPr>
                <w:rFonts w:ascii="Times New Roman" w:hAnsi="Times New Roman" w:cs="Times New Roman"/>
                <w:color w:val="1D1F22"/>
                <w:szCs w:val="24"/>
                <w:shd w:val="clear" w:color="auto" w:fill="FFFFFF"/>
              </w:rPr>
              <w:t>(3,4)</w:t>
            </w:r>
          </w:p>
        </w:tc>
        <w:tc>
          <w:tcPr>
            <w:tcW w:w="2091" w:type="dxa"/>
          </w:tcPr>
          <w:p w:rsidR="00F32D81" w:rsidRDefault="00F32D81" w:rsidP="006C6B37">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(1,4</w:t>
            </w:r>
            <w:r>
              <w:rPr>
                <w:rFonts w:ascii="Times New Roman" w:hAnsi="Times New Roman" w:cs="Times New Roman" w:hint="eastAsia"/>
                <w:color w:val="1D1F22"/>
                <w:szCs w:val="24"/>
                <w:shd w:val="clear" w:color="auto" w:fill="FFFFFF"/>
              </w:rPr>
              <w:t>)</w:t>
            </w:r>
          </w:p>
        </w:tc>
        <w:tc>
          <w:tcPr>
            <w:tcW w:w="2091" w:type="dxa"/>
          </w:tcPr>
          <w:p w:rsidR="00F32D81" w:rsidRDefault="00FF033D" w:rsidP="006C6B37">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(2,4</w:t>
            </w:r>
            <w:r w:rsidR="00F32D81">
              <w:rPr>
                <w:rFonts w:ascii="Times New Roman" w:hAnsi="Times New Roman" w:cs="Times New Roman" w:hint="eastAsia"/>
                <w:color w:val="1D1F22"/>
                <w:szCs w:val="24"/>
                <w:shd w:val="clear" w:color="auto" w:fill="FFFFFF"/>
              </w:rPr>
              <w:t>)</w:t>
            </w:r>
          </w:p>
        </w:tc>
        <w:tc>
          <w:tcPr>
            <w:tcW w:w="2092" w:type="dxa"/>
          </w:tcPr>
          <w:p w:rsidR="00F32D81" w:rsidRDefault="00FF033D" w:rsidP="006C6B37">
            <w:pPr>
              <w:jc w:val="center"/>
              <w:rPr>
                <w:rFonts w:ascii="Times New Roman" w:hAnsi="Times New Roman" w:cs="Times New Roman" w:hint="eastAsia"/>
                <w:color w:val="1D1F22"/>
                <w:szCs w:val="24"/>
                <w:shd w:val="clear" w:color="auto" w:fill="FFFFFF"/>
              </w:rPr>
            </w:pPr>
            <w:r>
              <w:rPr>
                <w:rFonts w:ascii="Times New Roman" w:hAnsi="Times New Roman" w:cs="Times New Roman" w:hint="eastAsia"/>
                <w:color w:val="1D1F22"/>
                <w:szCs w:val="24"/>
                <w:shd w:val="clear" w:color="auto" w:fill="FFFFFF"/>
              </w:rPr>
              <w:t>(3,3)</w:t>
            </w:r>
          </w:p>
        </w:tc>
      </w:tr>
      <w:tr w:rsidR="00F32D81" w:rsidTr="006C6B37">
        <w:tc>
          <w:tcPr>
            <w:tcW w:w="2091" w:type="dxa"/>
          </w:tcPr>
          <w:p w:rsidR="00F32D81" w:rsidRDefault="00F32D81" w:rsidP="006C6B37">
            <w:pPr>
              <w:jc w:val="center"/>
              <w:rPr>
                <w:rFonts w:ascii="Times New Roman" w:hAnsi="Times New Roman" w:cs="Times New Roman" w:hint="eastAsia"/>
                <w:color w:val="1D1F22"/>
                <w:szCs w:val="24"/>
                <w:shd w:val="clear" w:color="auto" w:fill="FFFFFF"/>
              </w:rPr>
            </w:pPr>
            <w:r>
              <w:rPr>
                <w:rFonts w:ascii="Times New Roman" w:hAnsi="Times New Roman" w:cs="Times New Roman"/>
                <w:color w:val="1D1F22"/>
                <w:szCs w:val="24"/>
                <w:shd w:val="clear" w:color="auto" w:fill="FFFFFF"/>
              </w:rPr>
              <w:t>a</w:t>
            </w:r>
            <w:r>
              <w:rPr>
                <w:rFonts w:ascii="Times New Roman" w:hAnsi="Times New Roman" w:cs="Times New Roman" w:hint="eastAsia"/>
                <w:color w:val="1D1F22"/>
                <w:szCs w:val="24"/>
                <w:shd w:val="clear" w:color="auto" w:fill="FFFFFF"/>
              </w:rPr>
              <w:t xml:space="preserve">ccuracy </w:t>
            </w:r>
            <w:r>
              <w:rPr>
                <w:rFonts w:ascii="Times New Roman" w:hAnsi="Times New Roman" w:cs="Times New Roman"/>
                <w:color w:val="1D1F22"/>
                <w:szCs w:val="24"/>
                <w:shd w:val="clear" w:color="auto" w:fill="FFFFFF"/>
              </w:rPr>
              <w:t>on dev</w:t>
            </w:r>
          </w:p>
        </w:tc>
        <w:tc>
          <w:tcPr>
            <w:tcW w:w="2091" w:type="dxa"/>
          </w:tcPr>
          <w:p w:rsidR="00F32D81" w:rsidRDefault="00F32D81" w:rsidP="006C6B37">
            <w:pPr>
              <w:jc w:val="center"/>
              <w:rPr>
                <w:rFonts w:ascii="Times New Roman" w:hAnsi="Times New Roman" w:cs="Times New Roman" w:hint="eastAsia"/>
                <w:color w:val="1D1F22"/>
                <w:szCs w:val="24"/>
                <w:shd w:val="clear" w:color="auto" w:fill="FFFFFF"/>
              </w:rPr>
            </w:pPr>
            <w:r w:rsidRPr="00F32D81">
              <w:rPr>
                <w:rFonts w:ascii="Times New Roman" w:hAnsi="Times New Roman" w:cs="Times New Roman"/>
                <w:szCs w:val="24"/>
              </w:rPr>
              <w:t>0.670305</w:t>
            </w:r>
          </w:p>
        </w:tc>
        <w:tc>
          <w:tcPr>
            <w:tcW w:w="2091" w:type="dxa"/>
          </w:tcPr>
          <w:p w:rsidR="00F32D81" w:rsidRDefault="00FF033D" w:rsidP="006C6B37">
            <w:pPr>
              <w:jc w:val="center"/>
              <w:rPr>
                <w:rFonts w:ascii="Times New Roman" w:hAnsi="Times New Roman" w:cs="Times New Roman" w:hint="eastAsia"/>
                <w:color w:val="1D1F22"/>
                <w:szCs w:val="24"/>
                <w:shd w:val="clear" w:color="auto" w:fill="FFFFFF"/>
              </w:rPr>
            </w:pPr>
            <w:r w:rsidRPr="00FF033D">
              <w:rPr>
                <w:rFonts w:ascii="Times New Roman" w:hAnsi="Times New Roman" w:cs="Times New Roman"/>
                <w:color w:val="1D1F22"/>
                <w:szCs w:val="24"/>
                <w:shd w:val="clear" w:color="auto" w:fill="FFFFFF"/>
              </w:rPr>
              <w:t>0.775109</w:t>
            </w:r>
          </w:p>
        </w:tc>
        <w:tc>
          <w:tcPr>
            <w:tcW w:w="2091" w:type="dxa"/>
          </w:tcPr>
          <w:p w:rsidR="00F32D81" w:rsidRDefault="00FF033D" w:rsidP="006C6B37">
            <w:pPr>
              <w:jc w:val="center"/>
              <w:rPr>
                <w:rFonts w:ascii="Times New Roman" w:hAnsi="Times New Roman" w:cs="Times New Roman" w:hint="eastAsia"/>
                <w:color w:val="1D1F22"/>
                <w:szCs w:val="24"/>
                <w:shd w:val="clear" w:color="auto" w:fill="FFFFFF"/>
              </w:rPr>
            </w:pPr>
            <w:r w:rsidRPr="00FF033D">
              <w:rPr>
                <w:rFonts w:ascii="Times New Roman" w:hAnsi="Times New Roman" w:cs="Times New Roman"/>
                <w:color w:val="1D1F22"/>
                <w:szCs w:val="24"/>
                <w:shd w:val="clear" w:color="auto" w:fill="FFFFFF"/>
              </w:rPr>
              <w:t>0.713973</w:t>
            </w:r>
          </w:p>
        </w:tc>
        <w:tc>
          <w:tcPr>
            <w:tcW w:w="2092" w:type="dxa"/>
          </w:tcPr>
          <w:p w:rsidR="00F32D81" w:rsidRDefault="00FF033D" w:rsidP="006C6B37">
            <w:pPr>
              <w:jc w:val="center"/>
              <w:rPr>
                <w:rFonts w:ascii="Times New Roman" w:hAnsi="Times New Roman" w:cs="Times New Roman" w:hint="eastAsia"/>
                <w:color w:val="1D1F22"/>
                <w:szCs w:val="24"/>
                <w:shd w:val="clear" w:color="auto" w:fill="FFFFFF"/>
              </w:rPr>
            </w:pPr>
            <w:r>
              <w:t xml:space="preserve"> </w:t>
            </w:r>
            <w:r w:rsidRPr="00FF033D">
              <w:rPr>
                <w:rFonts w:ascii="Times New Roman" w:hAnsi="Times New Roman" w:cs="Times New Roman"/>
                <w:color w:val="1D1F22"/>
                <w:szCs w:val="24"/>
                <w:shd w:val="clear" w:color="auto" w:fill="FFFFFF"/>
              </w:rPr>
              <w:t>0.652838</w:t>
            </w:r>
          </w:p>
        </w:tc>
      </w:tr>
    </w:tbl>
    <w:p w:rsidR="00ED274C" w:rsidRDefault="00ED274C">
      <w:pPr>
        <w:rPr>
          <w:rFonts w:ascii="Times New Roman" w:hAnsi="Times New Roman" w:cs="Times New Roman"/>
          <w:szCs w:val="24"/>
        </w:rPr>
      </w:pPr>
    </w:p>
    <w:p w:rsidR="0025078F" w:rsidRDefault="00ED274C" w:rsidP="0025078F">
      <w:pPr>
        <w:pStyle w:val="HTML"/>
        <w:shd w:val="clear" w:color="auto" w:fill="FFFFFF"/>
        <w:wordWrap w:val="0"/>
        <w:textAlignment w:val="baseline"/>
        <w:rPr>
          <w:rFonts w:ascii="Times New Roman" w:hAnsi="Times New Roman" w:cs="Times New Roman"/>
          <w:color w:val="000000"/>
        </w:rPr>
      </w:pPr>
      <w:r>
        <w:rPr>
          <w:rFonts w:ascii="Times New Roman" w:hAnsi="Times New Roman" w:cs="Times New Roman" w:hint="eastAsia"/>
        </w:rPr>
        <w:t xml:space="preserve">for ngram_range selection we see that </w:t>
      </w:r>
      <w:r>
        <w:rPr>
          <w:rFonts w:ascii="Times New Roman" w:hAnsi="Times New Roman" w:cs="Times New Roman"/>
        </w:rPr>
        <w:t xml:space="preserve">unigram along with </w:t>
      </w:r>
      <w:r w:rsidR="00B273DC">
        <w:rPr>
          <w:rFonts w:ascii="Times New Roman" w:hAnsi="Times New Roman" w:cs="Times New Roman"/>
        </w:rPr>
        <w:t>bigram has the highest accuracy, for only unigram the accuracy are low since it doesn’t consider context, but when we use unigram along with bigram and trigram the accuracy declines, this might be the result of overfitting, since for clas</w:t>
      </w:r>
      <w:r w:rsidR="00B273DC">
        <w:rPr>
          <w:rFonts w:ascii="Times New Roman" w:hAnsi="Times New Roman" w:cs="Times New Roman"/>
        </w:rPr>
        <w:lastRenderedPageBreak/>
        <w:t xml:space="preserve">sifying a sentence it might be that the appearance of strong positive or negative words is more important than the context in classification </w:t>
      </w:r>
      <w:r w:rsidR="0025078F">
        <w:rPr>
          <w:rFonts w:ascii="Times New Roman" w:hAnsi="Times New Roman" w:cs="Times New Roman" w:hint="eastAsia"/>
        </w:rPr>
        <w:t>for instance in the training set there is this sentence</w:t>
      </w:r>
      <w:r w:rsidR="0025078F">
        <w:rPr>
          <w:rFonts w:ascii="Times New Roman" w:hAnsi="Times New Roman" w:cs="Times New Roman"/>
        </w:rPr>
        <w:t>: “</w:t>
      </w:r>
      <w:r w:rsidR="0025078F" w:rsidRPr="0025078F">
        <w:rPr>
          <w:rFonts w:ascii="Times New Roman" w:hAnsi="Times New Roman" w:cs="Times New Roman"/>
          <w:i/>
          <w:color w:val="000000"/>
        </w:rPr>
        <w:t>Dr. Greenberg is attentive, caring and listened to all of my concerns. He made me feel comfortable before my laser procedure and calmed my nerves. I recommend him to all”</w:t>
      </w:r>
      <w:r w:rsidR="0025078F">
        <w:rPr>
          <w:rFonts w:ascii="Times New Roman" w:hAnsi="Times New Roman" w:cs="Times New Roman"/>
          <w:i/>
          <w:color w:val="000000"/>
        </w:rPr>
        <w:t xml:space="preserve"> </w:t>
      </w:r>
      <w:r w:rsidR="0025078F">
        <w:rPr>
          <w:rFonts w:ascii="Times New Roman" w:hAnsi="Times New Roman" w:cs="Times New Roman"/>
          <w:color w:val="000000"/>
        </w:rPr>
        <w:t xml:space="preserve">when our model uses </w:t>
      </w:r>
    </w:p>
    <w:p w:rsidR="0025078F" w:rsidRPr="0025078F" w:rsidRDefault="0025078F" w:rsidP="0025078F">
      <w:pPr>
        <w:pStyle w:val="HTML"/>
        <w:shd w:val="clear" w:color="auto" w:fill="FFFFFF"/>
        <w:wordWrap w:val="0"/>
        <w:textAlignment w:val="baseline"/>
        <w:rPr>
          <w:rFonts w:ascii="Courier New" w:hAnsi="Courier New" w:cs="Courier New"/>
          <w:color w:val="000000"/>
          <w:sz w:val="21"/>
          <w:szCs w:val="21"/>
        </w:rPr>
      </w:pPr>
      <w:r>
        <w:rPr>
          <w:rFonts w:ascii="Times New Roman" w:hAnsi="Times New Roman" w:cs="Times New Roman"/>
          <w:color w:val="000000"/>
        </w:rPr>
        <w:t xml:space="preserve">only unigram and bigram it sees </w:t>
      </w:r>
      <w:r w:rsidRPr="0025078F">
        <w:rPr>
          <w:rFonts w:ascii="Times New Roman" w:hAnsi="Times New Roman" w:cs="Times New Roman"/>
          <w:i/>
          <w:color w:val="000000"/>
        </w:rPr>
        <w:t>calmed, calmed my</w:t>
      </w:r>
      <w:r>
        <w:rPr>
          <w:rFonts w:ascii="Times New Roman" w:hAnsi="Times New Roman" w:cs="Times New Roman"/>
          <w:i/>
          <w:color w:val="000000"/>
        </w:rPr>
        <w:t xml:space="preserve"> </w:t>
      </w:r>
      <w:r>
        <w:rPr>
          <w:rFonts w:ascii="Times New Roman" w:hAnsi="Times New Roman" w:cs="Times New Roman"/>
          <w:color w:val="000000"/>
        </w:rPr>
        <w:t xml:space="preserve">but when it uses trigram as well it sees </w:t>
      </w:r>
      <w:r w:rsidRPr="0025078F">
        <w:rPr>
          <w:rFonts w:ascii="Times New Roman" w:hAnsi="Times New Roman" w:cs="Times New Roman"/>
          <w:i/>
          <w:color w:val="000000"/>
        </w:rPr>
        <w:t>calmed my nerves</w:t>
      </w:r>
      <w:r>
        <w:rPr>
          <w:rFonts w:ascii="Times New Roman" w:hAnsi="Times New Roman" w:cs="Times New Roman"/>
          <w:i/>
          <w:color w:val="000000"/>
        </w:rPr>
        <w:t xml:space="preserve"> </w:t>
      </w:r>
      <w:r w:rsidR="002B77A5">
        <w:rPr>
          <w:rFonts w:ascii="Times New Roman" w:hAnsi="Times New Roman" w:cs="Times New Roman"/>
          <w:color w:val="000000"/>
        </w:rPr>
        <w:t>the word nerves might miss-guide the model</w:t>
      </w:r>
    </w:p>
    <w:p w:rsidR="0025078F" w:rsidRDefault="0025078F">
      <w:pPr>
        <w:rPr>
          <w:rFonts w:ascii="Times New Roman" w:hAnsi="Times New Roman" w:cs="Times New Roman"/>
          <w:szCs w:val="24"/>
        </w:rPr>
      </w:pPr>
    </w:p>
    <w:p w:rsidR="008718BC" w:rsidRDefault="008718BC">
      <w:pPr>
        <w:rPr>
          <w:rFonts w:ascii="Times New Roman" w:hAnsi="Times New Roman" w:cs="Times New Roman"/>
          <w:szCs w:val="24"/>
          <w:shd w:val="clear" w:color="auto" w:fill="FFFFFF"/>
        </w:rPr>
      </w:pPr>
      <w:r w:rsidRPr="00413DF8">
        <w:rPr>
          <w:rFonts w:ascii="Times New Roman" w:hAnsi="Times New Roman" w:cs="Times New Roman"/>
          <w:szCs w:val="24"/>
        </w:rPr>
        <w:t xml:space="preserve">for supervised learning we eventually select min_df = 1, max_df = 0.31, ngram_range = (1,2), stop_words with </w:t>
      </w:r>
      <w:r w:rsidR="00077041" w:rsidRPr="00413DF8">
        <w:rPr>
          <w:rFonts w:ascii="Times New Roman" w:hAnsi="Times New Roman" w:cs="Times New Roman"/>
          <w:szCs w:val="24"/>
        </w:rPr>
        <w:t xml:space="preserve">k = 3750, we get accuracy on dev set equals 0.792576, and accuracy on kaggle equals </w:t>
      </w:r>
      <w:r w:rsidR="00413DF8" w:rsidRPr="00413DF8">
        <w:rPr>
          <w:rFonts w:ascii="Times New Roman" w:hAnsi="Times New Roman" w:cs="Times New Roman"/>
          <w:szCs w:val="24"/>
          <w:shd w:val="clear" w:color="auto" w:fill="FFFFFF"/>
        </w:rPr>
        <w:t>0.78923</w:t>
      </w:r>
    </w:p>
    <w:p w:rsidR="00413DF8" w:rsidRDefault="00413DF8">
      <w:pPr>
        <w:rPr>
          <w:rFonts w:ascii="Times New Roman" w:hAnsi="Times New Roman" w:cs="Times New Roman"/>
          <w:szCs w:val="24"/>
          <w:shd w:val="clear" w:color="auto" w:fill="FFFFFF"/>
        </w:rPr>
      </w:pPr>
    </w:p>
    <w:p w:rsidR="00413DF8" w:rsidRDefault="00413DF8" w:rsidP="00413DF8">
      <w:pPr>
        <w:jc w:val="both"/>
        <w:rPr>
          <w:rFonts w:ascii="Times New Roman" w:hAnsi="Times New Roman" w:cs="Times New Roman"/>
          <w:b/>
          <w:color w:val="333333"/>
          <w:szCs w:val="24"/>
          <w:shd w:val="clear" w:color="auto" w:fill="FFFFFF"/>
        </w:rPr>
      </w:pPr>
      <w:r w:rsidRPr="00413DF8">
        <w:rPr>
          <w:rFonts w:ascii="Times New Roman" w:hAnsi="Times New Roman" w:cs="Times New Roman"/>
          <w:b/>
          <w:color w:val="333333"/>
          <w:szCs w:val="24"/>
          <w:shd w:val="clear" w:color="auto" w:fill="FFFFFF"/>
        </w:rPr>
        <w:t> Semi-supervised: Exploiting Unlabeled Data</w:t>
      </w:r>
      <w:r>
        <w:rPr>
          <w:rFonts w:ascii="Times New Roman" w:hAnsi="Times New Roman" w:cs="Times New Roman"/>
          <w:b/>
          <w:color w:val="333333"/>
          <w:szCs w:val="24"/>
          <w:shd w:val="clear" w:color="auto" w:fill="FFFFFF"/>
        </w:rPr>
        <w:t>:</w:t>
      </w:r>
    </w:p>
    <w:p w:rsidR="003F6BBE" w:rsidRPr="00413DF8" w:rsidRDefault="00413DF8">
      <w:pPr>
        <w:rPr>
          <w:rFonts w:ascii="Times New Roman" w:hAnsi="Times New Roman" w:cs="Times New Roman" w:hint="eastAsia"/>
          <w:color w:val="333333"/>
          <w:szCs w:val="24"/>
          <w:shd w:val="clear" w:color="auto" w:fill="FFFFFF"/>
        </w:rPr>
      </w:pPr>
      <w:r>
        <w:rPr>
          <w:rFonts w:ascii="Times New Roman" w:hAnsi="Times New Roman" w:cs="Times New Roman" w:hint="eastAsia"/>
          <w:color w:val="333333"/>
          <w:szCs w:val="24"/>
          <w:shd w:val="clear" w:color="auto" w:fill="FFFFFF"/>
        </w:rPr>
        <w:t>a</w:t>
      </w:r>
      <w:r>
        <w:rPr>
          <w:rFonts w:ascii="Times New Roman" w:hAnsi="Times New Roman" w:cs="Times New Roman"/>
          <w:color w:val="333333"/>
          <w:szCs w:val="24"/>
          <w:shd w:val="clear" w:color="auto" w:fill="FFFFFF"/>
        </w:rPr>
        <w:t xml:space="preserve">fter training the supervised classifier, we use the trained logistic regression model to </w:t>
      </w:r>
      <w:r w:rsidR="003F6BBE">
        <w:rPr>
          <w:rFonts w:ascii="Times New Roman" w:hAnsi="Times New Roman" w:cs="Times New Roman"/>
          <w:color w:val="333333"/>
          <w:szCs w:val="24"/>
          <w:shd w:val="clear" w:color="auto" w:fill="FFFFFF"/>
        </w:rPr>
        <w:t>predict the unlabeled data, for selection of what data to add to the labeled train data I use the confidence of the prediction. Confidence here is defined as the absolute value of difference between the negative and positive probability, we first sort the unlabeled data according to the confidence from in reverse order and pick the highest batch amount of data as the data to add</w:t>
      </w:r>
      <w:r w:rsidR="00F810DA">
        <w:rPr>
          <w:rFonts w:ascii="Times New Roman" w:hAnsi="Times New Roman" w:cs="Times New Roman"/>
          <w:color w:val="333333"/>
          <w:szCs w:val="24"/>
          <w:shd w:val="clear" w:color="auto" w:fill="FFFFFF"/>
        </w:rPr>
        <w:t xml:space="preserve">, batch size is the amount of sentences we want to add to the labeled data, </w:t>
      </w:r>
    </w:p>
    <w:p w:rsidR="00413DF8" w:rsidRDefault="00F810DA">
      <w:pPr>
        <w:rPr>
          <w:rFonts w:ascii="Times New Roman" w:hAnsi="Times New Roman" w:cs="Times New Roman"/>
          <w:szCs w:val="24"/>
        </w:rPr>
      </w:pPr>
      <w:r>
        <w:rPr>
          <w:rFonts w:ascii="Times New Roman" w:hAnsi="Times New Roman" w:cs="Times New Roman" w:hint="eastAsia"/>
          <w:szCs w:val="24"/>
        </w:rPr>
        <w:t xml:space="preserve">every time </w:t>
      </w:r>
      <w:bookmarkStart w:id="0" w:name="_GoBack"/>
      <w:bookmarkEnd w:id="0"/>
      <w:r>
        <w:rPr>
          <w:rFonts w:ascii="Times New Roman" w:hAnsi="Times New Roman" w:cs="Times New Roman" w:hint="eastAsia"/>
          <w:szCs w:val="24"/>
        </w:rPr>
        <w:t xml:space="preserve">after adding the new data we retrained the model and </w:t>
      </w:r>
    </w:p>
    <w:p w:rsidR="00F810DA" w:rsidRDefault="00F810DA">
      <w:pPr>
        <w:rPr>
          <w:rFonts w:ascii="Times New Roman" w:hAnsi="Times New Roman" w:cs="Times New Roman"/>
          <w:szCs w:val="24"/>
        </w:rPr>
      </w:pPr>
    </w:p>
    <w:p w:rsidR="00F810DA" w:rsidRPr="00413DF8" w:rsidRDefault="00F810DA">
      <w:pPr>
        <w:rPr>
          <w:rFonts w:ascii="Times New Roman" w:hAnsi="Times New Roman" w:cs="Times New Roman" w:hint="eastAsia"/>
          <w:szCs w:val="24"/>
        </w:rPr>
      </w:pPr>
    </w:p>
    <w:sectPr w:rsidR="00F810DA" w:rsidRPr="00413DF8" w:rsidSect="002C1523">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858" w:rsidRDefault="00AC0858" w:rsidP="006D4E6B">
      <w:r>
        <w:separator/>
      </w:r>
    </w:p>
  </w:endnote>
  <w:endnote w:type="continuationSeparator" w:id="0">
    <w:p w:rsidR="00AC0858" w:rsidRDefault="00AC0858" w:rsidP="006D4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858" w:rsidRDefault="00AC0858" w:rsidP="006D4E6B">
      <w:r>
        <w:separator/>
      </w:r>
    </w:p>
  </w:footnote>
  <w:footnote w:type="continuationSeparator" w:id="0">
    <w:p w:rsidR="00AC0858" w:rsidRDefault="00AC0858" w:rsidP="006D4E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23"/>
    <w:rsid w:val="00077041"/>
    <w:rsid w:val="000E7C43"/>
    <w:rsid w:val="00161AB4"/>
    <w:rsid w:val="001B2EEA"/>
    <w:rsid w:val="0025078F"/>
    <w:rsid w:val="002838BF"/>
    <w:rsid w:val="002B77A5"/>
    <w:rsid w:val="002C1523"/>
    <w:rsid w:val="002C2DDC"/>
    <w:rsid w:val="003630AC"/>
    <w:rsid w:val="003F6BBE"/>
    <w:rsid w:val="00413DF8"/>
    <w:rsid w:val="00414BAB"/>
    <w:rsid w:val="004A41E3"/>
    <w:rsid w:val="00521FAD"/>
    <w:rsid w:val="005266FC"/>
    <w:rsid w:val="00540C91"/>
    <w:rsid w:val="00593205"/>
    <w:rsid w:val="005B18D4"/>
    <w:rsid w:val="005C61A0"/>
    <w:rsid w:val="00616878"/>
    <w:rsid w:val="006806CB"/>
    <w:rsid w:val="006A097B"/>
    <w:rsid w:val="006D4E6B"/>
    <w:rsid w:val="007F149B"/>
    <w:rsid w:val="00860E9B"/>
    <w:rsid w:val="008718BC"/>
    <w:rsid w:val="0089129F"/>
    <w:rsid w:val="00920B55"/>
    <w:rsid w:val="00935E9E"/>
    <w:rsid w:val="00954854"/>
    <w:rsid w:val="00981533"/>
    <w:rsid w:val="00984582"/>
    <w:rsid w:val="009B1A3E"/>
    <w:rsid w:val="009E1DB1"/>
    <w:rsid w:val="00AC0858"/>
    <w:rsid w:val="00B273DC"/>
    <w:rsid w:val="00BA383B"/>
    <w:rsid w:val="00CB07DF"/>
    <w:rsid w:val="00CE46CC"/>
    <w:rsid w:val="00E51888"/>
    <w:rsid w:val="00ED274C"/>
    <w:rsid w:val="00F02AAE"/>
    <w:rsid w:val="00F32D81"/>
    <w:rsid w:val="00F346E6"/>
    <w:rsid w:val="00F810DA"/>
    <w:rsid w:val="00FC449A"/>
    <w:rsid w:val="00FF03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02569"/>
  <w15:chartTrackingRefBased/>
  <w15:docId w15:val="{CD940AB3-24E7-4BC5-8B72-A1CB4E9B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89129F"/>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E6B"/>
    <w:pPr>
      <w:tabs>
        <w:tab w:val="center" w:pos="4153"/>
        <w:tab w:val="right" w:pos="8306"/>
      </w:tabs>
      <w:snapToGrid w:val="0"/>
    </w:pPr>
    <w:rPr>
      <w:sz w:val="20"/>
      <w:szCs w:val="20"/>
    </w:rPr>
  </w:style>
  <w:style w:type="character" w:customStyle="1" w:styleId="a4">
    <w:name w:val="頁首 字元"/>
    <w:basedOn w:val="a0"/>
    <w:link w:val="a3"/>
    <w:uiPriority w:val="99"/>
    <w:rsid w:val="006D4E6B"/>
    <w:rPr>
      <w:sz w:val="20"/>
      <w:szCs w:val="20"/>
    </w:rPr>
  </w:style>
  <w:style w:type="paragraph" w:styleId="a5">
    <w:name w:val="footer"/>
    <w:basedOn w:val="a"/>
    <w:link w:val="a6"/>
    <w:uiPriority w:val="99"/>
    <w:unhideWhenUsed/>
    <w:rsid w:val="006D4E6B"/>
    <w:pPr>
      <w:tabs>
        <w:tab w:val="center" w:pos="4153"/>
        <w:tab w:val="right" w:pos="8306"/>
      </w:tabs>
      <w:snapToGrid w:val="0"/>
    </w:pPr>
    <w:rPr>
      <w:sz w:val="20"/>
      <w:szCs w:val="20"/>
    </w:rPr>
  </w:style>
  <w:style w:type="character" w:customStyle="1" w:styleId="a6">
    <w:name w:val="頁尾 字元"/>
    <w:basedOn w:val="a0"/>
    <w:link w:val="a5"/>
    <w:uiPriority w:val="99"/>
    <w:rsid w:val="006D4E6B"/>
    <w:rPr>
      <w:sz w:val="20"/>
      <w:szCs w:val="20"/>
    </w:rPr>
  </w:style>
  <w:style w:type="table" w:styleId="a7">
    <w:name w:val="Table Grid"/>
    <w:basedOn w:val="a1"/>
    <w:uiPriority w:val="39"/>
    <w:rsid w:val="009E1D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89129F"/>
    <w:rPr>
      <w:rFonts w:ascii="新細明體" w:eastAsia="新細明體" w:hAnsi="新細明體" w:cs="新細明體"/>
      <w:b/>
      <w:bCs/>
      <w:kern w:val="36"/>
      <w:sz w:val="48"/>
      <w:szCs w:val="48"/>
    </w:rPr>
  </w:style>
  <w:style w:type="paragraph" w:styleId="Web">
    <w:name w:val="Normal (Web)"/>
    <w:basedOn w:val="a"/>
    <w:uiPriority w:val="99"/>
    <w:unhideWhenUsed/>
    <w:rsid w:val="00E51888"/>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2507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25078F"/>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80438">
      <w:bodyDiv w:val="1"/>
      <w:marLeft w:val="0"/>
      <w:marRight w:val="0"/>
      <w:marTop w:val="0"/>
      <w:marBottom w:val="0"/>
      <w:divBdr>
        <w:top w:val="none" w:sz="0" w:space="0" w:color="auto"/>
        <w:left w:val="none" w:sz="0" w:space="0" w:color="auto"/>
        <w:bottom w:val="none" w:sz="0" w:space="0" w:color="auto"/>
        <w:right w:val="none" w:sz="0" w:space="0" w:color="auto"/>
      </w:divBdr>
    </w:div>
    <w:div w:id="1297838801">
      <w:bodyDiv w:val="1"/>
      <w:marLeft w:val="0"/>
      <w:marRight w:val="0"/>
      <w:marTop w:val="0"/>
      <w:marBottom w:val="0"/>
      <w:divBdr>
        <w:top w:val="none" w:sz="0" w:space="0" w:color="auto"/>
        <w:left w:val="none" w:sz="0" w:space="0" w:color="auto"/>
        <w:bottom w:val="none" w:sz="0" w:space="0" w:color="auto"/>
        <w:right w:val="none" w:sz="0" w:space="0" w:color="auto"/>
      </w:divBdr>
    </w:div>
    <w:div w:id="1330058559">
      <w:bodyDiv w:val="1"/>
      <w:marLeft w:val="0"/>
      <w:marRight w:val="0"/>
      <w:marTop w:val="0"/>
      <w:marBottom w:val="0"/>
      <w:divBdr>
        <w:top w:val="none" w:sz="0" w:space="0" w:color="auto"/>
        <w:left w:val="none" w:sz="0" w:space="0" w:color="auto"/>
        <w:bottom w:val="none" w:sz="0" w:space="0" w:color="auto"/>
        <w:right w:val="none" w:sz="0" w:space="0" w:color="auto"/>
      </w:divBdr>
    </w:div>
    <w:div w:id="1475296183">
      <w:bodyDiv w:val="1"/>
      <w:marLeft w:val="0"/>
      <w:marRight w:val="0"/>
      <w:marTop w:val="0"/>
      <w:marBottom w:val="0"/>
      <w:divBdr>
        <w:top w:val="none" w:sz="0" w:space="0" w:color="auto"/>
        <w:left w:val="none" w:sz="0" w:space="0" w:color="auto"/>
        <w:bottom w:val="none" w:sz="0" w:space="0" w:color="auto"/>
        <w:right w:val="none" w:sz="0" w:space="0" w:color="auto"/>
      </w:divBdr>
    </w:div>
    <w:div w:id="1477990587">
      <w:bodyDiv w:val="1"/>
      <w:marLeft w:val="0"/>
      <w:marRight w:val="0"/>
      <w:marTop w:val="0"/>
      <w:marBottom w:val="0"/>
      <w:divBdr>
        <w:top w:val="none" w:sz="0" w:space="0" w:color="auto"/>
        <w:left w:val="none" w:sz="0" w:space="0" w:color="auto"/>
        <w:bottom w:val="none" w:sz="0" w:space="0" w:color="auto"/>
        <w:right w:val="none" w:sz="0" w:space="0" w:color="auto"/>
      </w:divBdr>
    </w:div>
    <w:div w:id="1580215321">
      <w:bodyDiv w:val="1"/>
      <w:marLeft w:val="0"/>
      <w:marRight w:val="0"/>
      <w:marTop w:val="0"/>
      <w:marBottom w:val="0"/>
      <w:divBdr>
        <w:top w:val="none" w:sz="0" w:space="0" w:color="auto"/>
        <w:left w:val="none" w:sz="0" w:space="0" w:color="auto"/>
        <w:bottom w:val="none" w:sz="0" w:space="0" w:color="auto"/>
        <w:right w:val="none" w:sz="0" w:space="0" w:color="auto"/>
      </w:divBdr>
    </w:div>
    <w:div w:id="1713457231">
      <w:bodyDiv w:val="1"/>
      <w:marLeft w:val="0"/>
      <w:marRight w:val="0"/>
      <w:marTop w:val="0"/>
      <w:marBottom w:val="0"/>
      <w:divBdr>
        <w:top w:val="none" w:sz="0" w:space="0" w:color="auto"/>
        <w:left w:val="none" w:sz="0" w:space="0" w:color="auto"/>
        <w:bottom w:val="none" w:sz="0" w:space="0" w:color="auto"/>
        <w:right w:val="none" w:sz="0" w:space="0" w:color="auto"/>
      </w:divBdr>
    </w:div>
    <w:div w:id="1900091068">
      <w:bodyDiv w:val="1"/>
      <w:marLeft w:val="0"/>
      <w:marRight w:val="0"/>
      <w:marTop w:val="0"/>
      <w:marBottom w:val="0"/>
      <w:divBdr>
        <w:top w:val="none" w:sz="0" w:space="0" w:color="auto"/>
        <w:left w:val="none" w:sz="0" w:space="0" w:color="auto"/>
        <w:bottom w:val="none" w:sz="0" w:space="0" w:color="auto"/>
        <w:right w:val="none" w:sz="0" w:space="0" w:color="auto"/>
      </w:divBdr>
    </w:div>
    <w:div w:id="20349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2050</TotalTime>
  <Pages>5</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胡</dc:creator>
  <cp:keywords/>
  <dc:description/>
  <cp:lastModifiedBy>翔 胡</cp:lastModifiedBy>
  <cp:revision>24</cp:revision>
  <dcterms:created xsi:type="dcterms:W3CDTF">2019-04-28T19:49:00Z</dcterms:created>
  <dcterms:modified xsi:type="dcterms:W3CDTF">2019-04-30T05:59:00Z</dcterms:modified>
</cp:coreProperties>
</file>