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Pràctica 4</w:t>
      </w:r>
    </w:p>
    <w:p w:rsidR="00000000" w:rsidDel="00000000" w:rsidP="00000000" w:rsidRDefault="00000000" w:rsidRPr="00000000" w14:paraId="00000002">
      <w:pPr>
        <w:pStyle w:val="Heading2"/>
        <w:rPr/>
      </w:pPr>
      <w:r w:rsidDel="00000000" w:rsidR="00000000" w:rsidRPr="00000000">
        <w:rPr>
          <w:rtl w:val="0"/>
        </w:rPr>
        <w:t xml:space="preserve">Activitat 4.A</w:t>
      </w:r>
    </w:p>
    <w:p w:rsidR="00000000" w:rsidDel="00000000" w:rsidP="00000000" w:rsidRDefault="00000000" w:rsidRPr="00000000" w14:paraId="00000003">
      <w:pPr>
        <w:pStyle w:val="Heading3"/>
        <w:rPr/>
      </w:pPr>
      <w:r w:rsidDel="00000000" w:rsidR="00000000" w:rsidRPr="00000000">
        <w:rPr>
          <w:rtl w:val="0"/>
        </w:rPr>
        <w:t xml:space="preserve">Exercici 4.1</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 DESCOMPON ===</w:t>
            </w:r>
            <w:r w:rsidDel="00000000" w:rsidR="00000000" w:rsidRPr="00000000">
              <w:rPr>
                <w:rtl w:val="0"/>
              </w:rPr>
            </w:r>
          </w:p>
          <w:p w:rsidR="00000000" w:rsidDel="00000000" w:rsidP="00000000" w:rsidRDefault="00000000" w:rsidRPr="00000000" w14:paraId="0000000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descompon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$zero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$t0 = cf&lt;0</w:t>
            </w:r>
            <w:r w:rsidDel="00000000" w:rsidR="00000000" w:rsidRPr="00000000">
              <w:rPr>
                <w:rtl w:val="0"/>
              </w:rPr>
            </w:r>
          </w:p>
          <w:p w:rsidR="00000000" w:rsidDel="00000000" w:rsidP="00000000" w:rsidRDefault="00000000" w:rsidRPr="00000000" w14:paraId="0000000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 = $t0</w:t>
            </w:r>
            <w:r w:rsidDel="00000000" w:rsidR="00000000" w:rsidRPr="00000000">
              <w:rPr>
                <w:rtl w:val="0"/>
              </w:rPr>
            </w:r>
          </w:p>
          <w:p w:rsidR="00000000" w:rsidDel="00000000" w:rsidP="00000000" w:rsidRDefault="00000000" w:rsidRPr="00000000" w14:paraId="0000000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cf = cf&lt;&lt;1</w:t>
            </w:r>
            <w:r w:rsidDel="00000000" w:rsidR="00000000" w:rsidRPr="00000000">
              <w:rPr>
                <w:rtl w:val="0"/>
              </w:rPr>
            </w:r>
          </w:p>
          <w:p w:rsidR="00000000" w:rsidDel="00000000" w:rsidP="00000000" w:rsidRDefault="00000000" w:rsidRPr="00000000" w14:paraId="00000009">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descompon_if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$zero</w:t>
            </w:r>
            <w:r w:rsidDel="00000000" w:rsidR="00000000" w:rsidRPr="00000000">
              <w:rPr>
                <w:rFonts w:ascii="Consolas" w:cs="Consolas" w:eastAsia="Consolas" w:hAnsi="Consolas"/>
                <w:color w:val="cccccc"/>
                <w:sz w:val="21"/>
                <w:szCs w:val="21"/>
                <w:rtl w:val="0"/>
              </w:rPr>
              <w:t xml:space="preserve">,descompon_else  </w:t>
            </w:r>
            <w:r w:rsidDel="00000000" w:rsidR="00000000" w:rsidRPr="00000000">
              <w:rPr>
                <w:rFonts w:ascii="Consolas" w:cs="Consolas" w:eastAsia="Consolas" w:hAnsi="Consolas"/>
                <w:color w:val="6a9955"/>
                <w:sz w:val="21"/>
                <w:szCs w:val="21"/>
                <w:rtl w:val="0"/>
              </w:rPr>
              <w:t xml:space="preserve"># cf!=0 goto descompon_else</w:t>
            </w:r>
            <w:r w:rsidDel="00000000" w:rsidR="00000000" w:rsidRPr="00000000">
              <w:rPr>
                <w:rtl w:val="0"/>
              </w:rPr>
            </w:r>
          </w:p>
          <w:p w:rsidR="00000000" w:rsidDel="00000000" w:rsidP="00000000" w:rsidRDefault="00000000" w:rsidRPr="00000000" w14:paraId="0000000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$zero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 = 0</w:t>
            </w:r>
            <w:r w:rsidDel="00000000" w:rsidR="00000000" w:rsidRPr="00000000">
              <w:rPr>
                <w:rtl w:val="0"/>
              </w:rPr>
            </w:r>
          </w:p>
          <w:p w:rsidR="00000000" w:rsidDel="00000000" w:rsidP="00000000" w:rsidRDefault="00000000" w:rsidRPr="00000000" w14:paraId="0000000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 = cf</w:t>
            </w:r>
            <w:r w:rsidDel="00000000" w:rsidR="00000000" w:rsidRPr="00000000">
              <w:rPr>
                <w:rtl w:val="0"/>
              </w:rPr>
            </w:r>
          </w:p>
          <w:p w:rsidR="00000000" w:rsidDel="00000000" w:rsidP="00000000" w:rsidRDefault="00000000" w:rsidRPr="00000000" w14:paraId="0000000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w:t>
            </w:r>
            <w:r w:rsidDel="00000000" w:rsidR="00000000" w:rsidRPr="00000000">
              <w:rPr>
                <w:rtl w:val="0"/>
              </w:rPr>
            </w:r>
          </w:p>
          <w:p w:rsidR="00000000" w:rsidDel="00000000" w:rsidP="00000000" w:rsidRDefault="00000000" w:rsidRPr="00000000" w14:paraId="0000000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descompon_else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$t0 = 18 (Fare servir com "exp")</w:t>
            </w:r>
            <w:r w:rsidDel="00000000" w:rsidR="00000000" w:rsidRPr="00000000">
              <w:rPr>
                <w:rtl w:val="0"/>
              </w:rPr>
            </w:r>
          </w:p>
          <w:p w:rsidR="00000000" w:rsidDel="00000000" w:rsidP="00000000" w:rsidRDefault="00000000" w:rsidRPr="00000000" w14:paraId="0000001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EXPLICACIONS</w:t>
            </w:r>
            <w:r w:rsidDel="00000000" w:rsidR="00000000" w:rsidRPr="00000000">
              <w:rPr>
                <w:rtl w:val="0"/>
              </w:rPr>
            </w:r>
          </w:p>
          <w:p w:rsidR="00000000" w:rsidDel="00000000" w:rsidP="00000000" w:rsidRDefault="00000000" w:rsidRPr="00000000" w14:paraId="0000001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w:t>
            </w:r>
            <w:r w:rsidDel="00000000" w:rsidR="00000000" w:rsidRPr="00000000">
              <w:rPr>
                <w:rtl w:val="0"/>
              </w:rPr>
            </w:r>
          </w:p>
          <w:p w:rsidR="00000000" w:rsidDel="00000000" w:rsidP="00000000" w:rsidRDefault="00000000" w:rsidRPr="00000000" w14:paraId="0000001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NO ENTENC PERQUE INICIALITZEM EN 18</w:t>
            </w:r>
            <w:r w:rsidDel="00000000" w:rsidR="00000000" w:rsidRPr="00000000">
              <w:rPr>
                <w:rtl w:val="0"/>
              </w:rPr>
            </w:r>
          </w:p>
          <w:p w:rsidR="00000000" w:rsidDel="00000000" w:rsidP="00000000" w:rsidRDefault="00000000" w:rsidRPr="00000000" w14:paraId="0000001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1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2.</w:t>
            </w:r>
            <w:r w:rsidDel="00000000" w:rsidR="00000000" w:rsidRPr="00000000">
              <w:rPr>
                <w:rtl w:val="0"/>
              </w:rPr>
            </w:r>
          </w:p>
          <w:p w:rsidR="00000000" w:rsidDel="00000000" w:rsidP="00000000" w:rsidRDefault="00000000" w:rsidRPr="00000000" w14:paraId="0000001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Portem el primer bit '1' de la mantissa a la pos 31 (Donat que quan arribi el num sera negatiu)</w:t>
            </w:r>
            <w:r w:rsidDel="00000000" w:rsidR="00000000" w:rsidRPr="00000000">
              <w:rPr>
                <w:rtl w:val="0"/>
              </w:rPr>
            </w:r>
          </w:p>
          <w:p w:rsidR="00000000" w:rsidDel="00000000" w:rsidP="00000000" w:rsidRDefault="00000000" w:rsidRPr="00000000" w14:paraId="0000001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Ho fem perque la mantisa es de la forma "1,[...]" (Tot i que haurem d'eliminar aquest 1 posteriorment)</w:t>
            </w:r>
            <w:r w:rsidDel="00000000" w:rsidR="00000000" w:rsidRPr="00000000">
              <w:rPr>
                <w:rtl w:val="0"/>
              </w:rPr>
            </w:r>
          </w:p>
          <w:p w:rsidR="00000000" w:rsidDel="00000000" w:rsidP="00000000" w:rsidRDefault="00000000" w:rsidRPr="00000000" w14:paraId="0000001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1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3. </w:t>
            </w:r>
            <w:r w:rsidDel="00000000" w:rsidR="00000000" w:rsidRPr="00000000">
              <w:rPr>
                <w:rtl w:val="0"/>
              </w:rPr>
            </w:r>
          </w:p>
          <w:p w:rsidR="00000000" w:rsidDel="00000000" w:rsidP="00000000" w:rsidRDefault="00000000" w:rsidRPr="00000000" w14:paraId="0000001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NO ENTENC PERQUE BAIXEM L'EXPONENT</w:t>
            </w:r>
            <w:r w:rsidDel="00000000" w:rsidR="00000000" w:rsidRPr="00000000">
              <w:rPr>
                <w:rtl w:val="0"/>
              </w:rPr>
            </w:r>
          </w:p>
          <w:p w:rsidR="00000000" w:rsidDel="00000000" w:rsidP="00000000" w:rsidRDefault="00000000" w:rsidRPr="00000000" w14:paraId="0000001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1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4.</w:t>
            </w:r>
            <w:r w:rsidDel="00000000" w:rsidR="00000000" w:rsidRPr="00000000">
              <w:rPr>
                <w:rtl w:val="0"/>
              </w:rPr>
            </w:r>
          </w:p>
          <w:p w:rsidR="00000000" w:rsidDel="00000000" w:rsidP="00000000" w:rsidRDefault="00000000" w:rsidRPr="00000000" w14:paraId="0000001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Fem cf&gt;&gt;8 per deixar en la posicio que pertoca la mantissa</w:t>
            </w:r>
            <w:r w:rsidDel="00000000" w:rsidR="00000000" w:rsidRPr="00000000">
              <w:rPr>
                <w:rtl w:val="0"/>
              </w:rPr>
            </w:r>
          </w:p>
          <w:p w:rsidR="00000000" w:rsidDel="00000000" w:rsidP="00000000" w:rsidRDefault="00000000" w:rsidRPr="00000000" w14:paraId="0000001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2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5.</w:t>
            </w:r>
            <w:r w:rsidDel="00000000" w:rsidR="00000000" w:rsidRPr="00000000">
              <w:rPr>
                <w:rtl w:val="0"/>
              </w:rPr>
            </w:r>
          </w:p>
          <w:p w:rsidR="00000000" w:rsidDel="00000000" w:rsidP="00000000" w:rsidRDefault="00000000" w:rsidRPr="00000000" w14:paraId="0000002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0x7FFFFF que aixo son "0111 1111 [...]" perque aquest primer 1 conserva el bit num 22 i treu el 23-31</w:t>
            </w:r>
            <w:r w:rsidDel="00000000" w:rsidR="00000000" w:rsidRPr="00000000">
              <w:rPr>
                <w:rtl w:val="0"/>
              </w:rPr>
            </w:r>
          </w:p>
          <w:p w:rsidR="00000000" w:rsidDel="00000000" w:rsidP="00000000" w:rsidRDefault="00000000" w:rsidRPr="00000000" w14:paraId="0000002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Recordem que la mantissa ocupa 23 bits així que interessa que estigui del 0 al 22.  </w:t>
            </w:r>
            <w:r w:rsidDel="00000000" w:rsidR="00000000" w:rsidRPr="00000000">
              <w:rPr>
                <w:rtl w:val="0"/>
              </w:rPr>
            </w:r>
          </w:p>
          <w:p w:rsidR="00000000" w:rsidDel="00000000" w:rsidP="00000000" w:rsidRDefault="00000000" w:rsidRPr="00000000" w14:paraId="0000002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descompon_while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cf = cf&lt;&lt;1  # Jo se que la primera vegada s'executa (sino hagues saltat if)</w:t>
            </w:r>
            <w:r w:rsidDel="00000000" w:rsidR="00000000" w:rsidRPr="00000000">
              <w:rPr>
                <w:rtl w:val="0"/>
              </w:rPr>
            </w:r>
          </w:p>
          <w:p w:rsidR="00000000" w:rsidDel="00000000" w:rsidP="00000000" w:rsidRDefault="00000000" w:rsidRPr="00000000" w14:paraId="0000002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addiu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exp--</w:t>
            </w:r>
            <w:r w:rsidDel="00000000" w:rsidR="00000000" w:rsidRPr="00000000">
              <w:rPr>
                <w:rtl w:val="0"/>
              </w:rPr>
            </w:r>
          </w:p>
          <w:p w:rsidR="00000000" w:rsidDel="00000000" w:rsidP="00000000" w:rsidRDefault="00000000" w:rsidRPr="00000000" w14:paraId="0000002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$zero</w:t>
            </w:r>
            <w:r w:rsidDel="00000000" w:rsidR="00000000" w:rsidRPr="00000000">
              <w:rPr>
                <w:rFonts w:ascii="Consolas" w:cs="Consolas" w:eastAsia="Consolas" w:hAnsi="Consolas"/>
                <w:color w:val="cccccc"/>
                <w:sz w:val="21"/>
                <w:szCs w:val="21"/>
                <w:rtl w:val="0"/>
              </w:rPr>
              <w:t xml:space="preserve">,descompon_while  </w:t>
            </w:r>
            <w:r w:rsidDel="00000000" w:rsidR="00000000" w:rsidRPr="00000000">
              <w:rPr>
                <w:rFonts w:ascii="Consolas" w:cs="Consolas" w:eastAsia="Consolas" w:hAnsi="Consolas"/>
                <w:color w:val="6a9955"/>
                <w:sz w:val="21"/>
                <w:szCs w:val="21"/>
                <w:rtl w:val="0"/>
              </w:rPr>
              <w:t xml:space="preserve"># cf&gt;=0 goto descompon_while</w:t>
            </w:r>
            <w:r w:rsidDel="00000000" w:rsidR="00000000" w:rsidRPr="00000000">
              <w:rPr>
                <w:rtl w:val="0"/>
              </w:rPr>
            </w:r>
          </w:p>
          <w:p w:rsidR="00000000" w:rsidDel="00000000" w:rsidP="00000000" w:rsidRDefault="00000000" w:rsidRPr="00000000" w14:paraId="0000002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srl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#cf = cf&gt;&gt;8 # No sra perque volem afegir 0</w:t>
            </w:r>
            <w:r w:rsidDel="00000000" w:rsidR="00000000" w:rsidRPr="00000000">
              <w:rPr>
                <w:rtl w:val="0"/>
              </w:rPr>
            </w:r>
          </w:p>
          <w:p w:rsidR="00000000" w:rsidDel="00000000" w:rsidP="00000000" w:rsidRDefault="00000000" w:rsidRPr="00000000" w14:paraId="0000002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0x007FFFFF</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cf = cf &amp; 0x7FFFFF</w:t>
            </w:r>
            <w:r w:rsidDel="00000000" w:rsidR="00000000" w:rsidRPr="00000000">
              <w:rPr>
                <w:rtl w:val="0"/>
              </w:rPr>
            </w:r>
          </w:p>
          <w:p w:rsidR="00000000" w:rsidDel="00000000" w:rsidP="00000000" w:rsidRDefault="00000000" w:rsidRPr="00000000" w14:paraId="0000002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addiu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127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exp += 127</w:t>
            </w:r>
            <w:r w:rsidDel="00000000" w:rsidR="00000000" w:rsidRPr="00000000">
              <w:rPr>
                <w:rtl w:val="0"/>
              </w:rPr>
            </w:r>
          </w:p>
          <w:p w:rsidR="00000000" w:rsidDel="00000000" w:rsidP="00000000" w:rsidRDefault="00000000" w:rsidRPr="00000000" w14:paraId="0000002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 = exp</w:t>
            </w:r>
            <w:r w:rsidDel="00000000" w:rsidR="00000000" w:rsidRPr="00000000">
              <w:rPr>
                <w:rtl w:val="0"/>
              </w:rPr>
            </w:r>
          </w:p>
          <w:p w:rsidR="00000000" w:rsidDel="00000000" w:rsidP="00000000" w:rsidRDefault="00000000" w:rsidRPr="00000000" w14:paraId="0000002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 = cf</w:t>
            </w:r>
            <w:r w:rsidDel="00000000" w:rsidR="00000000" w:rsidRPr="00000000">
              <w:rPr>
                <w:rtl w:val="0"/>
              </w:rPr>
            </w:r>
          </w:p>
          <w:p w:rsidR="00000000" w:rsidDel="00000000" w:rsidP="00000000" w:rsidRDefault="00000000" w:rsidRPr="00000000" w14:paraId="0000002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504762" cy="71428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4762" cy="71428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Activitat 4.B</w:t>
      </w:r>
    </w:p>
    <w:p w:rsidR="00000000" w:rsidDel="00000000" w:rsidP="00000000" w:rsidRDefault="00000000" w:rsidRPr="00000000" w14:paraId="00000032">
      <w:pPr>
        <w:pStyle w:val="Heading3"/>
        <w:rPr/>
      </w:pPr>
      <w:r w:rsidDel="00000000" w:rsidR="00000000" w:rsidRPr="00000000">
        <w:rPr>
          <w:rtl w:val="0"/>
        </w:rPr>
        <w:t xml:space="preserve">Exercici 4.2</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 COMPON ===</w:t>
            </w:r>
            <w:r w:rsidDel="00000000" w:rsidR="00000000" w:rsidRPr="00000000">
              <w:rPr>
                <w:rtl w:val="0"/>
              </w:rPr>
            </w:r>
          </w:p>
          <w:p w:rsidR="00000000" w:rsidDel="00000000" w:rsidP="00000000" w:rsidRDefault="00000000" w:rsidRPr="00000000" w14:paraId="0000003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compon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signe&lt;&lt;31</w:t>
            </w:r>
            <w:r w:rsidDel="00000000" w:rsidR="00000000" w:rsidRPr="00000000">
              <w:rPr>
                <w:rtl w:val="0"/>
              </w:rPr>
            </w:r>
          </w:p>
          <w:p w:rsidR="00000000" w:rsidDel="00000000" w:rsidP="00000000" w:rsidRDefault="00000000" w:rsidRPr="00000000" w14:paraId="0000003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exponent&lt;&lt;23</w:t>
            </w:r>
            <w:r w:rsidDel="00000000" w:rsidR="00000000" w:rsidRPr="00000000">
              <w:rPr>
                <w:rtl w:val="0"/>
              </w:rPr>
            </w:r>
          </w:p>
          <w:p w:rsidR="00000000" w:rsidDel="00000000" w:rsidP="00000000" w:rsidRDefault="00000000" w:rsidRPr="00000000" w14:paraId="0000003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(signe&lt;&lt;31)|(exponent&lt;&lt;23)</w:t>
            </w:r>
            <w:r w:rsidDel="00000000" w:rsidR="00000000" w:rsidRPr="00000000">
              <w:rPr>
                <w:rtl w:val="0"/>
              </w:rPr>
            </w:r>
          </w:p>
          <w:p w:rsidR="00000000" w:rsidDel="00000000" w:rsidP="00000000" w:rsidRDefault="00000000" w:rsidRPr="00000000" w14:paraId="0000003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(signe&lt;&lt;31)|(exponent&lt;&lt;23)|mantissa</w:t>
            </w:r>
            <w:r w:rsidDel="00000000" w:rsidR="00000000" w:rsidRPr="00000000">
              <w:rPr>
                <w:rtl w:val="0"/>
              </w:rPr>
            </w:r>
          </w:p>
          <w:p w:rsidR="00000000" w:rsidDel="00000000" w:rsidP="00000000" w:rsidRDefault="00000000" w:rsidRPr="00000000" w14:paraId="0000003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mtc1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Fica l'enter $t0 en un registre de coma flotant</w:t>
            </w:r>
            <w:r w:rsidDel="00000000" w:rsidR="00000000" w:rsidRPr="00000000">
              <w:rPr>
                <w:rtl w:val="0"/>
              </w:rPr>
            </w:r>
          </w:p>
          <w:p w:rsidR="00000000" w:rsidDel="00000000" w:rsidP="00000000" w:rsidRDefault="00000000" w:rsidRPr="00000000" w14:paraId="0000003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Donat que estem treballant amb reals i no enters, els Mars (en la memòria per defecte) mostra els valors enters, és per això que haurem d’anar a “Tools”&gt;”Floating Point Representation” i introduir el número en hexa que hi ha a la posició de memòria corresponent a l’etiqueta “cflotant”</w:t>
      </w:r>
    </w:p>
    <w:p w:rsidR="00000000" w:rsidDel="00000000" w:rsidP="00000000" w:rsidRDefault="00000000" w:rsidRPr="00000000" w14:paraId="0000003D">
      <w:pPr>
        <w:rPr/>
      </w:pPr>
      <w:r w:rsidDel="00000000" w:rsidR="00000000" w:rsidRPr="00000000">
        <w:rPr>
          <w:rtl w:val="0"/>
        </w:rPr>
        <w:t xml:space="preserve"># Nota: Això ho he tret de </w:t>
      </w:r>
      <w:hyperlink r:id="rId8">
        <w:r w:rsidDel="00000000" w:rsidR="00000000" w:rsidRPr="00000000">
          <w:rPr>
            <w:color w:val="0563c1"/>
            <w:u w:val="single"/>
            <w:rtl w:val="0"/>
          </w:rPr>
          <w:t xml:space="preserve">link</w:t>
        </w:r>
      </w:hyperlink>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4068368" cy="2593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8368" cy="2593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Exercici 4.3</w:t>
      </w:r>
    </w:p>
    <w:p w:rsidR="00000000" w:rsidDel="00000000" w:rsidP="00000000" w:rsidRDefault="00000000" w:rsidRPr="00000000" w14:paraId="00000041">
      <w:pPr>
        <w:rPr/>
      </w:pPr>
      <w:r w:rsidDel="00000000" w:rsidR="00000000" w:rsidRPr="00000000">
        <w:rPr>
          <w:rtl w:val="0"/>
        </w:rPr>
        <w:t xml:space="preserve"># Nota: A l'inici de la pràctica es defineix el format de coma fixa.</w:t>
      </w:r>
    </w:p>
    <w:tbl>
      <w:tblPr>
        <w:tblStyle w:val="Table3"/>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4678"/>
        <w:gridCol w:w="4536"/>
        <w:tblGridChange w:id="0">
          <w:tblGrid>
            <w:gridCol w:w="1135"/>
            <w:gridCol w:w="4678"/>
            <w:gridCol w:w="4536"/>
          </w:tblGrid>
        </w:tblGridChange>
      </w:tblGrid>
      <w:tr>
        <w:trPr>
          <w:cantSplit w:val="0"/>
          <w:tblHeader w:val="0"/>
        </w:trPr>
        <w:tc>
          <w:tcPr/>
          <w:p w:rsidR="00000000" w:rsidDel="00000000" w:rsidP="00000000" w:rsidRDefault="00000000" w:rsidRPr="00000000" w14:paraId="00000042">
            <w:pPr>
              <w:rPr>
                <w:b w:val="1"/>
              </w:rPr>
            </w:pPr>
            <w:r w:rsidDel="00000000" w:rsidR="00000000" w:rsidRPr="00000000">
              <w:rPr>
                <w:b w:val="1"/>
                <w:rtl w:val="0"/>
              </w:rPr>
              <w:t xml:space="preserve">Decimal</w:t>
            </w:r>
          </w:p>
        </w:tc>
        <w:tc>
          <w:tcPr/>
          <w:p w:rsidR="00000000" w:rsidDel="00000000" w:rsidP="00000000" w:rsidRDefault="00000000" w:rsidRPr="00000000" w14:paraId="00000043">
            <w:pPr>
              <w:rPr>
                <w:b w:val="1"/>
              </w:rPr>
            </w:pPr>
            <w:r w:rsidDel="00000000" w:rsidR="00000000" w:rsidRPr="00000000">
              <w:rPr>
                <w:b w:val="1"/>
                <w:rtl w:val="0"/>
              </w:rPr>
              <w:t xml:space="preserve">cfixa (valor inicial)</w:t>
            </w:r>
          </w:p>
        </w:tc>
        <w:tc>
          <w:tcPr/>
          <w:p w:rsidR="00000000" w:rsidDel="00000000" w:rsidP="00000000" w:rsidRDefault="00000000" w:rsidRPr="00000000" w14:paraId="00000044">
            <w:pPr>
              <w:rPr>
                <w:b w:val="1"/>
              </w:rPr>
            </w:pPr>
            <w:r w:rsidDel="00000000" w:rsidR="00000000" w:rsidRPr="00000000">
              <w:rPr>
                <w:b w:val="1"/>
                <w:rtl w:val="0"/>
              </w:rPr>
              <w:t xml:space="preserve">cflotant (valor final)</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0.0</w:t>
            </w:r>
          </w:p>
        </w:tc>
        <w:tc>
          <w:tcPr/>
          <w:p w:rsidR="00000000" w:rsidDel="00000000" w:rsidP="00000000" w:rsidRDefault="00000000" w:rsidRPr="00000000" w14:paraId="00000046">
            <w:pPr>
              <w:rPr/>
            </w:pPr>
            <w:r w:rsidDel="00000000" w:rsidR="00000000" w:rsidRPr="00000000">
              <w:rPr>
                <w:rtl w:val="0"/>
              </w:rPr>
              <w:t xml:space="preserve">0 | 000 0000 0000 0000 0000 | 0000 0000 0000</w:t>
              <w:br w:type="textWrapping"/>
            </w:r>
            <w:r w:rsidDel="00000000" w:rsidR="00000000" w:rsidRPr="00000000">
              <w:rPr>
                <w:color w:val="4472c4"/>
                <w:rtl w:val="0"/>
              </w:rPr>
              <w:t xml:space="preserve">0x00000000</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0|000 0000 0|000 0000 0000 0000 0000 0000</w:t>
              <w:br w:type="textWrapping"/>
            </w:r>
            <w:r w:rsidDel="00000000" w:rsidR="00000000" w:rsidRPr="00000000">
              <w:rPr>
                <w:color w:val="4472c4"/>
                <w:rtl w:val="0"/>
              </w:rPr>
              <w:t xml:space="preserve">0x00000000</w:t>
            </w: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-0.0</w:t>
            </w:r>
          </w:p>
        </w:tc>
        <w:tc>
          <w:tcPr/>
          <w:p w:rsidR="00000000" w:rsidDel="00000000" w:rsidP="00000000" w:rsidRDefault="00000000" w:rsidRPr="00000000" w14:paraId="00000049">
            <w:pPr>
              <w:rPr/>
            </w:pPr>
            <w:r w:rsidDel="00000000" w:rsidR="00000000" w:rsidRPr="00000000">
              <w:rPr>
                <w:rtl w:val="0"/>
              </w:rPr>
              <w:t xml:space="preserve">1 | 000 0000 0000 0000 0000 | 0000 0000 0000</w:t>
              <w:br w:type="textWrapping"/>
            </w:r>
            <w:r w:rsidDel="00000000" w:rsidR="00000000" w:rsidRPr="00000000">
              <w:rPr>
                <w:color w:val="4472c4"/>
                <w:rtl w:val="0"/>
              </w:rPr>
              <w:t xml:space="preserve">0x80000000</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1|000 0000 0|000 0000 0000 0000 0000 0000</w:t>
              <w:br w:type="textWrapping"/>
            </w:r>
            <w:r w:rsidDel="00000000" w:rsidR="00000000" w:rsidRPr="00000000">
              <w:rPr>
                <w:color w:val="4472c4"/>
                <w:rtl w:val="0"/>
              </w:rPr>
              <w:t xml:space="preserve">0x80000000</w:t>
            </w: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12.75</w:t>
            </w:r>
          </w:p>
        </w:tc>
        <w:tc>
          <w:tcPr/>
          <w:p w:rsidR="00000000" w:rsidDel="00000000" w:rsidP="00000000" w:rsidRDefault="00000000" w:rsidRPr="00000000" w14:paraId="0000004C">
            <w:pPr>
              <w:rPr/>
            </w:pPr>
            <w:r w:rsidDel="00000000" w:rsidR="00000000" w:rsidRPr="00000000">
              <w:rPr>
                <w:rtl w:val="0"/>
              </w:rPr>
              <w:t xml:space="preserve">0 | 000 0000 0000 0000 1100 | 1100 0000 0000 </w:t>
            </w:r>
          </w:p>
          <w:p w:rsidR="00000000" w:rsidDel="00000000" w:rsidP="00000000" w:rsidRDefault="00000000" w:rsidRPr="00000000" w14:paraId="0000004D">
            <w:pPr>
              <w:rPr/>
            </w:pPr>
            <w:r w:rsidDel="00000000" w:rsidR="00000000" w:rsidRPr="00000000">
              <w:rPr>
                <w:color w:val="4472c4"/>
                <w:rtl w:val="0"/>
              </w:rPr>
              <w:t xml:space="preserve">0x0000CC00</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0|100 0001 0|100 1100 0000 0000 0000 0000</w:t>
            </w:r>
          </w:p>
          <w:p w:rsidR="00000000" w:rsidDel="00000000" w:rsidP="00000000" w:rsidRDefault="00000000" w:rsidRPr="00000000" w14:paraId="0000004F">
            <w:pPr>
              <w:rPr/>
            </w:pPr>
            <w:r w:rsidDel="00000000" w:rsidR="00000000" w:rsidRPr="00000000">
              <w:rPr>
                <w:color w:val="4472c4"/>
                <w:rtl w:val="0"/>
              </w:rPr>
              <w:t xml:space="preserve">0x414C0000</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Procediment: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és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positiu així que el signe és 0.</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Passo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binari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12.75 = (1100,11)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 la coma fins al primer 1 de la </w:t>
      </w:r>
      <w:r w:rsidDel="00000000" w:rsidR="00000000" w:rsidRPr="00000000">
        <w:rPr>
          <w:rtl w:val="0"/>
        </w:rPr>
        <w:t xml:space="preserve">seqüència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el </w:t>
      </w:r>
      <w:r w:rsidDel="00000000" w:rsidR="00000000" w:rsidRPr="00000000">
        <w:rPr>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salts que he fet representarà l’exponent (1100,11) =&gt; [3 salts] =&gt; (1,10011)</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Codifico l’exponent en excés: exp=3+127=130 (1000 0001)</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Codifico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donat que tinc tot el necessari.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Activitat 4.C</w:t>
      </w:r>
    </w:p>
    <w:p w:rsidR="00000000" w:rsidDel="00000000" w:rsidP="00000000" w:rsidRDefault="00000000" w:rsidRPr="00000000" w14:paraId="00000059">
      <w:pPr>
        <w:pStyle w:val="Heading3"/>
        <w:rPr/>
      </w:pPr>
      <w:r w:rsidDel="00000000" w:rsidR="00000000" w:rsidRPr="00000000">
        <w:rPr>
          <w:rtl w:val="0"/>
        </w:rPr>
        <w:t xml:space="preserve">Exercici 4.4</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Quina condició ha de complir el valor inicial de cfixa perquè es produeixi pèrdua de precisió en la conversió que proposa aquesta pràctica?</w:t>
      </w:r>
    </w:p>
    <w:p w:rsidR="00000000" w:rsidDel="00000000" w:rsidP="00000000" w:rsidRDefault="00000000" w:rsidRPr="00000000" w14:paraId="0000005B">
      <w:pPr>
        <w:rPr/>
      </w:pPr>
      <w:r w:rsidDel="00000000" w:rsidR="00000000" w:rsidRPr="00000000">
        <w:rPr>
          <w:rtl w:val="0"/>
        </w:rPr>
        <w:t xml:space="preserve">La pràctica proposa convertir el número “-3.1527934e-34”.</w:t>
        <w:br w:type="textWrapping"/>
        <w:t xml:space="preserve">Segons el format de coma fixa només tenim 19 bits per a la part entera i 12 per la part fraccionària (més 1 per al símbol), això significa que qualsevol número menor que  (0000 0000 0001) = 2^-12 no podrà ser representat (en valor absolut donat que el de símbol ens és igual).</w:t>
      </w:r>
    </w:p>
    <w:p w:rsidR="00000000" w:rsidDel="00000000" w:rsidP="00000000" w:rsidRDefault="00000000" w:rsidRPr="00000000" w14:paraId="0000005C">
      <w:pPr>
        <w:rPr/>
      </w:pPr>
      <w:r w:rsidDel="00000000" w:rsidR="00000000" w:rsidRPr="00000000">
        <w:rPr>
          <w:rtl w:val="0"/>
        </w:rPr>
        <w:t xml:space="preserve">Llavors el número que proposa la pràctica NO podrà ser representat en aquest format de coma fixa  donat que 2^-12&gt;|-3.1527934e-34| i la millor aproximació a aquest número serà de fet, el més petit representable: 0x00000001.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 un valor de cfixa per al qual es produiria pèrdua de precisió al convertir-lo, i el corresponent valor en coma flotant:</w:t>
      </w:r>
    </w:p>
    <w:p w:rsidR="00000000" w:rsidDel="00000000" w:rsidP="00000000" w:rsidRDefault="00000000" w:rsidRPr="00000000" w14:paraId="0000005F">
      <w:pPr>
        <w:rPr/>
      </w:pPr>
      <w:r w:rsidDel="00000000" w:rsidR="00000000" w:rsidRPr="00000000">
        <w:rPr>
          <w:rtl w:val="0"/>
        </w:rPr>
        <w:t xml:space="preserve">Com ja hem discutit en el punt anterior, qualsevol número (enter) representable amb 19 bits que tingui una part decimal més petita que 2^-12=0.00024414062 llavors per exemple 23.0001 ja no.</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60">
            <w:pPr>
              <w:rPr>
                <w:b w:val="1"/>
              </w:rPr>
            </w:pPr>
            <w:r w:rsidDel="00000000" w:rsidR="00000000" w:rsidRPr="00000000">
              <w:rPr>
                <w:b w:val="1"/>
                <w:rtl w:val="0"/>
              </w:rPr>
              <w:t xml:space="preserve">cfixa</w:t>
            </w:r>
          </w:p>
        </w:tc>
        <w:tc>
          <w:tcPr/>
          <w:p w:rsidR="00000000" w:rsidDel="00000000" w:rsidP="00000000" w:rsidRDefault="00000000" w:rsidRPr="00000000" w14:paraId="00000061">
            <w:pPr>
              <w:rPr>
                <w:b w:val="1"/>
              </w:rPr>
            </w:pPr>
            <w:r w:rsidDel="00000000" w:rsidR="00000000" w:rsidRPr="00000000">
              <w:rPr>
                <w:b w:val="1"/>
                <w:rtl w:val="0"/>
              </w:rPr>
              <w:t xml:space="preserve">cflotant</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0x00017001 (23,00024414062)</w:t>
            </w:r>
          </w:p>
        </w:tc>
        <w:tc>
          <w:tcPr/>
          <w:p w:rsidR="00000000" w:rsidDel="00000000" w:rsidP="00000000" w:rsidRDefault="00000000" w:rsidRPr="00000000" w14:paraId="00000063">
            <w:pPr>
              <w:rPr/>
            </w:pPr>
            <w:r w:rsidDel="00000000" w:rsidR="00000000" w:rsidRPr="00000000">
              <w:rPr>
                <w:rtl w:val="0"/>
              </w:rPr>
              <w:t xml:space="preserve">0|100 000 1|011 1000 0000 0000 0011 0100</w:t>
            </w:r>
          </w:p>
          <w:p w:rsidR="00000000" w:rsidDel="00000000" w:rsidP="00000000" w:rsidRDefault="00000000" w:rsidRPr="00000000" w14:paraId="00000064">
            <w:pPr>
              <w:rPr/>
            </w:pPr>
            <w:r w:rsidDel="00000000" w:rsidR="00000000" w:rsidRPr="00000000">
              <w:rPr>
                <w:color w:val="4472c4"/>
                <w:rtl w:val="0"/>
              </w:rPr>
              <w:t xml:space="preserve">0x41B80034</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quina sentència concreta del programa en alt nivell es pot produir la pèrdua de precisió?</w:t>
      </w:r>
    </w:p>
    <w:p w:rsidR="00000000" w:rsidDel="00000000" w:rsidP="00000000" w:rsidRDefault="00000000" w:rsidRPr="00000000" w14:paraId="00000069">
      <w:pPr>
        <w:rPr/>
      </w:pPr>
      <w:r w:rsidDel="00000000" w:rsidR="00000000" w:rsidRPr="00000000">
        <w:rPr>
          <w:rtl w:val="0"/>
        </w:rPr>
        <w:t xml:space="preserve">Agafem un valor on, després d’haver tret el signe faci que el número a avaluar sigui negatiu fent que no entri en el bucle de “while (cf&gt;=0)”.</w:t>
      </w:r>
    </w:p>
    <w:p w:rsidR="00000000" w:rsidDel="00000000" w:rsidP="00000000" w:rsidRDefault="00000000" w:rsidRPr="00000000" w14:paraId="0000006A">
      <w:pPr>
        <w:rPr/>
      </w:pPr>
      <w:r w:rsidDel="00000000" w:rsidR="00000000" w:rsidRPr="00000000">
        <w:rPr>
          <w:rtl w:val="0"/>
        </w:rPr>
        <w:t xml:space="preserve">Estat inicial:</w:t>
      </w:r>
    </w:p>
    <w:p w:rsidR="00000000" w:rsidDel="00000000" w:rsidP="00000000" w:rsidRDefault="00000000" w:rsidRPr="00000000" w14:paraId="0000006B">
      <w:pPr>
        <w:rPr>
          <w:color w:val="70ad47"/>
        </w:rPr>
      </w:pPr>
      <w:r w:rsidDel="00000000" w:rsidR="00000000" w:rsidRPr="00000000">
        <w:rPr>
          <w:rtl w:val="0"/>
        </w:rPr>
        <w:t xml:space="preserve">0|</w:t>
      </w:r>
      <w:r w:rsidDel="00000000" w:rsidR="00000000" w:rsidRPr="00000000">
        <w:rPr>
          <w:color w:val="ff0000"/>
          <w:rtl w:val="0"/>
        </w:rPr>
        <w:t xml:space="preserve">1</w:t>
      </w:r>
      <w:r w:rsidDel="00000000" w:rsidR="00000000" w:rsidRPr="00000000">
        <w:rPr>
          <w:rtl w:val="0"/>
        </w:rPr>
        <w:t xml:space="preserve">00 0000 0|</w:t>
      </w:r>
      <w:r w:rsidDel="00000000" w:rsidR="00000000" w:rsidRPr="00000000">
        <w:rPr>
          <w:color w:val="4472c4"/>
          <w:rtl w:val="0"/>
        </w:rPr>
        <w:t xml:space="preserve">0</w:t>
      </w:r>
      <w:r w:rsidDel="00000000" w:rsidR="00000000" w:rsidRPr="00000000">
        <w:rPr>
          <w:rtl w:val="0"/>
        </w:rPr>
        <w:t xml:space="preserve">00 0000 0000 0000 0000 000</w:t>
      </w:r>
      <w:r w:rsidDel="00000000" w:rsidR="00000000" w:rsidRPr="00000000">
        <w:rPr>
          <w:color w:val="70ad47"/>
          <w:rtl w:val="0"/>
        </w:rPr>
        <w:t xml:space="preserve">1</w:t>
      </w:r>
    </w:p>
    <w:p w:rsidR="00000000" w:rsidDel="00000000" w:rsidP="00000000" w:rsidRDefault="00000000" w:rsidRPr="00000000" w14:paraId="0000006C">
      <w:pPr>
        <w:rPr/>
      </w:pPr>
      <w:r w:rsidDel="00000000" w:rsidR="00000000" w:rsidRPr="00000000">
        <w:rPr>
          <w:rtl w:val="0"/>
        </w:rPr>
        <w:t xml:space="preserve">Fem “cf&lt;&lt;1” per eliminar signe.</w:t>
      </w:r>
    </w:p>
    <w:p w:rsidR="00000000" w:rsidDel="00000000" w:rsidP="00000000" w:rsidRDefault="00000000" w:rsidRPr="00000000" w14:paraId="0000006D">
      <w:pPr>
        <w:rPr/>
      </w:pPr>
      <w:r w:rsidDel="00000000" w:rsidR="00000000" w:rsidRPr="00000000">
        <w:rPr>
          <w:color w:val="ff0000"/>
          <w:rtl w:val="0"/>
        </w:rPr>
        <w:t xml:space="preserve">1</w:t>
      </w:r>
      <w:r w:rsidDel="00000000" w:rsidR="00000000" w:rsidRPr="00000000">
        <w:rPr>
          <w:rtl w:val="0"/>
        </w:rPr>
        <w:t xml:space="preserve">|000 0000 </w:t>
      </w:r>
      <w:r w:rsidDel="00000000" w:rsidR="00000000" w:rsidRPr="00000000">
        <w:rPr>
          <w:color w:val="4472c4"/>
          <w:rtl w:val="0"/>
        </w:rPr>
        <w:t xml:space="preserve">0</w:t>
      </w:r>
      <w:r w:rsidDel="00000000" w:rsidR="00000000" w:rsidRPr="00000000">
        <w:rPr>
          <w:rtl w:val="0"/>
        </w:rPr>
        <w:t xml:space="preserve">|000 0000 0000 0000 0000 00</w:t>
      </w:r>
      <w:r w:rsidDel="00000000" w:rsidR="00000000" w:rsidRPr="00000000">
        <w:rPr>
          <w:color w:val="70ad47"/>
          <w:rtl w:val="0"/>
        </w:rPr>
        <w:t xml:space="preserve">1</w:t>
      </w:r>
      <w:r w:rsidDel="00000000" w:rsidR="00000000" w:rsidRPr="00000000">
        <w:rPr>
          <w:rtl w:val="0"/>
        </w:rPr>
        <w:t xml:space="preserve">0</w:t>
      </w:r>
    </w:p>
    <w:p w:rsidR="00000000" w:rsidDel="00000000" w:rsidP="00000000" w:rsidRDefault="00000000" w:rsidRPr="00000000" w14:paraId="0000006E">
      <w:pPr>
        <w:rPr/>
      </w:pPr>
      <w:r w:rsidDel="00000000" w:rsidR="00000000" w:rsidRPr="00000000">
        <w:rPr>
          <w:rtl w:val="0"/>
        </w:rPr>
        <w:t xml:space="preserve">Fem cf&gt;&gt;8 i &amp; 0x007FFFFF per codificar la mantissa.</w:t>
      </w:r>
    </w:p>
    <w:p w:rsidR="00000000" w:rsidDel="00000000" w:rsidP="00000000" w:rsidRDefault="00000000" w:rsidRPr="00000000" w14:paraId="0000006F">
      <w:pPr>
        <w:rPr/>
      </w:pPr>
      <w:r w:rsidDel="00000000" w:rsidR="00000000" w:rsidRPr="00000000">
        <w:rPr>
          <w:rtl w:val="0"/>
        </w:rPr>
        <w:t xml:space="preserve">0|000 0000 </w:t>
      </w:r>
      <w:r w:rsidDel="00000000" w:rsidR="00000000" w:rsidRPr="00000000">
        <w:rPr>
          <w:color w:val="ff0000"/>
          <w:rtl w:val="0"/>
        </w:rPr>
        <w:t xml:space="preserve">1</w:t>
      </w:r>
      <w:r w:rsidDel="00000000" w:rsidR="00000000" w:rsidRPr="00000000">
        <w:rPr>
          <w:rtl w:val="0"/>
        </w:rPr>
        <w:t xml:space="preserve">|000 0000 </w:t>
      </w:r>
      <w:r w:rsidDel="00000000" w:rsidR="00000000" w:rsidRPr="00000000">
        <w:rPr>
          <w:color w:val="4472c4"/>
          <w:rtl w:val="0"/>
        </w:rPr>
        <w:t xml:space="preserve">0</w:t>
      </w:r>
      <w:r w:rsidDel="00000000" w:rsidR="00000000" w:rsidRPr="00000000">
        <w:rPr>
          <w:rtl w:val="0"/>
        </w:rPr>
        <w:t xml:space="preserve">000 0000 0000 0000</w:t>
      </w:r>
    </w:p>
    <w:p w:rsidR="00000000" w:rsidDel="00000000" w:rsidP="00000000" w:rsidRDefault="00000000" w:rsidRPr="00000000" w14:paraId="00000070">
      <w:pPr>
        <w:rPr/>
      </w:pPr>
      <w:r w:rsidDel="00000000" w:rsidR="00000000" w:rsidRPr="00000000">
        <w:rPr>
          <w:rtl w:val="0"/>
        </w:rPr>
        <w:t xml:space="preserve">De fet, hem perdut els 7 bits de menor per fer cf&gt;&gt;8 (no n'hem perdut 8 perquè prèviament havíem fet cf&lt;&lt;1 i això ens atorgava un LSB extra que ens redueix la quantitat de bits perduts).</w:t>
      </w:r>
    </w:p>
    <w:p w:rsidR="00000000" w:rsidDel="00000000" w:rsidP="00000000" w:rsidRDefault="00000000" w:rsidRPr="00000000" w14:paraId="00000071">
      <w:pPr>
        <w:rPr/>
      </w:pPr>
      <w:r w:rsidDel="00000000" w:rsidR="00000000" w:rsidRPr="00000000">
        <w:rPr>
          <w:rtl w:val="0"/>
        </w:rPr>
        <w:t xml:space="preserve">Nota: Indirectament, el fet de només treballar amb 32 bits també fa que hi hagi pèrdua de precisió.</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Quin dels 4 modes d’arrodoniment que coneixes està portant a la pràctica aquest programa de conversió?</w:t>
      </w:r>
    </w:p>
    <w:p w:rsidR="00000000" w:rsidDel="00000000" w:rsidP="00000000" w:rsidRDefault="00000000" w:rsidRPr="00000000" w14:paraId="00000074">
      <w:pPr>
        <w:rPr/>
      </w:pPr>
      <w:r w:rsidDel="00000000" w:rsidR="00000000" w:rsidRPr="00000000">
        <w:rPr>
          <w:rtl w:val="0"/>
        </w:rPr>
        <w:t xml:space="preserve">El de truncament perquè simplement normalitza com calqui i ja, no mira els LSB per a 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format de coma fixa explicat en aquesta pràctica permet codificar un rang de valors bastant limitat. Indica un </w:t>
      </w:r>
      <w:r w:rsidDel="00000000" w:rsidR="00000000" w:rsidRPr="00000000">
        <w:rPr>
          <w:b w:val="1"/>
          <w:rtl w:val="0"/>
        </w:rPr>
        <w:t xml:space="preserve">nombre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positiu que estigui DINS el rang del format de coma flotant de simple precisió (en decimal) però que estigui FORA del rang del format de coma fixa. Indica també quin és el MENOR número potència de 2 que compleixi aquesta condició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rPr/>
      </w:pPr>
      <w:r w:rsidDel="00000000" w:rsidR="00000000" w:rsidRPr="00000000">
        <w:rPr>
          <w:rtl w:val="0"/>
        </w:rPr>
        <w:t xml:space="preserve">Cfixa: </w:t>
      </w:r>
      <w:r w:rsidDel="00000000" w:rsidR="00000000" w:rsidRPr="00000000">
        <w:rPr>
          <w:color w:val="ff0000"/>
          <w:rtl w:val="0"/>
        </w:rPr>
        <w:t xml:space="preserve">1b</w:t>
      </w:r>
      <w:r w:rsidDel="00000000" w:rsidR="00000000" w:rsidRPr="00000000">
        <w:rPr>
          <w:rtl w:val="0"/>
        </w:rPr>
        <w:t xml:space="preserve"> | </w:t>
      </w:r>
      <w:r w:rsidDel="00000000" w:rsidR="00000000" w:rsidRPr="00000000">
        <w:rPr>
          <w:color w:val="4472c4"/>
          <w:rtl w:val="0"/>
        </w:rPr>
        <w:t xml:space="preserve">19b</w:t>
      </w:r>
      <w:r w:rsidDel="00000000" w:rsidR="00000000" w:rsidRPr="00000000">
        <w:rPr>
          <w:rtl w:val="0"/>
        </w:rPr>
        <w:t xml:space="preserve"> | </w:t>
      </w:r>
      <w:r w:rsidDel="00000000" w:rsidR="00000000" w:rsidRPr="00000000">
        <w:rPr>
          <w:color w:val="ed7d31"/>
          <w:rtl w:val="0"/>
        </w:rPr>
        <w:t xml:space="preserve">12b </w:t>
      </w:r>
      <w:r w:rsidDel="00000000" w:rsidR="00000000" w:rsidRPr="00000000">
        <w:rPr>
          <w:rtl w:val="0"/>
        </w:rPr>
        <w:t xml:space="preserve">🡺 </w:t>
      </w:r>
      <w:r w:rsidDel="00000000" w:rsidR="00000000" w:rsidRPr="00000000">
        <w:rPr>
          <w:color w:val="ff0000"/>
          <w:rtl w:val="0"/>
        </w:rPr>
        <w:t xml:space="preserve">(-1)^exp</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0</w:t>
      </w:r>
      <w:r w:rsidDel="00000000" w:rsidR="00000000" w:rsidRPr="00000000">
        <w:rPr>
          <w:color w:val="4472c4"/>
          <w:rtl w:val="0"/>
        </w:rPr>
        <w:t xml:space="preserve">&lt;=entera&lt;=2^19 – 1</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ed7d31"/>
          <w:rtl w:val="0"/>
        </w:rPr>
        <w:t xml:space="preserve">0’decimal</w:t>
      </w:r>
      <w:r w:rsidDel="00000000" w:rsidR="00000000" w:rsidRPr="00000000">
        <w:rPr>
          <w:rtl w:val="0"/>
        </w:rPr>
        <w:t xml:space="preserve"> </w:t>
      </w:r>
      <w:r w:rsidDel="00000000" w:rsidR="00000000" w:rsidRPr="00000000">
        <w:rPr>
          <w:color w:val="767171"/>
          <w:rtl w:val="0"/>
        </w:rPr>
        <w:t xml:space="preserve">on 0&lt;=decimal&lt;=2^12 - 1 </w:t>
      </w:r>
      <w:r w:rsidDel="00000000" w:rsidR="00000000" w:rsidRPr="00000000">
        <w:rPr>
          <w:rtl w:val="0"/>
        </w:rPr>
      </w:r>
    </w:p>
    <w:p w:rsidR="00000000" w:rsidDel="00000000" w:rsidP="00000000" w:rsidRDefault="00000000" w:rsidRPr="00000000" w14:paraId="00000078">
      <w:pPr>
        <w:rPr>
          <w:color w:val="ed7d31"/>
        </w:rPr>
      </w:pPr>
      <w:r w:rsidDel="00000000" w:rsidR="00000000" w:rsidRPr="00000000">
        <w:rPr>
          <w:rtl w:val="0"/>
        </w:rPr>
        <w:t xml:space="preserve">Cflotant: </w:t>
      </w:r>
      <w:r w:rsidDel="00000000" w:rsidR="00000000" w:rsidRPr="00000000">
        <w:rPr>
          <w:color w:val="ff0000"/>
          <w:rtl w:val="0"/>
        </w:rPr>
        <w:t xml:space="preserve">1b</w:t>
      </w:r>
      <w:r w:rsidDel="00000000" w:rsidR="00000000" w:rsidRPr="00000000">
        <w:rPr>
          <w:rtl w:val="0"/>
        </w:rPr>
        <w:t xml:space="preserve"> | </w:t>
      </w:r>
      <w:r w:rsidDel="00000000" w:rsidR="00000000" w:rsidRPr="00000000">
        <w:rPr>
          <w:color w:val="4472c4"/>
          <w:rtl w:val="0"/>
        </w:rPr>
        <w:t xml:space="preserve">8b</w:t>
      </w:r>
      <w:r w:rsidDel="00000000" w:rsidR="00000000" w:rsidRPr="00000000">
        <w:rPr>
          <w:rtl w:val="0"/>
        </w:rPr>
        <w:t xml:space="preserve"> | </w:t>
      </w:r>
      <w:r w:rsidDel="00000000" w:rsidR="00000000" w:rsidRPr="00000000">
        <w:rPr>
          <w:color w:val="ed7d31"/>
          <w:rtl w:val="0"/>
        </w:rPr>
        <w:t xml:space="preserve">23b</w:t>
      </w:r>
    </w:p>
    <w:p w:rsidR="00000000" w:rsidDel="00000000" w:rsidP="00000000" w:rsidRDefault="00000000" w:rsidRPr="00000000" w14:paraId="00000079">
      <w:pPr>
        <w:rPr/>
      </w:pPr>
      <w:r w:rsidDel="00000000" w:rsidR="00000000" w:rsidRPr="00000000">
        <w:rPr>
          <w:rtl w:val="0"/>
        </w:rPr>
        <w:t xml:space="preserve">Un número que estigui dins del coma flotant, però no dins de coma fixa és per exemple “1048576” (2^20). Aquest sí que es pot amb coma flotant donat que podem fer 1,0x2^20, però com que es necessiten 20 bits de part entera i aquest format de cfixa només te 19b, no es pot.</w:t>
      </w:r>
    </w:p>
    <w:p w:rsidR="00000000" w:rsidDel="00000000" w:rsidP="00000000" w:rsidRDefault="00000000" w:rsidRPr="00000000" w14:paraId="0000007A">
      <w:pPr>
        <w:rPr/>
      </w:pPr>
      <w:r w:rsidDel="00000000" w:rsidR="00000000" w:rsidRPr="00000000">
        <w:rPr>
          <w:rtl w:val="0"/>
        </w:rPr>
        <w:t xml:space="preserve">Recorda que el número més gran/petit és 2^126 perquè el 127 està reservat per als “denormals”.</w:t>
      </w:r>
    </w:p>
    <w:p w:rsidR="00000000" w:rsidDel="00000000" w:rsidP="00000000" w:rsidRDefault="00000000" w:rsidRPr="00000000" w14:paraId="0000007B">
      <w:pPr>
        <w:rPr/>
      </w:pPr>
      <w:r w:rsidDel="00000000" w:rsidR="00000000" w:rsidRPr="00000000">
        <w:rPr>
          <w:rtl w:val="0"/>
        </w:rPr>
        <w:t xml:space="preserve">Un número potència de 2 que no pugui ser representat en coma fixa és de fet 2^19.</w:t>
      </w:r>
    </w:p>
    <w:p w:rsidR="00000000" w:rsidDel="00000000" w:rsidP="00000000" w:rsidRDefault="00000000" w:rsidRPr="00000000" w14:paraId="0000007C">
      <w:pPr>
        <w:rPr/>
      </w:pPr>
      <w:r w:rsidDel="00000000" w:rsidR="00000000" w:rsidRPr="00000000">
        <w:rPr>
          <w:rtl w:val="0"/>
        </w:rPr>
        <w:t xml:space="preserve">NOTA Post-Correcció: Realment el més gran (Recorda que s’ha de mencionar amb valor absolut) és el 2^-127 perquè aquest sí que està dins del cflotant però no dins de cfixa.</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 Bru Ribes</w:t>
      <w:tab/>
      <w:tab/>
      <w:t xml:space="preserve">EC-S4-43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ca-ES"/>
    </w:rPr>
  </w:style>
  <w:style w:type="paragraph" w:styleId="Heading1">
    <w:name w:val="heading 1"/>
    <w:basedOn w:val="Normal"/>
    <w:next w:val="Normal"/>
    <w:link w:val="Heading1Char"/>
    <w:uiPriority w:val="9"/>
    <w:qFormat w:val="1"/>
    <w:rsid w:val="00E17AD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17AD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E17AD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7AD9"/>
    <w:pPr>
      <w:tabs>
        <w:tab w:val="center" w:pos="4513"/>
        <w:tab w:val="right" w:pos="9026"/>
      </w:tabs>
      <w:spacing w:after="0" w:line="240" w:lineRule="auto"/>
    </w:pPr>
  </w:style>
  <w:style w:type="character" w:styleId="HeaderChar" w:customStyle="1">
    <w:name w:val="Header Char"/>
    <w:basedOn w:val="DefaultParagraphFont"/>
    <w:link w:val="Header"/>
    <w:uiPriority w:val="99"/>
    <w:rsid w:val="00E17AD9"/>
    <w:rPr>
      <w:lang w:val="ca-ES"/>
    </w:rPr>
  </w:style>
  <w:style w:type="paragraph" w:styleId="Footer">
    <w:name w:val="footer"/>
    <w:basedOn w:val="Normal"/>
    <w:link w:val="FooterChar"/>
    <w:uiPriority w:val="99"/>
    <w:unhideWhenUsed w:val="1"/>
    <w:rsid w:val="00E17A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E17AD9"/>
    <w:rPr>
      <w:lang w:val="ca-ES"/>
    </w:rPr>
  </w:style>
  <w:style w:type="character" w:styleId="Heading1Char" w:customStyle="1">
    <w:name w:val="Heading 1 Char"/>
    <w:basedOn w:val="DefaultParagraphFont"/>
    <w:link w:val="Heading1"/>
    <w:uiPriority w:val="9"/>
    <w:rsid w:val="00E17AD9"/>
    <w:rPr>
      <w:rFonts w:asciiTheme="majorHAnsi" w:cstheme="majorBidi" w:eastAsiaTheme="majorEastAsia" w:hAnsiTheme="majorHAnsi"/>
      <w:color w:val="2f5496" w:themeColor="accent1" w:themeShade="0000BF"/>
      <w:sz w:val="32"/>
      <w:szCs w:val="32"/>
      <w:lang w:val="ca-ES"/>
    </w:rPr>
  </w:style>
  <w:style w:type="character" w:styleId="Heading2Char" w:customStyle="1">
    <w:name w:val="Heading 2 Char"/>
    <w:basedOn w:val="DefaultParagraphFont"/>
    <w:link w:val="Heading2"/>
    <w:uiPriority w:val="9"/>
    <w:rsid w:val="00E17AD9"/>
    <w:rPr>
      <w:rFonts w:asciiTheme="majorHAnsi" w:cstheme="majorBidi" w:eastAsiaTheme="majorEastAsia" w:hAnsiTheme="majorHAnsi"/>
      <w:color w:val="2f5496" w:themeColor="accent1" w:themeShade="0000BF"/>
      <w:sz w:val="26"/>
      <w:szCs w:val="26"/>
      <w:lang w:val="ca-ES"/>
    </w:rPr>
  </w:style>
  <w:style w:type="character" w:styleId="Heading3Char" w:customStyle="1">
    <w:name w:val="Heading 3 Char"/>
    <w:basedOn w:val="DefaultParagraphFont"/>
    <w:link w:val="Heading3"/>
    <w:uiPriority w:val="9"/>
    <w:rsid w:val="00E17AD9"/>
    <w:rPr>
      <w:rFonts w:asciiTheme="majorHAnsi" w:cstheme="majorBidi" w:eastAsiaTheme="majorEastAsia" w:hAnsiTheme="majorHAnsi"/>
      <w:color w:val="1f3763" w:themeColor="accent1" w:themeShade="00007F"/>
      <w:sz w:val="24"/>
      <w:szCs w:val="24"/>
      <w:lang w:val="ca-ES"/>
    </w:rPr>
  </w:style>
  <w:style w:type="table" w:styleId="TableGrid">
    <w:name w:val="Table Grid"/>
    <w:basedOn w:val="TableNormal"/>
    <w:uiPriority w:val="39"/>
    <w:rsid w:val="00EE2C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4554C"/>
    <w:rPr>
      <w:color w:val="0563c1" w:themeColor="hyperlink"/>
      <w:u w:val="single"/>
    </w:rPr>
  </w:style>
  <w:style w:type="character" w:styleId="UnresolvedMention">
    <w:name w:val="Unresolved Mention"/>
    <w:basedOn w:val="DefaultParagraphFont"/>
    <w:uiPriority w:val="99"/>
    <w:semiHidden w:val="1"/>
    <w:unhideWhenUsed w:val="1"/>
    <w:rsid w:val="0064554C"/>
    <w:rPr>
      <w:color w:val="605e5c"/>
      <w:shd w:color="auto" w:fill="e1dfdd" w:val="clear"/>
    </w:rPr>
  </w:style>
  <w:style w:type="paragraph" w:styleId="ListParagraph">
    <w:name w:val="List Paragraph"/>
    <w:basedOn w:val="Normal"/>
    <w:uiPriority w:val="34"/>
    <w:qFormat w:val="1"/>
    <w:rsid w:val="00AD546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aculty.kfupm.edu.sa/coe/mudawar/coe301/lab/COE301_Lab_9_Floating_Po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kU2HZ7ngmtYgToiUJCvei0Ryg==">CgMxLjA4AHIhMUNfRW9MaXE0dzdFeGNqS3NqdzBRVHU0aXhRcVJ3TlpO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2024-04-17T14:26:00Z</dcterms:created>
  <dc:creator>Pau Bru</dc:creator>
</cp:coreProperties>
</file>