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5245" w14:textId="5B220FF4" w:rsidR="00AB0321" w:rsidRDefault="00AB0321" w:rsidP="00AB0321">
      <w:pPr>
        <w:pStyle w:val="Title"/>
        <w:jc w:val="right"/>
      </w:pPr>
      <w:r>
        <w:t>Supporting Data Release Notes</w:t>
      </w:r>
      <w:r w:rsidR="00C57D9C">
        <w:t xml:space="preserve"> – </w:t>
      </w:r>
      <w:r w:rsidR="00CA42C8">
        <w:t>4.</w:t>
      </w:r>
      <w:r w:rsidR="00232C6A">
        <w:t>3</w:t>
      </w:r>
    </w:p>
    <w:p w14:paraId="598F9EF2" w14:textId="5593FE64" w:rsidR="00C95079" w:rsidRPr="00C95079" w:rsidRDefault="00F0279A" w:rsidP="00C95079">
      <w:pPr>
        <w:jc w:val="right"/>
      </w:pPr>
      <w:r>
        <w:t>February 13</w:t>
      </w:r>
      <w:r w:rsidR="005850C8" w:rsidRPr="001B4D4A">
        <w:t>, 201</w:t>
      </w:r>
      <w:r w:rsidR="008D0C72" w:rsidRPr="001B4D4A">
        <w:t>9</w:t>
      </w:r>
    </w:p>
    <w:p w14:paraId="21D3C741" w14:textId="77777777" w:rsidR="00CB636E" w:rsidRDefault="00CB636E" w:rsidP="0020694B">
      <w:pPr>
        <w:pStyle w:val="Heading1"/>
      </w:pPr>
      <w:r w:rsidRPr="0020694B">
        <w:t>Overview</w:t>
      </w:r>
    </w:p>
    <w:p w14:paraId="29189110" w14:textId="132C8C19" w:rsidR="00CB636E" w:rsidRDefault="00A74E85" w:rsidP="00A81F07">
      <w:r>
        <w:t>T</w:t>
      </w:r>
      <w:r w:rsidR="00652641">
        <w:t>hi</w:t>
      </w:r>
      <w:r w:rsidR="00D34E3E">
        <w:t xml:space="preserve">s release notes </w:t>
      </w:r>
      <w:r w:rsidR="00652641">
        <w:t xml:space="preserve">document </w:t>
      </w:r>
      <w:r w:rsidR="00E74605" w:rsidRPr="0027353F">
        <w:t>provide</w:t>
      </w:r>
      <w:r w:rsidR="00652641">
        <w:t>s</w:t>
      </w:r>
      <w:r w:rsidR="00E74605" w:rsidRPr="0027353F">
        <w:t xml:space="preserve"> a high-level list of changes.  More specific details can be found inside supporting data spreadsheets </w:t>
      </w:r>
      <w:r w:rsidR="001F0E5B" w:rsidRPr="0027353F">
        <w:t>i</w:t>
      </w:r>
      <w:r w:rsidR="00E74605" w:rsidRPr="0027353F">
        <w:t>n the Change History tab.</w:t>
      </w:r>
    </w:p>
    <w:p w14:paraId="2E02A4C1" w14:textId="5F07F407" w:rsidR="0008107D" w:rsidRDefault="002B3341" w:rsidP="0008107D">
      <w:pPr>
        <w:pStyle w:val="Heading1"/>
      </w:pPr>
      <w:r>
        <w:t>Structural</w:t>
      </w:r>
      <w:r w:rsidR="00E37499">
        <w:t xml:space="preserve"> Changes</w:t>
      </w:r>
    </w:p>
    <w:p w14:paraId="06FCF9FE" w14:textId="661A6C73" w:rsidR="008542DC" w:rsidRPr="00D901AC" w:rsidRDefault="002B3341" w:rsidP="006E35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n/a</w:t>
      </w:r>
    </w:p>
    <w:p w14:paraId="7FB36385" w14:textId="4D923F6E" w:rsidR="00F45DEC" w:rsidRDefault="00F45DEC" w:rsidP="0020694B">
      <w:pPr>
        <w:pStyle w:val="Heading1"/>
      </w:pPr>
      <w:r>
        <w:t xml:space="preserve">Schedule </w:t>
      </w:r>
      <w:r w:rsidR="00797799">
        <w:t xml:space="preserve">Supporting Data </w:t>
      </w:r>
      <w:r>
        <w:t>Changes</w:t>
      </w:r>
    </w:p>
    <w:p w14:paraId="350738EB" w14:textId="203FC68B" w:rsidR="005242E3" w:rsidRDefault="005242E3" w:rsidP="005242E3">
      <w:pPr>
        <w:pStyle w:val="Caption"/>
        <w:keepNext/>
      </w:pPr>
      <w:r>
        <w:t xml:space="preserve">Table 1: </w:t>
      </w:r>
      <w:r w:rsidR="00E24B97">
        <w:t>Schedule</w:t>
      </w:r>
      <w:r>
        <w:t xml:space="preserve">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5242E3" w:rsidRPr="00F45DEC" w14:paraId="539C530E" w14:textId="77777777" w:rsidTr="005242E3">
        <w:tc>
          <w:tcPr>
            <w:tcW w:w="2247" w:type="dxa"/>
          </w:tcPr>
          <w:p w14:paraId="711F6E27" w14:textId="77777777" w:rsidR="005242E3" w:rsidRPr="00483214" w:rsidRDefault="005242E3" w:rsidP="005242E3">
            <w:pPr>
              <w:rPr>
                <w:b/>
              </w:rPr>
            </w:pPr>
            <w:r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5DD1C5C1" w14:textId="77777777" w:rsidR="005242E3" w:rsidRPr="00797799" w:rsidRDefault="005242E3" w:rsidP="005242E3">
            <w:pPr>
              <w:rPr>
                <w:b/>
              </w:rPr>
            </w:pPr>
            <w:r w:rsidRPr="00797799">
              <w:rPr>
                <w:b/>
              </w:rPr>
              <w:t>Change</w:t>
            </w:r>
          </w:p>
        </w:tc>
      </w:tr>
      <w:tr w:rsidR="006C5F56" w:rsidRPr="000C4E84" w14:paraId="792A03B3" w14:textId="77777777" w:rsidTr="00745648">
        <w:tc>
          <w:tcPr>
            <w:tcW w:w="2247" w:type="dxa"/>
            <w:shd w:val="clear" w:color="auto" w:fill="auto"/>
          </w:tcPr>
          <w:p w14:paraId="0586ADD6" w14:textId="76B8B252" w:rsidR="006C5F56" w:rsidRDefault="001E6FB0" w:rsidP="0067384A">
            <w:r>
              <w:t>Coded Observation</w:t>
            </w:r>
          </w:p>
        </w:tc>
        <w:tc>
          <w:tcPr>
            <w:tcW w:w="8345" w:type="dxa"/>
            <w:shd w:val="clear" w:color="auto" w:fill="auto"/>
          </w:tcPr>
          <w:p w14:paraId="1AC7AC4F" w14:textId="1E216E80" w:rsidR="006C5F56" w:rsidRDefault="001E6FB0" w:rsidP="00CA42C8">
            <w:pPr>
              <w:pStyle w:val="ListParagraph"/>
              <w:numPr>
                <w:ilvl w:val="0"/>
                <w:numId w:val="7"/>
              </w:numPr>
            </w:pPr>
            <w:r>
              <w:t>Removed unnecessary “|” (pipe) characters in two observations (040, 054)</w:t>
            </w:r>
          </w:p>
        </w:tc>
      </w:tr>
    </w:tbl>
    <w:p w14:paraId="2C3F221C" w14:textId="7856C5D0" w:rsidR="00AB0321" w:rsidRPr="000C4E84" w:rsidRDefault="00AB0321" w:rsidP="0020694B">
      <w:pPr>
        <w:pStyle w:val="Heading1"/>
      </w:pPr>
      <w:r w:rsidRPr="000C4E84">
        <w:t xml:space="preserve">Antigen Series </w:t>
      </w:r>
      <w:r w:rsidR="00797799" w:rsidRPr="000C4E84">
        <w:t>Supporting Data</w:t>
      </w:r>
      <w:r w:rsidRPr="000C4E84">
        <w:t xml:space="preserve"> Changes</w:t>
      </w:r>
    </w:p>
    <w:p w14:paraId="0D0C595B" w14:textId="42356ADB" w:rsidR="00346275" w:rsidRPr="000C4E84" w:rsidRDefault="00346275" w:rsidP="00346275">
      <w:pPr>
        <w:pStyle w:val="Caption"/>
        <w:keepNext/>
      </w:pPr>
      <w:r w:rsidRPr="000C4E84">
        <w:t xml:space="preserve">Table </w:t>
      </w:r>
      <w:r w:rsidR="005242E3" w:rsidRPr="000C4E84">
        <w:t>2</w:t>
      </w:r>
      <w:r w:rsidRPr="000C4E84">
        <w:t>: Antigen Series Specific Supporting Data Changes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Caption w:val="Antigen Series Supporting Data Changes"/>
        <w:tblDescription w:val="This table summarizes the antigen-level supporting data changes in the current release"/>
      </w:tblPr>
      <w:tblGrid>
        <w:gridCol w:w="2247"/>
        <w:gridCol w:w="8345"/>
      </w:tblGrid>
      <w:tr w:rsidR="00047B75" w:rsidRPr="000C4E84" w14:paraId="676754FA" w14:textId="77777777" w:rsidTr="002737BF">
        <w:tc>
          <w:tcPr>
            <w:tcW w:w="2247" w:type="dxa"/>
          </w:tcPr>
          <w:p w14:paraId="53B4DAD0" w14:textId="77777777" w:rsidR="00047B75" w:rsidRPr="000C4E84" w:rsidRDefault="00047B75" w:rsidP="00F45DEC">
            <w:pPr>
              <w:rPr>
                <w:b/>
              </w:rPr>
            </w:pPr>
            <w:r w:rsidRPr="000C4E84">
              <w:rPr>
                <w:b/>
              </w:rPr>
              <w:t>Supporting Data</w:t>
            </w:r>
          </w:p>
        </w:tc>
        <w:tc>
          <w:tcPr>
            <w:tcW w:w="8345" w:type="dxa"/>
          </w:tcPr>
          <w:p w14:paraId="5C3B3B85" w14:textId="77777777" w:rsidR="00047B75" w:rsidRPr="000C4E84" w:rsidRDefault="00047B75" w:rsidP="00797799">
            <w:pPr>
              <w:rPr>
                <w:b/>
              </w:rPr>
            </w:pPr>
            <w:r w:rsidRPr="000C4E84">
              <w:rPr>
                <w:b/>
              </w:rPr>
              <w:t>Change</w:t>
            </w:r>
          </w:p>
        </w:tc>
      </w:tr>
      <w:tr w:rsidR="00047B75" w:rsidRPr="000351E1" w14:paraId="19D85A38" w14:textId="77777777" w:rsidTr="00745648">
        <w:tc>
          <w:tcPr>
            <w:tcW w:w="2247" w:type="dxa"/>
            <w:shd w:val="clear" w:color="auto" w:fill="auto"/>
          </w:tcPr>
          <w:p w14:paraId="0233D7BC" w14:textId="77777777" w:rsidR="00047B75" w:rsidRDefault="00047B75" w:rsidP="00987C6C">
            <w:r>
              <w:t>Diphtheria</w:t>
            </w:r>
          </w:p>
        </w:tc>
        <w:tc>
          <w:tcPr>
            <w:tcW w:w="8345" w:type="dxa"/>
            <w:shd w:val="clear" w:color="auto" w:fill="auto"/>
          </w:tcPr>
          <w:p w14:paraId="19E803C4" w14:textId="77777777" w:rsidR="00047B75" w:rsidRDefault="00047B75" w:rsidP="008A3478">
            <w:pPr>
              <w:pStyle w:val="ListParagraph"/>
              <w:numPr>
                <w:ilvl w:val="0"/>
                <w:numId w:val="7"/>
              </w:numPr>
            </w:pPr>
            <w:r>
              <w:t>Removed Maximum Age on DTaP vaccines per Ask the Experts</w:t>
            </w:r>
          </w:p>
          <w:p w14:paraId="74E54015" w14:textId="77777777" w:rsidR="00047B75" w:rsidRDefault="00047B75" w:rsidP="008A3478">
            <w:pPr>
              <w:pStyle w:val="ListParagraph"/>
              <w:numPr>
                <w:ilvl w:val="0"/>
                <w:numId w:val="7"/>
              </w:numPr>
            </w:pPr>
            <w:r>
              <w:t>Broke single standard series into 2 series to better align with Tdap catch-up job aid</w:t>
            </w:r>
          </w:p>
        </w:tc>
      </w:tr>
      <w:tr w:rsidR="00047B75" w:rsidRPr="000351E1" w14:paraId="52501155" w14:textId="77777777" w:rsidTr="00745648">
        <w:tc>
          <w:tcPr>
            <w:tcW w:w="2247" w:type="dxa"/>
            <w:shd w:val="clear" w:color="auto" w:fill="auto"/>
          </w:tcPr>
          <w:p w14:paraId="1C09E219" w14:textId="77777777" w:rsidR="00047B75" w:rsidRDefault="00047B75" w:rsidP="00987C6C">
            <w:r>
              <w:t>Hepatitis A</w:t>
            </w:r>
          </w:p>
        </w:tc>
        <w:tc>
          <w:tcPr>
            <w:tcW w:w="8345" w:type="dxa"/>
            <w:shd w:val="clear" w:color="auto" w:fill="auto"/>
          </w:tcPr>
          <w:p w14:paraId="4233A50F" w14:textId="29452481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Added HIV to risk-based series as an indication to vaccinate</w:t>
            </w:r>
            <w:r w:rsidR="00E274DB">
              <w:t xml:space="preserve"> per 2020 yearly schedule</w:t>
            </w:r>
          </w:p>
        </w:tc>
      </w:tr>
      <w:tr w:rsidR="00047B75" w:rsidRPr="000351E1" w14:paraId="22CAB21C" w14:textId="77777777" w:rsidTr="00745648">
        <w:tc>
          <w:tcPr>
            <w:tcW w:w="2247" w:type="dxa"/>
            <w:shd w:val="clear" w:color="auto" w:fill="auto"/>
          </w:tcPr>
          <w:p w14:paraId="64B5BE65" w14:textId="77777777" w:rsidR="00047B75" w:rsidRPr="00634817" w:rsidRDefault="00047B75" w:rsidP="00987C6C">
            <w:r>
              <w:t>Hepatitis B</w:t>
            </w:r>
          </w:p>
        </w:tc>
        <w:tc>
          <w:tcPr>
            <w:tcW w:w="8345" w:type="dxa"/>
            <w:shd w:val="clear" w:color="auto" w:fill="auto"/>
          </w:tcPr>
          <w:p w14:paraId="2B5624B3" w14:textId="6416CEAF" w:rsidR="00047B75" w:rsidRPr="00634817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Adjustments to the minimum and recommended ages on the two risk-based mixed</w:t>
            </w:r>
            <w:r w:rsidR="006C1F1C">
              <w:t>-</w:t>
            </w:r>
            <w:r>
              <w:t>use series.</w:t>
            </w:r>
          </w:p>
        </w:tc>
      </w:tr>
      <w:tr w:rsidR="00047B75" w:rsidRPr="000351E1" w14:paraId="4010B7FE" w14:textId="77777777" w:rsidTr="00745648">
        <w:tc>
          <w:tcPr>
            <w:tcW w:w="2247" w:type="dxa"/>
            <w:shd w:val="clear" w:color="auto" w:fill="auto"/>
          </w:tcPr>
          <w:p w14:paraId="551F8FCC" w14:textId="77777777" w:rsidR="00047B75" w:rsidRDefault="00047B75" w:rsidP="00987C6C">
            <w:r>
              <w:t>Influenza</w:t>
            </w:r>
          </w:p>
        </w:tc>
        <w:tc>
          <w:tcPr>
            <w:tcW w:w="8345" w:type="dxa"/>
            <w:shd w:val="clear" w:color="auto" w:fill="auto"/>
          </w:tcPr>
          <w:p w14:paraId="36DC64B8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Removed a skip condition on dose 2 due to inaccurate forecast in a specific scenario</w:t>
            </w:r>
          </w:p>
        </w:tc>
      </w:tr>
      <w:tr w:rsidR="00D96881" w:rsidRPr="000351E1" w14:paraId="2FCCC50B" w14:textId="77777777" w:rsidTr="00745648">
        <w:tc>
          <w:tcPr>
            <w:tcW w:w="2247" w:type="dxa"/>
            <w:shd w:val="clear" w:color="auto" w:fill="auto"/>
          </w:tcPr>
          <w:p w14:paraId="06EA3EEA" w14:textId="68E5465A" w:rsidR="00D96881" w:rsidRDefault="00D96881" w:rsidP="00987C6C">
            <w:r>
              <w:t>Measles</w:t>
            </w:r>
          </w:p>
        </w:tc>
        <w:tc>
          <w:tcPr>
            <w:tcW w:w="8345" w:type="dxa"/>
            <w:shd w:val="clear" w:color="auto" w:fill="auto"/>
          </w:tcPr>
          <w:p w14:paraId="637C3A13" w14:textId="556E515D" w:rsidR="00D96881" w:rsidRDefault="00D96881" w:rsidP="00634817">
            <w:pPr>
              <w:pStyle w:val="ListParagraph"/>
              <w:numPr>
                <w:ilvl w:val="0"/>
                <w:numId w:val="7"/>
              </w:numPr>
            </w:pPr>
            <w:r>
              <w:t>Minor wording update on overview tab. No series-specific changes.</w:t>
            </w:r>
            <w:bookmarkStart w:id="0" w:name="_GoBack"/>
            <w:bookmarkEnd w:id="0"/>
          </w:p>
        </w:tc>
      </w:tr>
      <w:tr w:rsidR="00E274DB" w:rsidRPr="000351E1" w14:paraId="5095BE84" w14:textId="77777777" w:rsidTr="00745648">
        <w:tc>
          <w:tcPr>
            <w:tcW w:w="2247" w:type="dxa"/>
            <w:shd w:val="clear" w:color="auto" w:fill="auto"/>
          </w:tcPr>
          <w:p w14:paraId="480156BF" w14:textId="03EB2872" w:rsidR="00E274DB" w:rsidRDefault="00E274DB" w:rsidP="00987C6C">
            <w:r>
              <w:t>Meningococcal B</w:t>
            </w:r>
          </w:p>
        </w:tc>
        <w:tc>
          <w:tcPr>
            <w:tcW w:w="8345" w:type="dxa"/>
            <w:shd w:val="clear" w:color="auto" w:fill="auto"/>
          </w:tcPr>
          <w:p w14:paraId="7669B6C6" w14:textId="6ECC6D76" w:rsidR="00E274DB" w:rsidRDefault="00E274DB" w:rsidP="00634817">
            <w:pPr>
              <w:pStyle w:val="ListParagraph"/>
              <w:numPr>
                <w:ilvl w:val="0"/>
                <w:numId w:val="7"/>
              </w:numPr>
            </w:pPr>
            <w:r>
              <w:t xml:space="preserve">Added booster doses to both Increased Risk </w:t>
            </w:r>
            <w:r w:rsidR="009910C3">
              <w:t>series.</w:t>
            </w:r>
          </w:p>
        </w:tc>
      </w:tr>
      <w:tr w:rsidR="00047B75" w:rsidRPr="000351E1" w14:paraId="32B25F80" w14:textId="77777777" w:rsidTr="00745648">
        <w:tc>
          <w:tcPr>
            <w:tcW w:w="2247" w:type="dxa"/>
            <w:shd w:val="clear" w:color="auto" w:fill="auto"/>
          </w:tcPr>
          <w:p w14:paraId="5C6F5A3F" w14:textId="77777777" w:rsidR="00047B75" w:rsidRDefault="00047B75" w:rsidP="00987C6C">
            <w:r>
              <w:t>Mumps</w:t>
            </w:r>
          </w:p>
        </w:tc>
        <w:tc>
          <w:tcPr>
            <w:tcW w:w="8345" w:type="dxa"/>
            <w:shd w:val="clear" w:color="auto" w:fill="auto"/>
          </w:tcPr>
          <w:p w14:paraId="36E60DF6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Corrected Recommended Intervals on dose 2 of the risk 2-dose series</w:t>
            </w:r>
          </w:p>
        </w:tc>
      </w:tr>
      <w:tr w:rsidR="00047B75" w:rsidRPr="000351E1" w14:paraId="222BAF57" w14:textId="77777777" w:rsidTr="00745648">
        <w:tc>
          <w:tcPr>
            <w:tcW w:w="2247" w:type="dxa"/>
            <w:shd w:val="clear" w:color="auto" w:fill="auto"/>
          </w:tcPr>
          <w:p w14:paraId="00066FC5" w14:textId="77777777" w:rsidR="00047B75" w:rsidRDefault="00047B75" w:rsidP="00987C6C">
            <w:r>
              <w:t>Pertussis</w:t>
            </w:r>
          </w:p>
        </w:tc>
        <w:tc>
          <w:tcPr>
            <w:tcW w:w="8345" w:type="dxa"/>
            <w:shd w:val="clear" w:color="auto" w:fill="auto"/>
          </w:tcPr>
          <w:p w14:paraId="11FA89DF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Removed Maximum Age on DTaP vaccines per Ask the Experts</w:t>
            </w:r>
          </w:p>
          <w:p w14:paraId="5387F76B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Broke single standard series into 2 series to better align with Tdap catch-up job aid</w:t>
            </w:r>
          </w:p>
        </w:tc>
      </w:tr>
      <w:tr w:rsidR="00047B75" w:rsidRPr="000351E1" w14:paraId="774E107A" w14:textId="77777777" w:rsidTr="00745648">
        <w:tc>
          <w:tcPr>
            <w:tcW w:w="2247" w:type="dxa"/>
            <w:shd w:val="clear" w:color="auto" w:fill="auto"/>
          </w:tcPr>
          <w:p w14:paraId="00F25A5A" w14:textId="77777777" w:rsidR="00047B75" w:rsidRDefault="00047B75" w:rsidP="00987C6C">
            <w:r>
              <w:t>Pneumococcal</w:t>
            </w:r>
          </w:p>
        </w:tc>
        <w:tc>
          <w:tcPr>
            <w:tcW w:w="8345" w:type="dxa"/>
            <w:shd w:val="clear" w:color="auto" w:fill="auto"/>
          </w:tcPr>
          <w:p w14:paraId="6C80D595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Added additional skip condition to the first two doses in the Risk 2-5 year 3-dose series.</w:t>
            </w:r>
          </w:p>
          <w:p w14:paraId="258E9963" w14:textId="77777777" w:rsidR="00047B75" w:rsidRDefault="00047B75" w:rsidP="001F3CDA">
            <w:pPr>
              <w:pStyle w:val="ListParagraph"/>
              <w:numPr>
                <w:ilvl w:val="0"/>
                <w:numId w:val="7"/>
              </w:numPr>
            </w:pPr>
            <w:r>
              <w:t>Updated Smoking Cigarettes Indication Begin Age</w:t>
            </w:r>
          </w:p>
          <w:p w14:paraId="6A9F2B53" w14:textId="77777777" w:rsidR="00047B75" w:rsidRDefault="00047B75" w:rsidP="001F3CDA">
            <w:pPr>
              <w:pStyle w:val="ListParagraph"/>
              <w:numPr>
                <w:ilvl w:val="0"/>
                <w:numId w:val="7"/>
              </w:numPr>
            </w:pPr>
            <w:r>
              <w:t>Changed Default Series Settings on 65+ standard series</w:t>
            </w:r>
          </w:p>
        </w:tc>
      </w:tr>
      <w:tr w:rsidR="00047B75" w:rsidRPr="000351E1" w14:paraId="442F334A" w14:textId="77777777" w:rsidTr="00745648">
        <w:tc>
          <w:tcPr>
            <w:tcW w:w="2247" w:type="dxa"/>
            <w:shd w:val="clear" w:color="auto" w:fill="auto"/>
          </w:tcPr>
          <w:p w14:paraId="08DB05CB" w14:textId="77777777" w:rsidR="00047B75" w:rsidRDefault="00047B75" w:rsidP="00987C6C">
            <w:r>
              <w:t>Rubella</w:t>
            </w:r>
          </w:p>
        </w:tc>
        <w:tc>
          <w:tcPr>
            <w:tcW w:w="8345" w:type="dxa"/>
            <w:shd w:val="clear" w:color="auto" w:fill="auto"/>
          </w:tcPr>
          <w:p w14:paraId="5579FEC2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Corrected Recommended Intervals on dose 2 of the risk 2-dose series</w:t>
            </w:r>
          </w:p>
        </w:tc>
      </w:tr>
      <w:tr w:rsidR="00047B75" w:rsidRPr="000351E1" w14:paraId="28E5E9B3" w14:textId="77777777" w:rsidTr="00745648">
        <w:tc>
          <w:tcPr>
            <w:tcW w:w="2247" w:type="dxa"/>
            <w:shd w:val="clear" w:color="auto" w:fill="auto"/>
          </w:tcPr>
          <w:p w14:paraId="61CF7D6A" w14:textId="77777777" w:rsidR="00047B75" w:rsidRDefault="00047B75" w:rsidP="00987C6C">
            <w:r>
              <w:t>Tetanus</w:t>
            </w:r>
          </w:p>
        </w:tc>
        <w:tc>
          <w:tcPr>
            <w:tcW w:w="8345" w:type="dxa"/>
            <w:shd w:val="clear" w:color="auto" w:fill="auto"/>
          </w:tcPr>
          <w:p w14:paraId="700B3C0C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Removed Maximum Age on DTaP vaccines per Ask the Experts</w:t>
            </w:r>
          </w:p>
          <w:p w14:paraId="7A0B91D1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Broke single standard series into 2 series to better align with Tdap catch-up job aid</w:t>
            </w:r>
          </w:p>
        </w:tc>
      </w:tr>
      <w:tr w:rsidR="00047B75" w:rsidRPr="000351E1" w14:paraId="6534CF24" w14:textId="77777777" w:rsidTr="00745648">
        <w:tc>
          <w:tcPr>
            <w:tcW w:w="2247" w:type="dxa"/>
            <w:shd w:val="clear" w:color="auto" w:fill="auto"/>
          </w:tcPr>
          <w:p w14:paraId="17434BBA" w14:textId="77777777" w:rsidR="00047B75" w:rsidRDefault="00047B75" w:rsidP="00987C6C">
            <w:r>
              <w:t>Zoster</w:t>
            </w:r>
          </w:p>
        </w:tc>
        <w:tc>
          <w:tcPr>
            <w:tcW w:w="8345" w:type="dxa"/>
            <w:shd w:val="clear" w:color="auto" w:fill="auto"/>
          </w:tcPr>
          <w:p w14:paraId="0BBCCDEE" w14:textId="77777777" w:rsidR="00047B75" w:rsidRDefault="00047B75" w:rsidP="00634817">
            <w:pPr>
              <w:pStyle w:val="ListParagraph"/>
              <w:numPr>
                <w:ilvl w:val="0"/>
                <w:numId w:val="7"/>
              </w:numPr>
            </w:pPr>
            <w:r>
              <w:t>Readability improvements to the 3-dose series</w:t>
            </w:r>
          </w:p>
        </w:tc>
      </w:tr>
    </w:tbl>
    <w:p w14:paraId="2E9342C3" w14:textId="77777777" w:rsidR="00E74605" w:rsidRPr="00B8105F" w:rsidRDefault="00E74605" w:rsidP="00F45DEC">
      <w:pPr>
        <w:rPr>
          <w:i/>
        </w:rPr>
      </w:pPr>
    </w:p>
    <w:sectPr w:rsidR="00E74605" w:rsidRPr="00B8105F" w:rsidSect="00F45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645"/>
    <w:multiLevelType w:val="hybridMultilevel"/>
    <w:tmpl w:val="D2D264E6"/>
    <w:lvl w:ilvl="0" w:tplc="C472C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596F"/>
    <w:multiLevelType w:val="multilevel"/>
    <w:tmpl w:val="65409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DA5A58"/>
    <w:multiLevelType w:val="hybridMultilevel"/>
    <w:tmpl w:val="C35066F6"/>
    <w:lvl w:ilvl="0" w:tplc="E9E6D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5AD"/>
    <w:multiLevelType w:val="hybridMultilevel"/>
    <w:tmpl w:val="5F8C1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92BC3"/>
    <w:multiLevelType w:val="hybridMultilevel"/>
    <w:tmpl w:val="499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935E8"/>
    <w:multiLevelType w:val="hybridMultilevel"/>
    <w:tmpl w:val="BCC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B7C3B"/>
    <w:multiLevelType w:val="hybridMultilevel"/>
    <w:tmpl w:val="749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321"/>
    <w:rsid w:val="00011E17"/>
    <w:rsid w:val="000215F4"/>
    <w:rsid w:val="000246A3"/>
    <w:rsid w:val="00027CE9"/>
    <w:rsid w:val="000351E1"/>
    <w:rsid w:val="00045A29"/>
    <w:rsid w:val="00047B75"/>
    <w:rsid w:val="0005039D"/>
    <w:rsid w:val="00051301"/>
    <w:rsid w:val="00063AA3"/>
    <w:rsid w:val="000676A7"/>
    <w:rsid w:val="00071A1F"/>
    <w:rsid w:val="0008107D"/>
    <w:rsid w:val="000A2C97"/>
    <w:rsid w:val="000A553F"/>
    <w:rsid w:val="000B415E"/>
    <w:rsid w:val="000B7450"/>
    <w:rsid w:val="000B793B"/>
    <w:rsid w:val="000C4E84"/>
    <w:rsid w:val="000D729A"/>
    <w:rsid w:val="000E726D"/>
    <w:rsid w:val="000F36E3"/>
    <w:rsid w:val="000F4F65"/>
    <w:rsid w:val="001053CB"/>
    <w:rsid w:val="00112B04"/>
    <w:rsid w:val="00114CCD"/>
    <w:rsid w:val="00121884"/>
    <w:rsid w:val="00133D0E"/>
    <w:rsid w:val="001633B6"/>
    <w:rsid w:val="001646C2"/>
    <w:rsid w:val="001717FF"/>
    <w:rsid w:val="00174070"/>
    <w:rsid w:val="001759D3"/>
    <w:rsid w:val="00177775"/>
    <w:rsid w:val="00187E5C"/>
    <w:rsid w:val="00190FE4"/>
    <w:rsid w:val="00197EF2"/>
    <w:rsid w:val="001B1171"/>
    <w:rsid w:val="001B13D2"/>
    <w:rsid w:val="001B35BD"/>
    <w:rsid w:val="001B4D4A"/>
    <w:rsid w:val="001C72E0"/>
    <w:rsid w:val="001E6FB0"/>
    <w:rsid w:val="001F0E5B"/>
    <w:rsid w:val="001F3CDA"/>
    <w:rsid w:val="001F5087"/>
    <w:rsid w:val="0020694B"/>
    <w:rsid w:val="002122EC"/>
    <w:rsid w:val="00215CC3"/>
    <w:rsid w:val="00222E27"/>
    <w:rsid w:val="00225CB2"/>
    <w:rsid w:val="00232C6A"/>
    <w:rsid w:val="002340D1"/>
    <w:rsid w:val="00241E9D"/>
    <w:rsid w:val="002657FF"/>
    <w:rsid w:val="0027353F"/>
    <w:rsid w:val="002737BF"/>
    <w:rsid w:val="0028088E"/>
    <w:rsid w:val="002945AB"/>
    <w:rsid w:val="002A56E0"/>
    <w:rsid w:val="002B3341"/>
    <w:rsid w:val="002C5F1B"/>
    <w:rsid w:val="002D2052"/>
    <w:rsid w:val="002D3651"/>
    <w:rsid w:val="002E211C"/>
    <w:rsid w:val="002E6596"/>
    <w:rsid w:val="002E7968"/>
    <w:rsid w:val="0030369E"/>
    <w:rsid w:val="00304222"/>
    <w:rsid w:val="0030527D"/>
    <w:rsid w:val="003066BF"/>
    <w:rsid w:val="003070A9"/>
    <w:rsid w:val="0031206D"/>
    <w:rsid w:val="003236D4"/>
    <w:rsid w:val="00324EBE"/>
    <w:rsid w:val="00330CBF"/>
    <w:rsid w:val="0033740C"/>
    <w:rsid w:val="00346143"/>
    <w:rsid w:val="00346275"/>
    <w:rsid w:val="00354754"/>
    <w:rsid w:val="003576CA"/>
    <w:rsid w:val="00365433"/>
    <w:rsid w:val="0037121B"/>
    <w:rsid w:val="003777D7"/>
    <w:rsid w:val="003A37A9"/>
    <w:rsid w:val="003B60D1"/>
    <w:rsid w:val="003C060B"/>
    <w:rsid w:val="003C23DD"/>
    <w:rsid w:val="00411EE1"/>
    <w:rsid w:val="004126F2"/>
    <w:rsid w:val="004235C8"/>
    <w:rsid w:val="00435B87"/>
    <w:rsid w:val="0044129E"/>
    <w:rsid w:val="00453562"/>
    <w:rsid w:val="004677E9"/>
    <w:rsid w:val="00467CE9"/>
    <w:rsid w:val="00476241"/>
    <w:rsid w:val="00483214"/>
    <w:rsid w:val="004969B8"/>
    <w:rsid w:val="004A6F0F"/>
    <w:rsid w:val="004A771A"/>
    <w:rsid w:val="004B0B03"/>
    <w:rsid w:val="004C4302"/>
    <w:rsid w:val="004F10B0"/>
    <w:rsid w:val="0050221B"/>
    <w:rsid w:val="0050359C"/>
    <w:rsid w:val="005117E6"/>
    <w:rsid w:val="005144AB"/>
    <w:rsid w:val="005147F2"/>
    <w:rsid w:val="00516070"/>
    <w:rsid w:val="005226C3"/>
    <w:rsid w:val="005242E3"/>
    <w:rsid w:val="0053283E"/>
    <w:rsid w:val="005363FF"/>
    <w:rsid w:val="00556D07"/>
    <w:rsid w:val="00564078"/>
    <w:rsid w:val="00572F32"/>
    <w:rsid w:val="005837FE"/>
    <w:rsid w:val="005850C8"/>
    <w:rsid w:val="00587152"/>
    <w:rsid w:val="00590E92"/>
    <w:rsid w:val="005A291E"/>
    <w:rsid w:val="005B2417"/>
    <w:rsid w:val="005B7EDD"/>
    <w:rsid w:val="005C0ADA"/>
    <w:rsid w:val="005C2FE9"/>
    <w:rsid w:val="005D2B27"/>
    <w:rsid w:val="005E0227"/>
    <w:rsid w:val="005E05E5"/>
    <w:rsid w:val="005E6812"/>
    <w:rsid w:val="005F3EF3"/>
    <w:rsid w:val="00606895"/>
    <w:rsid w:val="00607FFE"/>
    <w:rsid w:val="00625C88"/>
    <w:rsid w:val="006270DF"/>
    <w:rsid w:val="00632F30"/>
    <w:rsid w:val="00634817"/>
    <w:rsid w:val="0064488F"/>
    <w:rsid w:val="00646A59"/>
    <w:rsid w:val="00652641"/>
    <w:rsid w:val="0065445E"/>
    <w:rsid w:val="00671120"/>
    <w:rsid w:val="0067384A"/>
    <w:rsid w:val="00673CD1"/>
    <w:rsid w:val="00695CA9"/>
    <w:rsid w:val="006B21AD"/>
    <w:rsid w:val="006C1765"/>
    <w:rsid w:val="006C1F1C"/>
    <w:rsid w:val="006C2C37"/>
    <w:rsid w:val="006C5F56"/>
    <w:rsid w:val="006C7B16"/>
    <w:rsid w:val="006E120D"/>
    <w:rsid w:val="006E1639"/>
    <w:rsid w:val="006E2389"/>
    <w:rsid w:val="006E3525"/>
    <w:rsid w:val="006F661D"/>
    <w:rsid w:val="00742FDD"/>
    <w:rsid w:val="00743BAD"/>
    <w:rsid w:val="00743F4E"/>
    <w:rsid w:val="00745648"/>
    <w:rsid w:val="00750E5D"/>
    <w:rsid w:val="007549D1"/>
    <w:rsid w:val="0076040A"/>
    <w:rsid w:val="007614D0"/>
    <w:rsid w:val="00762A82"/>
    <w:rsid w:val="00762FB4"/>
    <w:rsid w:val="00765158"/>
    <w:rsid w:val="00774100"/>
    <w:rsid w:val="00776FD2"/>
    <w:rsid w:val="00777772"/>
    <w:rsid w:val="00780AA2"/>
    <w:rsid w:val="0078268A"/>
    <w:rsid w:val="007828CC"/>
    <w:rsid w:val="007841F9"/>
    <w:rsid w:val="00797799"/>
    <w:rsid w:val="007B7B63"/>
    <w:rsid w:val="007F30E5"/>
    <w:rsid w:val="007F4EDA"/>
    <w:rsid w:val="00804307"/>
    <w:rsid w:val="0081731C"/>
    <w:rsid w:val="00823D2C"/>
    <w:rsid w:val="0083101D"/>
    <w:rsid w:val="00846A09"/>
    <w:rsid w:val="008542DC"/>
    <w:rsid w:val="008802AF"/>
    <w:rsid w:val="00887978"/>
    <w:rsid w:val="00893F12"/>
    <w:rsid w:val="008A3478"/>
    <w:rsid w:val="008B2DB2"/>
    <w:rsid w:val="008C2AE0"/>
    <w:rsid w:val="008C6E54"/>
    <w:rsid w:val="008D03BF"/>
    <w:rsid w:val="008D0C72"/>
    <w:rsid w:val="008D111A"/>
    <w:rsid w:val="008D1255"/>
    <w:rsid w:val="008D149A"/>
    <w:rsid w:val="008D2E4C"/>
    <w:rsid w:val="008E0E57"/>
    <w:rsid w:val="008E259D"/>
    <w:rsid w:val="008E2E9F"/>
    <w:rsid w:val="00903127"/>
    <w:rsid w:val="00905207"/>
    <w:rsid w:val="009139C4"/>
    <w:rsid w:val="00922A01"/>
    <w:rsid w:val="00922D2D"/>
    <w:rsid w:val="00932940"/>
    <w:rsid w:val="009341BB"/>
    <w:rsid w:val="0094284D"/>
    <w:rsid w:val="009443A2"/>
    <w:rsid w:val="009467B0"/>
    <w:rsid w:val="009568BD"/>
    <w:rsid w:val="00961B9B"/>
    <w:rsid w:val="0097418B"/>
    <w:rsid w:val="00982011"/>
    <w:rsid w:val="00987C6C"/>
    <w:rsid w:val="009910C3"/>
    <w:rsid w:val="009A107C"/>
    <w:rsid w:val="009A3C60"/>
    <w:rsid w:val="009A4356"/>
    <w:rsid w:val="009A5852"/>
    <w:rsid w:val="009C0744"/>
    <w:rsid w:val="009C5DA8"/>
    <w:rsid w:val="009D20DA"/>
    <w:rsid w:val="009D58D1"/>
    <w:rsid w:val="009D7823"/>
    <w:rsid w:val="009F0DB2"/>
    <w:rsid w:val="009F7B37"/>
    <w:rsid w:val="00A026D1"/>
    <w:rsid w:val="00A028BC"/>
    <w:rsid w:val="00A0376A"/>
    <w:rsid w:val="00A350C6"/>
    <w:rsid w:val="00A4533B"/>
    <w:rsid w:val="00A5548E"/>
    <w:rsid w:val="00A55ADC"/>
    <w:rsid w:val="00A57C1E"/>
    <w:rsid w:val="00A64BCA"/>
    <w:rsid w:val="00A67B16"/>
    <w:rsid w:val="00A7218C"/>
    <w:rsid w:val="00A73866"/>
    <w:rsid w:val="00A73BBA"/>
    <w:rsid w:val="00A74E85"/>
    <w:rsid w:val="00A75F73"/>
    <w:rsid w:val="00A764ED"/>
    <w:rsid w:val="00A77F85"/>
    <w:rsid w:val="00A80E56"/>
    <w:rsid w:val="00A81F07"/>
    <w:rsid w:val="00AB0321"/>
    <w:rsid w:val="00AB1BD4"/>
    <w:rsid w:val="00AC6B7D"/>
    <w:rsid w:val="00AD026A"/>
    <w:rsid w:val="00AD15D7"/>
    <w:rsid w:val="00AD4973"/>
    <w:rsid w:val="00AD52CB"/>
    <w:rsid w:val="00AD57BA"/>
    <w:rsid w:val="00AE624A"/>
    <w:rsid w:val="00AF00DF"/>
    <w:rsid w:val="00B00FD3"/>
    <w:rsid w:val="00B0673E"/>
    <w:rsid w:val="00B077CD"/>
    <w:rsid w:val="00B13789"/>
    <w:rsid w:val="00B2056E"/>
    <w:rsid w:val="00B21C2F"/>
    <w:rsid w:val="00B25B26"/>
    <w:rsid w:val="00B40708"/>
    <w:rsid w:val="00B40DD9"/>
    <w:rsid w:val="00B44DD7"/>
    <w:rsid w:val="00B46CCD"/>
    <w:rsid w:val="00B47EC0"/>
    <w:rsid w:val="00B5464D"/>
    <w:rsid w:val="00B54E90"/>
    <w:rsid w:val="00B63F0B"/>
    <w:rsid w:val="00B663B3"/>
    <w:rsid w:val="00B66433"/>
    <w:rsid w:val="00B75743"/>
    <w:rsid w:val="00B80630"/>
    <w:rsid w:val="00B8105F"/>
    <w:rsid w:val="00B81E67"/>
    <w:rsid w:val="00BA4BA5"/>
    <w:rsid w:val="00BB5FF5"/>
    <w:rsid w:val="00BB775D"/>
    <w:rsid w:val="00BC0082"/>
    <w:rsid w:val="00BC602F"/>
    <w:rsid w:val="00BD7907"/>
    <w:rsid w:val="00BF3EAD"/>
    <w:rsid w:val="00BF4D74"/>
    <w:rsid w:val="00C061DF"/>
    <w:rsid w:val="00C075A0"/>
    <w:rsid w:val="00C22F3D"/>
    <w:rsid w:val="00C23E7C"/>
    <w:rsid w:val="00C25E42"/>
    <w:rsid w:val="00C302D3"/>
    <w:rsid w:val="00C327F5"/>
    <w:rsid w:val="00C37329"/>
    <w:rsid w:val="00C44D3D"/>
    <w:rsid w:val="00C534C0"/>
    <w:rsid w:val="00C56F1E"/>
    <w:rsid w:val="00C57D9C"/>
    <w:rsid w:val="00C675EF"/>
    <w:rsid w:val="00C73662"/>
    <w:rsid w:val="00C80FA3"/>
    <w:rsid w:val="00C81525"/>
    <w:rsid w:val="00C84A87"/>
    <w:rsid w:val="00C84C18"/>
    <w:rsid w:val="00C93BA3"/>
    <w:rsid w:val="00C95079"/>
    <w:rsid w:val="00C9558E"/>
    <w:rsid w:val="00C95720"/>
    <w:rsid w:val="00CA42C8"/>
    <w:rsid w:val="00CA6EED"/>
    <w:rsid w:val="00CB636E"/>
    <w:rsid w:val="00CC4364"/>
    <w:rsid w:val="00CD5AA3"/>
    <w:rsid w:val="00D1484B"/>
    <w:rsid w:val="00D171A6"/>
    <w:rsid w:val="00D20408"/>
    <w:rsid w:val="00D22D60"/>
    <w:rsid w:val="00D252DA"/>
    <w:rsid w:val="00D328E7"/>
    <w:rsid w:val="00D34E3E"/>
    <w:rsid w:val="00D40AD3"/>
    <w:rsid w:val="00D410BE"/>
    <w:rsid w:val="00D51A56"/>
    <w:rsid w:val="00D74C82"/>
    <w:rsid w:val="00D7720D"/>
    <w:rsid w:val="00D82ACE"/>
    <w:rsid w:val="00D901AC"/>
    <w:rsid w:val="00D96881"/>
    <w:rsid w:val="00D9689D"/>
    <w:rsid w:val="00DA6D6B"/>
    <w:rsid w:val="00DB0025"/>
    <w:rsid w:val="00DB32F2"/>
    <w:rsid w:val="00DB4FC2"/>
    <w:rsid w:val="00DC3651"/>
    <w:rsid w:val="00DD18A4"/>
    <w:rsid w:val="00DD3DF8"/>
    <w:rsid w:val="00DE4026"/>
    <w:rsid w:val="00DF12E1"/>
    <w:rsid w:val="00DF310F"/>
    <w:rsid w:val="00DF5EF3"/>
    <w:rsid w:val="00DF7051"/>
    <w:rsid w:val="00E173A5"/>
    <w:rsid w:val="00E17CF7"/>
    <w:rsid w:val="00E24B97"/>
    <w:rsid w:val="00E274DB"/>
    <w:rsid w:val="00E279D0"/>
    <w:rsid w:val="00E27D4C"/>
    <w:rsid w:val="00E37499"/>
    <w:rsid w:val="00E67EDB"/>
    <w:rsid w:val="00E74605"/>
    <w:rsid w:val="00E81546"/>
    <w:rsid w:val="00EC08A9"/>
    <w:rsid w:val="00EC2BFB"/>
    <w:rsid w:val="00EE3717"/>
    <w:rsid w:val="00EE569B"/>
    <w:rsid w:val="00F0279A"/>
    <w:rsid w:val="00F04787"/>
    <w:rsid w:val="00F07494"/>
    <w:rsid w:val="00F1318F"/>
    <w:rsid w:val="00F154D7"/>
    <w:rsid w:val="00F15F95"/>
    <w:rsid w:val="00F169EE"/>
    <w:rsid w:val="00F23F63"/>
    <w:rsid w:val="00F24AA9"/>
    <w:rsid w:val="00F25253"/>
    <w:rsid w:val="00F34ECC"/>
    <w:rsid w:val="00F45DEC"/>
    <w:rsid w:val="00F5440A"/>
    <w:rsid w:val="00F561CE"/>
    <w:rsid w:val="00F6554E"/>
    <w:rsid w:val="00F65565"/>
    <w:rsid w:val="00F7672E"/>
    <w:rsid w:val="00F94D17"/>
    <w:rsid w:val="00FA0F2A"/>
    <w:rsid w:val="00FA45FF"/>
    <w:rsid w:val="00FB412F"/>
    <w:rsid w:val="00FC4402"/>
    <w:rsid w:val="00FD7D39"/>
    <w:rsid w:val="00FE4F49"/>
    <w:rsid w:val="00FF000E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E5C4"/>
  <w15:docId w15:val="{970C28A7-5D96-4CB0-A5CE-7C4FB03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321"/>
    <w:pPr>
      <w:ind w:left="720"/>
      <w:contextualSpacing/>
    </w:pPr>
  </w:style>
  <w:style w:type="table" w:styleId="TableGrid">
    <w:name w:val="Table Grid"/>
    <w:basedOn w:val="TableNormal"/>
    <w:uiPriority w:val="59"/>
    <w:rsid w:val="00F45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2E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02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7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Larson, Eric (CDC/DDID/NCIRD/ISD) (CTR)</cp:lastModifiedBy>
  <cp:revision>208</cp:revision>
  <dcterms:created xsi:type="dcterms:W3CDTF">2015-05-20T17:48:00Z</dcterms:created>
  <dcterms:modified xsi:type="dcterms:W3CDTF">2020-02-11T23:40:00Z</dcterms:modified>
</cp:coreProperties>
</file>