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945">
          <v:rect xmlns:o="urn:schemas-microsoft-com:office:office" xmlns:v="urn:schemas-microsoft-com:vml" id="rectole0000000000" style="width:449.250000pt;height:19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Webiste: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http://wandertour.dd</w:t>
          <w:tab/>
          <w:t xml:space="preserve">ns.net:5173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 (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FFFFFF" w:val="clear"/>
          </w:rPr>
          <w:t xml:space="preserve">admin@gmail.com</w:t>
        </w:r>
      </w:hyperlink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FF" w:val="clear"/>
        </w:rPr>
        <w:t xml:space="preserve">, 123456) 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dẫn chạy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thu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dữ liệu web (Nguyễn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Trình,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Thanh Duy)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Hostname: wandertour.ddns.net</w:t>
      </w: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Port: 5941  </w:t>
        <w:tab/>
        <w:t xml:space="preserve">Pass: 123qwe</w:t>
        <w:br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ạy folder PBL4-BE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ạy ở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ẵn</w:t>
        <w:br/>
        <w:t xml:space="preserve">- cd web_aws_terraform (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õ web và tab)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-npm start -&gt;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ạy project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clone project lần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cd web_aws_terraform -&gt; npm install -&gt;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1 database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tên crawl_data -&gt;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ực hiện lệnh npx knex migrate:up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tự tạo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table có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ạy folder PBL4-FE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ạy ở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ẵn</w:t>
        <w:br/>
        <w:t xml:space="preserve">- cd FE-Crawl-Data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-npm run dev -&gt;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ạy project</w:t>
        <w:br/>
        <w:t xml:space="preserve">ở terminal xuất hiện 2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link truy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-&gt; ctr + click -&gt;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web việc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clone project lần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cd FE-Crawl-Data -&gt; npm install -&gt; npm run dev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ạy foler PBL4-Python</w:t>
        <w:br/>
        <w:t xml:space="preserve">- python main.py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Tài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web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admin@gmail.com, 123456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user01@gmail.com, 123456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mailto:admin@gmail.com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wandertour.ddns.net:5173/" Id="docRId2" Type="http://schemas.openxmlformats.org/officeDocument/2006/relationships/hyperlink" /><Relationship Target="numbering.xml" Id="docRId4" Type="http://schemas.openxmlformats.org/officeDocument/2006/relationships/numbering" /></Relationships>
</file>