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
    </w:p>
    <w:p>
      <w:pPr>
        <w:pStyle w:val="Normal"/>
        <w:rPr>
          <w:highlight w:val="none"/>
          <w:shd w:fill="5983B0" w:val="clear"/>
        </w:rPr>
      </w:pPr>
      <w:r>
        <w:rPr>
          <w:rFonts w:cs="Times New Roman" w:ascii="Times New Roman" w:hAnsi="Times New Roman"/>
          <w:shd w:fill="5983B0" w:val="clear"/>
        </w:rPr>
        <w:t>Group members &amp; Adm:</w:t>
      </w:r>
    </w:p>
    <w:p>
      <w:pPr>
        <w:pStyle w:val="Normal"/>
        <w:rPr>
          <w:rFonts w:ascii="Times New Roman" w:hAnsi="Times New Roman" w:cs="Times New Roman"/>
        </w:rPr>
      </w:pPr>
      <w:r>
        <w:rPr>
          <w:rFonts w:cs="Times New Roman" w:ascii="Times New Roman" w:hAnsi="Times New Roman"/>
        </w:rPr>
        <w:t>1.Imran abdisalan   24/07984</w:t>
      </w:r>
    </w:p>
    <w:p>
      <w:pPr>
        <w:pStyle w:val="Normal"/>
        <w:rPr>
          <w:rFonts w:ascii="Times New Roman" w:hAnsi="Times New Roman" w:cs="Times New Roman"/>
        </w:rPr>
      </w:pPr>
      <w:r>
        <w:rPr>
          <w:rFonts w:cs="Times New Roman" w:ascii="Times New Roman" w:hAnsi="Times New Roman"/>
        </w:rPr>
        <w:t>2.</w:t>
      </w:r>
    </w:p>
    <w:p>
      <w:pPr>
        <w:pStyle w:val="Normal"/>
        <w:rPr>
          <w:rFonts w:ascii="Times New Roman" w:hAnsi="Times New Roman" w:cs="Times New Roman"/>
        </w:rPr>
      </w:pPr>
      <w:r>
        <w:rPr>
          <w:rFonts w:cs="Times New Roman" w:ascii="Times New Roman" w:hAnsi="Times New Roman"/>
        </w:rPr>
        <w:t>3.</w:t>
      </w:r>
    </w:p>
    <w:p>
      <w:pPr>
        <w:pStyle w:val="Normal"/>
        <w:rPr>
          <w:rFonts w:ascii="Times New Roman" w:hAnsi="Times New Roman" w:cs="Times New Roman"/>
        </w:rPr>
      </w:pPr>
      <w:r>
        <w:rPr>
          <w:rFonts w:cs="Times New Roman" w:ascii="Times New Roman" w:hAnsi="Times New Roman"/>
        </w:rPr>
        <w:t>4.</w:t>
      </w:r>
    </w:p>
    <w:p>
      <w:pPr>
        <w:pStyle w:val="Normal"/>
        <w:rPr>
          <w:rFonts w:ascii="Times New Roman" w:hAnsi="Times New Roman" w:cs="Times New Roman"/>
        </w:rPr>
      </w:pPr>
      <w:r>
        <w:rPr/>
      </w:r>
    </w:p>
    <w:p>
      <w:pPr>
        <w:pStyle w:val="ListParagraph"/>
        <w:numPr>
          <w:ilvl w:val="0"/>
          <w:numId w:val="1"/>
        </w:numPr>
        <w:ind w:hanging="360" w:left="720" w:right="-46"/>
        <w:rPr>
          <w:b/>
          <w:bCs/>
        </w:rPr>
      </w:pPr>
      <w:r>
        <w:rPr>
          <w:rFonts w:cs="Times New Roman" w:ascii="Times New Roman" w:hAnsi="Times New Roman"/>
          <w:b/>
          <w:bCs/>
          <w:shd w:fill="5983B0" w:val="clear"/>
        </w:rPr>
        <w:t>E</w:t>
      </w:r>
      <w:r>
        <w:rPr>
          <w:rFonts w:cs="Times New Roman" w:ascii="Times New Roman" w:hAnsi="Times New Roman"/>
          <w:b/>
          <w:bCs/>
          <w:shd w:fill="5983B0" w:val="clear"/>
        </w:rPr>
        <w:t>ffect of the internet on managerial and organizational communication</w:t>
      </w:r>
    </w:p>
    <w:p>
      <w:pPr>
        <w:pStyle w:val="Normal"/>
        <w:rPr>
          <w:rFonts w:ascii="Times New Roman" w:hAnsi="Times New Roman" w:cs="Times New Roman"/>
        </w:rPr>
      </w:pPr>
      <w:r>
        <w:rPr>
          <w:rFonts w:cs="Times New Roman" w:ascii="Times New Roman" w:hAnsi="Times New Roman"/>
        </w:rPr>
        <w:br/>
      </w:r>
      <w:r>
        <w:rPr>
          <w:rFonts w:cs="Times New Roman" w:ascii="Times New Roman" w:hAnsi="Times New Roman"/>
          <w:b w:val="false"/>
          <w:i w:val="false"/>
          <w:caps w:val="false"/>
          <w:smallCaps w:val="false"/>
          <w:color w:val="000000"/>
          <w:spacing w:val="0"/>
          <w:sz w:val="24"/>
        </w:rPr>
        <w:t>The internet has  changed the way managers and organizations communicate. It affects how information flows, how teams work, and how managers lead their teams. A simplified explanation of how the internet links with the ideas of management and of its impact follows:</w:t>
      </w:r>
    </w:p>
    <w:p>
      <w:pPr>
        <w:pStyle w:val="Normal"/>
        <w:rPr>
          <w:rFonts w:ascii="Times New Roman" w:hAnsi="Times New Roman" w:cs="Times New Roman"/>
          <w:b w:val="false"/>
          <w:bCs w:val="false"/>
        </w:rPr>
      </w:pPr>
      <w:r>
        <w:rPr>
          <w:rFonts w:cs="Times New Roman" w:ascii="Times New Roman" w:hAnsi="Times New Roman"/>
          <w:b w:val="false"/>
          <w:bCs w:val="false"/>
        </w:rPr>
      </w:r>
    </w:p>
    <w:p>
      <w:pPr>
        <w:pStyle w:val="Normal"/>
        <w:rPr>
          <w:rFonts w:ascii="Times New Roman" w:hAnsi="Times New Roman" w:cs="Times New Roman"/>
          <w:b/>
          <w:bCs/>
        </w:rPr>
      </w:pPr>
      <w:r>
        <w:rPr>
          <w:rFonts w:cs="Times New Roman" w:ascii="Open Sans" w:hAnsi="Open Sans"/>
          <w:b w:val="false"/>
          <w:bCs w:val="false"/>
          <w:i w:val="false"/>
          <w:caps w:val="false"/>
          <w:smallCaps w:val="false"/>
          <w:color w:val="000000"/>
          <w:spacing w:val="0"/>
          <w:sz w:val="24"/>
        </w:rPr>
        <w:t>1</w:t>
      </w:r>
      <w:r>
        <w:rPr>
          <w:rFonts w:cs="Times New Roman" w:ascii="Open Sans" w:hAnsi="Open Sans"/>
          <w:b/>
          <w:bCs/>
          <w:i w:val="false"/>
          <w:caps w:val="false"/>
          <w:smallCaps w:val="false"/>
          <w:color w:val="000000"/>
          <w:spacing w:val="0"/>
          <w:sz w:val="24"/>
        </w:rPr>
        <w:t>. Improved Information Flow</w:t>
      </w:r>
    </w:p>
    <w:p>
      <w:pPr>
        <w:pStyle w:val="Normal"/>
        <w:rPr>
          <w:rFonts w:ascii="Times New Roman" w:hAnsi="Times New Roman" w:cs="Times New Roman"/>
          <w:b/>
          <w:bCs/>
        </w:rPr>
      </w:pPr>
      <w:r>
        <w:rPr>
          <w:rFonts w:cs="Times New Roman" w:ascii="Times New Roman" w:hAnsi="Times New Roman"/>
        </w:rPr>
        <w:br/>
      </w:r>
      <w:r>
        <w:rPr>
          <w:rFonts w:cs="Times New Roman" w:ascii="Open Sans" w:hAnsi="Open Sans"/>
          <w:b w:val="false"/>
          <w:i w:val="false"/>
          <w:caps w:val="false"/>
          <w:smallCaps w:val="false"/>
          <w:color w:val="000000"/>
          <w:spacing w:val="0"/>
          <w:sz w:val="24"/>
        </w:rPr>
        <w:t xml:space="preserve">Communication is very necessary for collaboration. For instance, the internet has upgraded communication to speed and convenience through emails, messenger applications </w:t>
      </w:r>
      <w:r>
        <w:rPr>
          <w:rFonts w:cs="Times New Roman" w:ascii="Open Sans" w:hAnsi="Open Sans"/>
          <w:b w:val="false"/>
          <w:i w:val="false"/>
          <w:caps w:val="false"/>
          <w:smallCaps w:val="false"/>
          <w:color w:val="000000"/>
          <w:spacing w:val="0"/>
          <w:sz w:val="24"/>
        </w:rPr>
        <w:t>like WhatsApp</w:t>
      </w:r>
      <w:r>
        <w:rPr>
          <w:rFonts w:cs="Times New Roman" w:ascii="Open Sans" w:hAnsi="Open Sans"/>
          <w:b w:val="false"/>
          <w:i w:val="false"/>
          <w:caps w:val="false"/>
          <w:smallCaps w:val="false"/>
          <w:color w:val="000000"/>
          <w:spacing w:val="0"/>
          <w:sz w:val="24"/>
        </w:rPr>
        <w:t>, and even video calls. Managers can share information across departments and around the world in a very short period, hence making the organizations more responsive and decisive.</w:t>
      </w:r>
    </w:p>
    <w:p>
      <w:pPr>
        <w:pStyle w:val="Normal"/>
        <w:rPr>
          <w:rFonts w:ascii="Times New Roman" w:hAnsi="Times New Roman" w:cs="Times New Roman"/>
          <w:b/>
          <w:bCs/>
        </w:rPr>
      </w:pPr>
      <w:r>
        <w:rPr>
          <w:rFonts w:cs="Times New Roman" w:ascii="Open Sans" w:hAnsi="Open Sans"/>
          <w:b w:val="false"/>
          <w:bCs w:val="false"/>
          <w:i w:val="false"/>
          <w:caps w:val="false"/>
          <w:smallCaps w:val="false"/>
          <w:color w:val="000000"/>
          <w:spacing w:val="0"/>
          <w:sz w:val="24"/>
        </w:rPr>
        <w:t>2</w:t>
      </w:r>
      <w:r>
        <w:rPr>
          <w:rFonts w:cs="Times New Roman" w:ascii="Open Sans" w:hAnsi="Open Sans"/>
          <w:b/>
          <w:bCs/>
          <w:i w:val="false"/>
          <w:caps w:val="false"/>
          <w:smallCaps w:val="false"/>
          <w:color w:val="000000"/>
          <w:spacing w:val="0"/>
          <w:sz w:val="24"/>
        </w:rPr>
        <w:t>. Enhances team spirit and cooperation</w:t>
      </w:r>
      <w:r>
        <w:rPr>
          <w:rFonts w:cs="Times New Roman" w:ascii="Times New Roman" w:hAnsi="Times New Roman"/>
        </w:rPr>
        <w:br/>
        <w:br/>
      </w:r>
      <w:r>
        <w:rPr>
          <w:rFonts w:cs="Times New Roman" w:ascii="Open Sans" w:hAnsi="Open Sans"/>
          <w:b w:val="false"/>
          <w:i w:val="false"/>
          <w:caps w:val="false"/>
          <w:smallCaps w:val="false"/>
          <w:color w:val="000000"/>
          <w:spacing w:val="0"/>
          <w:sz w:val="24"/>
        </w:rPr>
        <w:t>This is accomplished by collaboration tools like Monday, Microsoft Teams, and project management software that allow teams to work in real-time across different locations. This meets the need to coordinate activities and responsibilities, a given within globally managed teams.</w:t>
      </w:r>
      <w:r>
        <w:rPr>
          <w:rFonts w:cs="Times New Roman" w:ascii="Times New Roman" w:hAnsi="Times New Roman"/>
        </w:rPr>
        <w:br/>
        <w:br/>
        <w:br/>
      </w:r>
      <w:r>
        <w:rPr>
          <w:rFonts w:cs="Times New Roman" w:ascii="Times New Roman" w:hAnsi="Times New Roman"/>
          <w:b/>
          <w:bCs/>
        </w:rPr>
        <w:t>3</w:t>
      </w:r>
      <w:r>
        <w:rPr>
          <w:rFonts w:cs="Times New Roman" w:ascii="Open Sans" w:hAnsi="Open Sans"/>
          <w:b/>
          <w:bCs/>
          <w:i w:val="false"/>
          <w:caps w:val="false"/>
          <w:smallCaps w:val="false"/>
          <w:color w:val="000000"/>
          <w:spacing w:val="0"/>
          <w:sz w:val="24"/>
        </w:rPr>
        <w:t>. Working from Home and Flexibility</w:t>
      </w:r>
      <w:r>
        <w:rPr>
          <w:rFonts w:cs="Times New Roman" w:ascii="Times New Roman" w:hAnsi="Times New Roman"/>
        </w:rPr>
        <w:br/>
        <w:br/>
      </w:r>
      <w:r>
        <w:rPr>
          <w:rFonts w:cs="Times New Roman" w:ascii="Open Sans" w:hAnsi="Open Sans"/>
          <w:b w:val="false"/>
          <w:i w:val="false"/>
          <w:caps w:val="false"/>
          <w:smallCaps w:val="false"/>
          <w:color w:val="000000"/>
          <w:spacing w:val="0"/>
          <w:sz w:val="24"/>
        </w:rPr>
        <w:t>Flexibility in work means the ability to change when it demands so. The internet has made people possible to work remotely, hence making companies adapt to different working situations. Now, managers have to find new ways to manage the teams online, based on trust and results-oriented.</w:t>
      </w:r>
      <w:r>
        <w:rPr>
          <w:rFonts w:cs="Times New Roman" w:ascii="Times New Roman" w:hAnsi="Times New Roman"/>
        </w:rPr>
        <w:br/>
      </w:r>
      <w:r>
        <w:rPr>
          <w:rFonts w:cs="Times New Roman" w:ascii="Open Sans" w:hAnsi="Open Sans"/>
          <w:b w:val="false"/>
          <w:bCs w:val="false"/>
          <w:i w:val="false"/>
          <w:caps w:val="false"/>
          <w:smallCaps w:val="false"/>
          <w:color w:val="000000"/>
          <w:spacing w:val="0"/>
          <w:sz w:val="24"/>
        </w:rPr>
        <w:t>4</w:t>
      </w:r>
      <w:r>
        <w:rPr>
          <w:rFonts w:cs="Times New Roman" w:ascii="Open Sans" w:hAnsi="Open Sans"/>
          <w:b/>
          <w:bCs/>
          <w:i w:val="false"/>
          <w:caps w:val="false"/>
          <w:smallCaps w:val="false"/>
          <w:color w:val="000000"/>
          <w:spacing w:val="0"/>
          <w:sz w:val="24"/>
        </w:rPr>
        <w:t>.Faster Decision-Making</w:t>
      </w:r>
      <w:r>
        <w:rPr>
          <w:rFonts w:cs="Times New Roman" w:ascii="Times New Roman" w:hAnsi="Times New Roman"/>
          <w:b w:val="false"/>
          <w:i w:val="false"/>
          <w:caps w:val="false"/>
          <w:smallCaps w:val="false"/>
          <w:color w:val="000000"/>
          <w:spacing w:val="0"/>
          <w:sz w:val="24"/>
        </w:rPr>
        <w:br/>
      </w:r>
      <w:r>
        <w:rPr>
          <w:rFonts w:ascii="Open Sans" w:hAnsi="Open Sans"/>
          <w:b w:val="false"/>
          <w:i w:val="false"/>
          <w:caps w:val="false"/>
          <w:smallCaps w:val="false"/>
          <w:color w:val="000000"/>
          <w:spacing w:val="0"/>
          <w:sz w:val="24"/>
        </w:rPr>
        <w:t>All the managers can easily be informed and converse with the teams for quickened decision-making. The disadvantage of this is that the management is under compulsion to make sure their decisions are not  </w:t>
      </w:r>
      <w:r>
        <w:rPr>
          <w:rFonts w:ascii="Arial;sans-serif" w:hAnsi="Arial;sans-serif"/>
          <w:b w:val="false"/>
          <w:i w:val="false"/>
          <w:caps w:val="false"/>
          <w:smallCaps w:val="false"/>
          <w:color w:val="000000"/>
          <w:spacing w:val="0"/>
          <w:sz w:val="21"/>
        </w:rPr>
        <w:t xml:space="preserve">of value </w:t>
      </w:r>
      <w:r>
        <w:rPr>
          <w:rFonts w:ascii="Open Sans" w:hAnsi="Open Sans"/>
          <w:b w:val="false"/>
          <w:i w:val="false"/>
          <w:caps w:val="false"/>
          <w:smallCaps w:val="false"/>
          <w:color w:val="000000"/>
          <w:spacing w:val="0"/>
          <w:sz w:val="24"/>
        </w:rPr>
        <w:t>, though they have to be speedier.</w:t>
      </w:r>
      <w:r>
        <w:rPr>
          <w:rFonts w:cs="Times New Roman" w:ascii="Times New Roman" w:hAnsi="Times New Roman"/>
        </w:rPr>
        <w:br/>
        <w:br/>
        <w:br/>
      </w:r>
      <w:r>
        <w:rPr>
          <w:rFonts w:cs="Times New Roman" w:ascii="Open Sans" w:hAnsi="Open Sans"/>
          <w:b w:val="false"/>
          <w:bCs w:val="false"/>
          <w:i w:val="false"/>
          <w:caps w:val="false"/>
          <w:smallCaps w:val="false"/>
          <w:color w:val="000000"/>
          <w:spacing w:val="0"/>
          <w:sz w:val="24"/>
        </w:rPr>
        <w:t>5</w:t>
      </w:r>
      <w:r>
        <w:rPr>
          <w:rFonts w:cs="Times New Roman" w:ascii="Open Sans" w:hAnsi="Open Sans"/>
          <w:b/>
          <w:bCs/>
          <w:i w:val="false"/>
          <w:caps w:val="false"/>
          <w:smallCaps w:val="false"/>
          <w:color w:val="000000"/>
          <w:spacing w:val="0"/>
          <w:sz w:val="24"/>
        </w:rPr>
        <w:t xml:space="preserve"> Employee Involvement and Feedback</w:t>
      </w:r>
      <w:r>
        <w:rPr>
          <w:rFonts w:cs="Times New Roman" w:ascii="Times New Roman" w:hAnsi="Times New Roman"/>
        </w:rPr>
        <w:br/>
        <w:br/>
      </w:r>
      <w:r>
        <w:rPr>
          <w:rFonts w:cs="Times New Roman" w:ascii="Open Sans" w:hAnsi="Open Sans"/>
          <w:b w:val="false"/>
          <w:i w:val="false"/>
          <w:caps w:val="false"/>
          <w:smallCaps w:val="false"/>
          <w:color w:val="000000"/>
          <w:spacing w:val="0"/>
          <w:sz w:val="24"/>
        </w:rPr>
        <w:t xml:space="preserve">Employee engagement and motivation. The internet helps managers connect with employees through different platforms, encouraging them to share their thoughts and feel included. Online </w:t>
      </w:r>
      <w:r>
        <w:rPr>
          <w:rFonts w:cs="Times New Roman" w:ascii="Open Sans" w:hAnsi="Open Sans"/>
          <w:b w:val="false"/>
          <w:i w:val="false"/>
          <w:caps w:val="false"/>
          <w:smallCaps w:val="false"/>
          <w:color w:val="000000"/>
          <w:spacing w:val="0"/>
          <w:sz w:val="24"/>
        </w:rPr>
        <w:t xml:space="preserve">meets example Google meet , Zoom </w:t>
      </w:r>
      <w:r>
        <w:rPr>
          <w:rFonts w:cs="Times New Roman" w:ascii="Open Sans" w:hAnsi="Open Sans"/>
          <w:b w:val="false"/>
          <w:i w:val="false"/>
          <w:caps w:val="false"/>
          <w:smallCaps w:val="false"/>
          <w:color w:val="000000"/>
          <w:spacing w:val="0"/>
          <w:sz w:val="24"/>
        </w:rPr>
        <w:t>, chat groups, and forums let managers understand how employees feel, which helps keep their spirits high and motivates them.</w:t>
      </w:r>
    </w:p>
    <w:p>
      <w:pPr>
        <w:pStyle w:val="Normal"/>
        <w:rPr>
          <w:rFonts w:ascii="Times New Roman" w:hAnsi="Times New Roman" w:cs="Times New Roman"/>
          <w:b/>
          <w:bCs/>
        </w:rPr>
      </w:pPr>
      <w:r>
        <w:rPr>
          <w:rFonts w:cs="Times New Roman" w:ascii="Times New Roman" w:hAnsi="Times New Roman"/>
        </w:rPr>
      </w:r>
    </w:p>
    <w:p>
      <w:pPr>
        <w:pStyle w:val="Normal"/>
        <w:rPr>
          <w:rFonts w:ascii="Times New Roman" w:hAnsi="Times New Roman" w:cs="Times New Roman"/>
          <w:b/>
          <w:bCs/>
        </w:rPr>
      </w:pPr>
      <w:r>
        <w:rPr>
          <w:rFonts w:cs="Times New Roman" w:ascii="Open Sans" w:hAnsi="Open Sans"/>
          <w:b w:val="false"/>
          <w:i w:val="false"/>
          <w:caps w:val="false"/>
          <w:smallCaps w:val="false"/>
          <w:color w:val="000000"/>
          <w:spacing w:val="0"/>
          <w:sz w:val="24"/>
          <w:shd w:fill="FFFF00" w:val="clear"/>
        </w:rPr>
        <w:t>Problems caused by Information Overload Effective communication:</w:t>
      </w:r>
      <w:r>
        <w:rPr>
          <w:rFonts w:cs="Times New Roman" w:ascii="Open Sans" w:hAnsi="Open Sans"/>
          <w:b w:val="false"/>
          <w:i w:val="false"/>
          <w:caps w:val="false"/>
          <w:smallCaps w:val="false"/>
          <w:color w:val="000000"/>
          <w:spacing w:val="0"/>
          <w:sz w:val="24"/>
        </w:rPr>
        <w:t xml:space="preserve"> </w:t>
      </w:r>
    </w:p>
    <w:p>
      <w:pPr>
        <w:pStyle w:val="Normal"/>
        <w:rPr>
          <w:rFonts w:ascii="Times New Roman" w:hAnsi="Times New Roman" w:cs="Times New Roman"/>
          <w:b/>
          <w:bCs/>
        </w:rPr>
      </w:pPr>
      <w:r>
        <w:rPr>
          <w:rFonts w:cs="Times New Roman" w:ascii="Open Sans" w:hAnsi="Open Sans"/>
          <w:b w:val="false"/>
          <w:i w:val="false"/>
          <w:caps w:val="false"/>
          <w:smallCaps w:val="false"/>
          <w:color w:val="000000"/>
          <w:spacing w:val="0"/>
          <w:sz w:val="24"/>
        </w:rPr>
        <w:t xml:space="preserve">Though the Internet has made accessing information easier, it also fosters problems such as information overload. Much data has to be sifted through by the manager in order to determine what is important so that communication remains appropriate and relevant. </w:t>
      </w:r>
    </w:p>
    <w:p>
      <w:pPr>
        <w:pStyle w:val="Normal"/>
        <w:rPr>
          <w:rFonts w:ascii="Times New Roman" w:hAnsi="Times New Roman" w:cs="Times New Roman"/>
          <w:b/>
          <w:bCs/>
        </w:rPr>
      </w:pPr>
      <w:r>
        <w:rPr>
          <w:rFonts w:cs="Times New Roman" w:ascii="Open Sans" w:hAnsi="Open Sans"/>
          <w:b w:val="false"/>
          <w:i w:val="false"/>
          <w:caps w:val="false"/>
          <w:smallCaps w:val="false"/>
          <w:color w:val="000000"/>
          <w:spacing w:val="0"/>
          <w:sz w:val="24"/>
        </w:rPr>
        <w:t xml:space="preserve">1. </w:t>
      </w:r>
      <w:r>
        <w:rPr>
          <w:rFonts w:cs="Times New Roman" w:ascii="Open Sans" w:hAnsi="Open Sans"/>
          <w:b/>
          <w:bCs/>
          <w:i w:val="false"/>
          <w:caps w:val="false"/>
          <w:smallCaps w:val="false"/>
          <w:color w:val="000000"/>
          <w:spacing w:val="0"/>
          <w:sz w:val="24"/>
        </w:rPr>
        <w:t>Possible Security and Privacy Issues Control and risk management:</w:t>
      </w:r>
    </w:p>
    <w:p>
      <w:pPr>
        <w:pStyle w:val="Normal"/>
        <w:rPr>
          <w:rFonts w:ascii="Times New Roman" w:hAnsi="Times New Roman" w:cs="Times New Roman"/>
          <w:b/>
          <w:bCs/>
        </w:rPr>
      </w:pPr>
      <w:r>
        <w:rPr>
          <w:rFonts w:cs="Times New Roman" w:ascii="Open Sans" w:hAnsi="Open Sans"/>
          <w:b w:val="false"/>
          <w:i w:val="false"/>
          <w:caps w:val="false"/>
          <w:smallCaps w:val="false"/>
          <w:color w:val="000000"/>
          <w:spacing w:val="0"/>
          <w:sz w:val="24"/>
        </w:rPr>
        <w:t>As more communication is being made online, the management should ensure cybersecurity to prevent crucial information leak. Good management must consider secure methods and systems of communication that will not expose data to the company. The internet has revolutionized organizational communication by making it more efficient, collaborative, and accessible. But it also opens a whole new set of challenges regarding how to manage a virtual team and secure data. Today's manager must adapt to these changes while adhering to basic management principles in order to be an effective leader in the digital era.</w:t>
      </w:r>
    </w:p>
    <w:p>
      <w:pPr>
        <w:pStyle w:val="Normal"/>
        <w:rPr>
          <w:i/>
          <w:i/>
          <w:iCs/>
          <w:highlight w:val="none"/>
          <w:shd w:fill="FFFF00" w:val="clear"/>
        </w:rPr>
      </w:pPr>
      <w:r>
        <w:rPr>
          <w:rFonts w:cs="Times New Roman" w:ascii="Times New Roman" w:hAnsi="Times New Roman"/>
          <w:i/>
          <w:iCs/>
          <w:shd w:fill="FFFF00" w:val="clear"/>
        </w:rPr>
        <w:t>Conclusion:</w:t>
      </w:r>
    </w:p>
    <w:p>
      <w:pPr>
        <w:pStyle w:val="Normal"/>
        <w:rPr>
          <w:rFonts w:ascii="Times New Roman" w:hAnsi="Times New Roman" w:cs="Times New Roman"/>
        </w:rPr>
      </w:pPr>
      <w:r>
        <w:rPr>
          <w:rFonts w:cs="Times New Roman" w:ascii="Times New Roman" w:hAnsi="Times New Roman"/>
        </w:rPr>
        <w:t>In conclusion, the internet has revolutionized organizational communication, enhancing efficiency, collaboration, and access to information. However, it also introduces new challenges like managing remote teams and safeguarding data. Managers must adapt to these changes while adhering to fundamental principles of management to lead effectively in the digital age.</w:t>
      </w:r>
    </w:p>
    <w:p>
      <w:pPr>
        <w:pStyle w:val="Normal"/>
        <w:rPr>
          <w:rFonts w:ascii="Times New Roman" w:hAnsi="Times New Roman" w:cs="Times New Roman"/>
        </w:rPr>
      </w:pPr>
      <w:r>
        <w:rPr>
          <w:rFonts w:cs="Times New Roman" w:ascii="Times New Roman" w:hAnsi="Times New Roman"/>
        </w:rPr>
        <w:t>My references of this Research is as below ;</w:t>
      </w:r>
    </w:p>
    <w:p>
      <w:pPr>
        <w:pStyle w:val="Normal"/>
        <w:rPr>
          <w:rFonts w:ascii="Times New Roman" w:hAnsi="Times New Roman" w:cs="Times New Roman"/>
          <w:b/>
          <w:bCs/>
          <w:color w:themeColor="accent4" w:val="0F9ED5"/>
          <w:u w:val="single"/>
        </w:rPr>
      </w:pPr>
      <w:r>
        <w:rPr>
          <w:rFonts w:cs="Times New Roman" w:ascii="Times New Roman" w:hAnsi="Times New Roman"/>
          <w:b/>
          <w:bCs/>
          <w:color w:themeColor="accent4" w:val="0F9ED5"/>
          <w:u w:val="single"/>
        </w:rPr>
        <w:t>References:</w:t>
      </w:r>
    </w:p>
    <w:p>
      <w:pPr>
        <w:pStyle w:val="Normal"/>
        <w:shd w:val="clear" w:color="auto" w:fill="FFFFFF"/>
        <w:spacing w:lineRule="atLeast" w:line="300"/>
        <w:rPr>
          <w:rFonts w:ascii="Arial" w:hAnsi="Arial" w:eastAsia="Times New Roman" w:cs="Arial"/>
          <w:color w:val="222222"/>
          <w:kern w:val="0"/>
          <w14:ligatures w14:val="none"/>
        </w:rPr>
      </w:pPr>
      <w:r>
        <w:rPr>
          <w:rFonts w:cs="Times New Roman" w:ascii="Times New Roman" w:hAnsi="Times New Roman"/>
          <w:b/>
          <w:bCs/>
          <w:color w:themeColor="text1" w:val="000000"/>
        </w:rPr>
        <w:t>●</w:t>
      </w:r>
      <w:r>
        <w:rPr>
          <w:rFonts w:eastAsia="Times New Roman" w:cs="Arial" w:ascii="Arial" w:hAnsi="Arial"/>
          <w:color w:val="222222"/>
        </w:rPr>
        <w:t>E Chuke Nwude, Joseph I Uduji</w:t>
      </w:r>
    </w:p>
    <w:p>
      <w:pPr>
        <w:pStyle w:val="Normal"/>
        <w:shd w:val="clear" w:color="auto" w:fill="FFFFFF"/>
        <w:spacing w:lineRule="auto" w:line="240"/>
        <w:rPr>
          <w:rFonts w:ascii="Arial" w:hAnsi="Arial" w:eastAsia="Times New Roman" w:cs="Arial"/>
          <w:i/>
          <w:i/>
          <w:iCs/>
          <w:color w:val="222222"/>
        </w:rPr>
      </w:pPr>
      <w:r>
        <w:rPr>
          <w:rFonts w:eastAsia="Times New Roman" w:cs="Arial" w:ascii="Arial" w:hAnsi="Arial"/>
          <w:i/>
          <w:iCs/>
          <w:color w:val="222222"/>
        </w:rPr>
        <w:t>Information and Knowledge Management 3 (3), 110-122, 2013</w:t>
      </w:r>
    </w:p>
    <w:p>
      <w:pPr>
        <w:pStyle w:val="Normal"/>
        <w:rPr>
          <w:rFonts w:ascii="Times New Roman" w:hAnsi="Times New Roman" w:cs="Times New Roman"/>
          <w:b/>
          <w:bCs/>
          <w:color w:themeColor="text1" w:val="000000"/>
        </w:rPr>
      </w:pPr>
      <w:r>
        <w:fldChar w:fldCharType="begin"/>
      </w:r>
      <w:r>
        <w:rPr>
          <w:rStyle w:val="Hyperlink"/>
          <w:b/>
          <w:bCs/>
          <w:rFonts w:cs="Times New Roman" w:ascii="Times New Roman" w:hAnsi="Times New Roman"/>
        </w:rPr>
        <w:instrText xml:space="preserve"> HYPERLINK "https://scholar.google.com/scholar?hl=en&amp;as_sdt=0%2C5&amp;q=effect+of+the+internet+on+managerial+and+organizational+communication+in+principles+of+management%3Aimproved+information+flow+communication&amp;oq=effect+of+the+internet+on+managerial+and+organizational+communication+in+principles+of+management%3Aimproved+information+flow(commun" \l "d=gs_qabs&amp;t=1728564729947&amp;u=%23p%3DzGEkgco2Al8J"</w:instrText>
      </w:r>
      <w:r>
        <w:rPr>
          <w:rStyle w:val="Hyperlink"/>
          <w:b/>
          <w:bCs/>
          <w:rFonts w:cs="Times New Roman" w:ascii="Times New Roman" w:hAnsi="Times New Roman"/>
        </w:rPr>
        <w:fldChar w:fldCharType="separate"/>
      </w:r>
      <w:r>
        <w:rPr>
          <w:rStyle w:val="Hyperlink"/>
          <w:rFonts w:cs="Times New Roman" w:ascii="Times New Roman" w:hAnsi="Times New Roman"/>
          <w:b/>
          <w:bCs/>
        </w:rPr>
        <w:t>https://scholar.google.com/scholar?hl=en&amp;as_sdt=0%2C5&amp;q=effect+of+the+internet+on+managerial+and+organizational+communication+in+principles+of+management%3Aimproved+information+flow+communication&amp;oq=effect+of+the+internet+on+managerial+and+organizational+communication+in+principles+of+management%3Aimproved+information+flow%28commun#d=gs_qabs&amp;t=1728564729947&amp;u=%23p%3DzGEkgco2Al8J</w:t>
      </w:r>
      <w:r>
        <w:rPr>
          <w:rStyle w:val="Hyperlink"/>
          <w:b/>
          <w:bCs/>
          <w:rFonts w:cs="Times New Roman" w:ascii="Times New Roman" w:hAnsi="Times New Roman"/>
        </w:rPr>
        <w:fldChar w:fldCharType="end"/>
      </w:r>
    </w:p>
    <w:p>
      <w:pPr>
        <w:pStyle w:val="Normal"/>
        <w:rPr>
          <w:rFonts w:ascii="Times New Roman" w:hAnsi="Times New Roman" w:cs="Times New Roman"/>
          <w:b/>
          <w:bCs/>
          <w:color w:themeColor="text1" w:val="000000"/>
        </w:rPr>
      </w:pPr>
      <w:r>
        <w:rPr>
          <w:rFonts w:cs="Times New Roman" w:ascii="Times New Roman" w:hAnsi="Times New Roman"/>
          <w:b/>
          <w:bCs/>
          <w:color w:themeColor="text1" w:val="000000"/>
        </w:rPr>
      </w:r>
    </w:p>
    <w:p>
      <w:pPr>
        <w:pStyle w:val="Normal"/>
        <w:shd w:val="clear" w:color="auto" w:fill="FFFFFF"/>
        <w:spacing w:lineRule="atLeast" w:line="300"/>
        <w:rPr>
          <w:rFonts w:ascii="Arial" w:hAnsi="Arial" w:eastAsia="Times New Roman" w:cs="Arial"/>
          <w:color w:val="222222"/>
          <w:kern w:val="0"/>
          <w14:ligatures w14:val="none"/>
        </w:rPr>
      </w:pPr>
      <w:r>
        <w:rPr>
          <w:rFonts w:cs="Times New Roman" w:ascii="Times New Roman" w:hAnsi="Times New Roman"/>
          <w:b/>
          <w:bCs/>
          <w:color w:themeColor="text1" w:val="000000"/>
        </w:rPr>
        <w:t>●</w:t>
      </w:r>
      <w:r>
        <w:rPr>
          <w:rFonts w:eastAsia="Times New Roman" w:cs="Arial" w:ascii="Arial" w:hAnsi="Arial"/>
          <w:color w:val="222222"/>
        </w:rPr>
        <w:t>Claire Katunge Mutuku, Petronilla Mathooko</w:t>
      </w:r>
    </w:p>
    <w:p>
      <w:pPr>
        <w:pStyle w:val="Normal"/>
        <w:shd w:val="clear" w:color="auto" w:fill="FFFFFF"/>
        <w:spacing w:lineRule="auto" w:line="240"/>
        <w:rPr>
          <w:rFonts w:ascii="Arial" w:hAnsi="Arial" w:eastAsia="Times New Roman" w:cs="Arial"/>
          <w:i/>
          <w:i/>
          <w:iCs/>
          <w:color w:val="222222"/>
        </w:rPr>
      </w:pPr>
      <w:r>
        <w:rPr>
          <w:rFonts w:eastAsia="Times New Roman" w:cs="Arial" w:ascii="Arial" w:hAnsi="Arial"/>
          <w:i/>
          <w:iCs/>
          <w:color w:val="222222"/>
        </w:rPr>
        <w:t>International Journal of Social Sciences and Project Planning Management 1 (3), 28-62, 2014</w:t>
      </w:r>
    </w:p>
    <w:p>
      <w:pPr>
        <w:pStyle w:val="Normal"/>
        <w:rPr>
          <w:rFonts w:ascii="Times New Roman" w:hAnsi="Times New Roman" w:cs="Times New Roman"/>
          <w:b/>
          <w:bCs/>
          <w:color w:themeColor="text1" w:val="000000"/>
        </w:rPr>
      </w:pPr>
      <w:r>
        <w:fldChar w:fldCharType="begin"/>
      </w:r>
      <w:r>
        <w:rPr>
          <w:rStyle w:val="Hyperlink"/>
          <w:b/>
          <w:bCs/>
          <w:rFonts w:cs="Times New Roman" w:ascii="Times New Roman" w:hAnsi="Times New Roman"/>
        </w:rPr>
        <w:instrText xml:space="preserve"> HYPERLINK "https://scholar.google.com/scholar?hl=en&amp;as_sdt=0%2C5&amp;q=effect+of+the+internet+on+managerial+and+organizational+communication+in+principles+of+management%3A+collaboration+and+teamwork&amp;oq=effect+of+the+internet+on+managerial+and+organizational+communication+in+principles+of+management%3A+collaboration+and+teamw" \l "d=gs_qabs&amp;t=1728564995449&amp;u=%23p%3DfMRYVLAfavgJ"</w:instrText>
      </w:r>
      <w:r>
        <w:rPr>
          <w:rStyle w:val="Hyperlink"/>
          <w:b/>
          <w:bCs/>
          <w:rFonts w:cs="Times New Roman" w:ascii="Times New Roman" w:hAnsi="Times New Roman"/>
        </w:rPr>
        <w:fldChar w:fldCharType="separate"/>
      </w:r>
      <w:r>
        <w:rPr>
          <w:rStyle w:val="Hyperlink"/>
          <w:rFonts w:cs="Times New Roman" w:ascii="Times New Roman" w:hAnsi="Times New Roman"/>
          <w:b/>
          <w:bCs/>
        </w:rPr>
        <w:t>https://scholar.google.com/scholar?hl=en&amp;as_sdt=0%2C5&amp;q=effect+of+the+internet+on+managerial+and+organizational+communication+in+principles+of+management%3A+collaboration+and+teamwork&amp;oq=effect+of+the+internet+on+managerial+and+organizational+communication+in+principles+of+management%3A+collaboration+and+teamw#d=gs_qabs&amp;t=1728564995449&amp;u=%23p%3DfMRYVLAfavgJ</w:t>
      </w:r>
      <w:r>
        <w:rPr>
          <w:rStyle w:val="Hyperlink"/>
          <w:b/>
          <w:bCs/>
          <w:rFonts w:cs="Times New Roman" w:ascii="Times New Roman" w:hAnsi="Times New Roman"/>
        </w:rPr>
        <w:fldChar w:fldCharType="end"/>
      </w:r>
    </w:p>
    <w:p>
      <w:pPr>
        <w:pStyle w:val="Normal"/>
        <w:spacing w:before="0" w:after="160"/>
        <w:rPr>
          <w:rFonts w:ascii="Times New Roman" w:hAnsi="Times New Roman" w:cs="Times New Roman"/>
          <w:b/>
          <w:bCs/>
          <w:color w:themeColor="text1" w:val="000000"/>
        </w:rPr>
      </w:pPr>
      <w:r>
        <w:rPr>
          <w:rFonts w:cs="Times New Roman" w:ascii="Times New Roman" w:hAnsi="Times New Roman"/>
          <w:b/>
          <w:bCs/>
          <w:color w:themeColor="text1" w:val="000000"/>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Open Sans">
    <w:charset w:val="01"/>
    <w:family w:val="auto"/>
    <w:pitch w:val="default"/>
  </w:font>
  <w:font w:name="Arial">
    <w:altName w:val="sans-serif"/>
    <w:charset w:val="01"/>
    <w:family w:val="auto"/>
    <w:pitch w:val="default"/>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GB" w:eastAsia="en-GB"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en-GB" w:bidi="ar-SA"/>
      <w14:ligatures w14:val="standardContextual"/>
    </w:rPr>
  </w:style>
  <w:style w:type="paragraph" w:styleId="Heading1">
    <w:name w:val="Heading 1"/>
    <w:basedOn w:val="Normal"/>
    <w:next w:val="Normal"/>
    <w:link w:val="Heading1Char"/>
    <w:uiPriority w:val="9"/>
    <w:qFormat/>
    <w:rsid w:val="00270a3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270a3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270a3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270a3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270a3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270a3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70a3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70a3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70a3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0a3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270a3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270a3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270a3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270a3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270a3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70a3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70a3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70a3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70a3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70a3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70a32"/>
    <w:rPr>
      <w:i/>
      <w:iCs/>
      <w:color w:themeColor="text1" w:themeTint="bf" w:val="404040"/>
    </w:rPr>
  </w:style>
  <w:style w:type="character" w:styleId="IntenseEmphasis">
    <w:name w:val="Intense Emphasis"/>
    <w:basedOn w:val="DefaultParagraphFont"/>
    <w:uiPriority w:val="21"/>
    <w:qFormat/>
    <w:rsid w:val="00270a32"/>
    <w:rPr>
      <w:i/>
      <w:iCs/>
      <w:color w:themeColor="accent1" w:themeShade="bf" w:val="0F4761"/>
    </w:rPr>
  </w:style>
  <w:style w:type="character" w:styleId="IntenseQuoteChar" w:customStyle="1">
    <w:name w:val="Intense Quote Char"/>
    <w:basedOn w:val="DefaultParagraphFont"/>
    <w:link w:val="IntenseQuote"/>
    <w:uiPriority w:val="30"/>
    <w:qFormat/>
    <w:rsid w:val="00270a32"/>
    <w:rPr>
      <w:i/>
      <w:iCs/>
      <w:color w:themeColor="accent1" w:themeShade="bf" w:val="0F4761"/>
    </w:rPr>
  </w:style>
  <w:style w:type="character" w:styleId="IntenseReference">
    <w:name w:val="Intense Reference"/>
    <w:basedOn w:val="DefaultParagraphFont"/>
    <w:uiPriority w:val="32"/>
    <w:qFormat/>
    <w:rsid w:val="00270a32"/>
    <w:rPr>
      <w:b/>
      <w:bCs/>
      <w:smallCaps/>
      <w:color w:themeColor="accent1" w:themeShade="bf" w:val="0F4761"/>
      <w:spacing w:val="5"/>
    </w:rPr>
  </w:style>
  <w:style w:type="character" w:styleId="Hyperlink">
    <w:name w:val="Hyperlink"/>
    <w:basedOn w:val="DefaultParagraphFont"/>
    <w:uiPriority w:val="99"/>
    <w:unhideWhenUsed/>
    <w:rsid w:val="00075ed2"/>
    <w:rPr>
      <w:color w:themeColor="hyperlink" w:val="467886"/>
      <w:u w:val="single"/>
    </w:rPr>
  </w:style>
  <w:style w:type="character" w:styleId="UnresolvedMention">
    <w:name w:val="Unresolved Mention"/>
    <w:basedOn w:val="DefaultParagraphFont"/>
    <w:uiPriority w:val="99"/>
    <w:semiHidden/>
    <w:unhideWhenUsed/>
    <w:qFormat/>
    <w:rsid w:val="00075ed2"/>
    <w:rPr>
      <w:color w:val="605E5C"/>
      <w:shd w:fill="E1DFDD" w:val="clear"/>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70a3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70a3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70a32"/>
    <w:pPr>
      <w:spacing w:before="160" w:after="160"/>
      <w:jc w:val="center"/>
    </w:pPr>
    <w:rPr>
      <w:i/>
      <w:iCs/>
      <w:color w:themeColor="text1" w:themeTint="bf" w:val="404040"/>
    </w:rPr>
  </w:style>
  <w:style w:type="paragraph" w:styleId="ListParagraph">
    <w:name w:val="List Paragraph"/>
    <w:basedOn w:val="Normal"/>
    <w:uiPriority w:val="34"/>
    <w:qFormat/>
    <w:rsid w:val="00270a32"/>
    <w:pPr>
      <w:spacing w:before="0" w:after="160"/>
      <w:ind w:left="720"/>
      <w:contextualSpacing/>
    </w:pPr>
    <w:rPr/>
  </w:style>
  <w:style w:type="paragraph" w:styleId="IntenseQuote">
    <w:name w:val="Intense Quote"/>
    <w:basedOn w:val="Normal"/>
    <w:next w:val="Normal"/>
    <w:link w:val="IntenseQuoteChar"/>
    <w:uiPriority w:val="30"/>
    <w:qFormat/>
    <w:rsid w:val="00270a3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53</TotalTime>
  <Application>LibreOffice/7.6.7.2$Linux_X86_64 LibreOffice_project/60$Build-2</Application>
  <AppVersion>15.0000</AppVersion>
  <Pages>3</Pages>
  <Words>555</Words>
  <Characters>3930</Characters>
  <CharactersWithSpaces>4475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2024-10-10T12:59:00Z</dcterms:created>
  <dc:creator>subanabdullahi40@gmail.com</dc:creator>
  <dc:description/>
  <dc:language>en-US</dc:language>
  <cp:lastModifiedBy/>
  <dcterms:modified xsi:type="dcterms:W3CDTF">2024-10-10T16:51:22Z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