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Resume Template</w:t>
      </w:r>
    </w:p>
    <w:p>
      <w:r>
        <w:t>Career repository starter document.</w:t>
      </w:r>
    </w:p>
    <w:p>
      <w:r>
        <w:t>Use this file as the formatted resume source for this version. Keep canonical content in the master folder and reusable Markdown sections, then tailor this document before exporting to PDF.</w:t>
      </w:r>
    </w:p>
    <w:p>
      <w:r>
        <w:t>Suggested sections: Professional Summary, Core Skills, Experience, Selected Projects, Education, Certifications, Publications, Languages.</w:t>
      </w:r>
    </w:p>
    <w:sectPr>
      <w:pgSz w:w="12240" w:h="15840"/>
      <w:pgMar w:top="1440" w:right="1440" w:bottom="1440" w:left="1440"/>
    </w:sectPr>
  </w:body>
</w:document>
</file>