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
        <w:jc w:val="center"/>
      </w:pPr>
      <w:r>
        <w:rPr>
          <w:b/>
          <w:color w:val="1B375C"/>
          <w:sz w:val="44"/>
        </w:rPr>
        <w:t>Sadman Sobhan</w:t>
      </w:r>
    </w:p>
    <w:p>
      <w:pPr>
        <w:spacing w:after="0"/>
        <w:jc w:val="center"/>
      </w:pPr>
      <w:r>
        <w:rPr>
          <w:b/>
          <w:color w:val="1B375C"/>
          <w:sz w:val="20"/>
        </w:rPr>
        <w:t>Senior Software Engineer | Backend &amp; Distributed Systems | Java, Spring Boot, PostgreSQL</w:t>
      </w:r>
    </w:p>
    <w:p>
      <w:pPr>
        <w:spacing w:after="0"/>
        <w:jc w:val="center"/>
      </w:pPr>
      <w:r>
        <w:rPr>
          <w:b w:val="0"/>
          <w:color w:val="525860"/>
          <w:sz w:val="18"/>
        </w:rPr>
        <w:t>Dhaka, Bangladesh</w:t>
      </w:r>
    </w:p>
    <w:p>
      <w:pPr>
        <w:spacing w:after="0"/>
        <w:jc w:val="center"/>
      </w:pPr>
      <w:r>
        <w:rPr>
          <w:b w:val="0"/>
          <w:color w:val="525860"/>
          <w:sz w:val="18"/>
        </w:rPr>
        <w:t>Phone: +8801912070224</w:t>
      </w:r>
    </w:p>
    <w:p>
      <w:pPr>
        <w:spacing w:after="0"/>
        <w:jc w:val="center"/>
      </w:pPr>
      <w:r>
        <w:rPr>
          <w:b w:val="0"/>
          <w:color w:val="525860"/>
          <w:sz w:val="18"/>
        </w:rPr>
        <w:t>Email: imran110219@gmail.com</w:t>
      </w:r>
    </w:p>
    <w:p>
      <w:pPr>
        <w:spacing w:after="0"/>
        <w:jc w:val="center"/>
      </w:pPr>
      <w:r>
        <w:rPr>
          <w:b w:val="0"/>
          <w:color w:val="525860"/>
          <w:sz w:val="18"/>
        </w:rPr>
        <w:t>LinkedIn: www.linkedin.com/in/sadmansobhan</w:t>
      </w:r>
    </w:p>
    <w:p>
      <w:pPr>
        <w:spacing w:after="0"/>
        <w:jc w:val="center"/>
      </w:pPr>
      <w:r>
        <w:rPr>
          <w:b w:val="0"/>
          <w:color w:val="525860"/>
          <w:sz w:val="18"/>
        </w:rPr>
        <w:t>Website: www.sadmansobhan.com</w:t>
      </w:r>
    </w:p>
    <w:p>
      <w:pPr>
        <w:spacing w:after="0"/>
        <w:jc w:val="center"/>
      </w:pPr>
      <w:r>
        <w:rPr>
          <w:b w:val="0"/>
          <w:color w:val="525860"/>
          <w:sz w:val="18"/>
        </w:rPr>
        <w:t>GitHub: github.com/imran110219</w:t>
      </w:r>
    </w:p>
    <w:p>
      <w:pPr>
        <w:spacing w:after="20"/>
        <w:jc w:val="center"/>
        <w:pBdr>
          <w:bottom w:val="single" w:sz="8" w:space="5" w:color="1B375C"/>
        </w:pBdr>
      </w:pPr>
      <w:r>
        <w:rPr>
          <w:b w:val="0"/>
          <w:color w:val="525860"/>
          <w:sz w:val="18"/>
        </w:rPr>
        <w:t>Blog: medium.com/@imran110219</w:t>
      </w:r>
    </w:p>
    <w:p>
      <w:pPr>
        <w:pStyle w:val="DesignedSection"/>
        <w:spacing w:before="140" w:after="60"/>
        <w:pBdr>
          <w:bottom w:val="single" w:sz="8" w:space="5" w:color="1B375C"/>
        </w:pBdr>
        <w:keepNext/>
      </w:pPr>
      <w:r>
        <w:t>PROFESSIONAL SUMMARY</w:t>
      </w:r>
    </w:p>
    <w:p>
      <w:pPr>
        <w:spacing w:after="40"/>
        <w:keepLines/>
      </w:pPr>
      <w:r>
        <w:t>Senior Software Engineer with 9+ years of experience designing and building secure, scalable backend systems across healthcare, government, education, and enterprise domains. Strong in Java, Spring Boot, backend architecture, distributed systems, API design, database modeling, and performance optimization.</w:t>
      </w:r>
    </w:p>
    <w:p>
      <w:pPr>
        <w:spacing w:after="40"/>
        <w:keepLines/>
      </w:pPr>
      <w:r>
        <w:t>Experienced in platforms used by thousands of users where reliability, data integrity, and security are critical. Proven ability to lead and mentor engineering teams, contribute to system design decisions, and own software delivery from requirements and architecture through deployment and long-term maintenance.</w:t>
      </w:r>
    </w:p>
    <w:p>
      <w:pPr>
        <w:spacing w:after="40"/>
        <w:keepLines/>
      </w:pPr>
      <w:r>
        <w:t>Currently expanding deeper expertise in DevOps, SRE practices, and cloud-native distributed systems while building health-tech platforms that improve how patients, doctors, and organizations connect in Bangladesh.</w:t>
      </w:r>
    </w:p>
    <w:p>
      <w:pPr>
        <w:pStyle w:val="DesignedSection"/>
        <w:spacing w:before="140" w:after="60"/>
        <w:pBdr>
          <w:bottom w:val="single" w:sz="8" w:space="5" w:color="1B375C"/>
        </w:pBdr>
        <w:keepNext/>
      </w:pPr>
      <w:r>
        <w:t>CORE SKILLS</w:t>
      </w:r>
    </w:p>
    <w:p>
      <w:pPr>
        <w:spacing w:after="26" w:line="240" w:lineRule="auto"/>
        <w:keepLines/>
      </w:pPr>
      <w:r>
        <w:rPr>
          <w:b w:val="0"/>
          <w:color w:val="525860"/>
          <w:sz w:val="18"/>
        </w:rPr>
        <w:t>Category  |  Skills</w:t>
      </w:r>
    </w:p>
    <w:p>
      <w:pPr>
        <w:spacing w:after="26" w:line="240" w:lineRule="auto"/>
        <w:keepLines/>
      </w:pPr>
      <w:r>
        <w:rPr>
          <w:b w:val="0"/>
          <w:color w:val="525860"/>
          <w:sz w:val="18"/>
        </w:rPr>
        <w:t>Backend  |  Java, Spring Boot, Hibernate, Node.js, Express, REST APIs, PDF generation, backend architecture, distributed systems</w:t>
      </w:r>
    </w:p>
    <w:p>
      <w:pPr>
        <w:spacing w:after="26" w:line="240" w:lineRule="auto"/>
        <w:keepLines/>
      </w:pPr>
      <w:r>
        <w:rPr>
          <w:b w:val="0"/>
          <w:color w:val="525860"/>
          <w:sz w:val="18"/>
        </w:rPr>
        <w:t>Data  |  PostgreSQL, SQL Server, Flyway, database modeling, query optimization, relational database design</w:t>
      </w:r>
    </w:p>
    <w:p>
      <w:pPr>
        <w:spacing w:after="26" w:line="240" w:lineRule="auto"/>
        <w:keepLines/>
      </w:pPr>
      <w:r>
        <w:rPr>
          <w:b w:val="0"/>
          <w:color w:val="525860"/>
          <w:sz w:val="18"/>
        </w:rPr>
        <w:t>Security  |  Keycloak, JWT token introspection, role-based authorization, data privacy, data integrity</w:t>
      </w:r>
    </w:p>
    <w:p>
      <w:pPr>
        <w:spacing w:after="26" w:line="240" w:lineRule="auto"/>
        <w:keepLines/>
      </w:pPr>
      <w:r>
        <w:rPr>
          <w:b w:val="0"/>
          <w:color w:val="525860"/>
          <w:sz w:val="18"/>
        </w:rPr>
        <w:t>Performance  |  Redis caching, performance optimization, scalable service design</w:t>
      </w:r>
    </w:p>
    <w:p>
      <w:pPr>
        <w:spacing w:after="26" w:line="240" w:lineRule="auto"/>
        <w:keepLines/>
      </w:pPr>
      <w:r>
        <w:rPr>
          <w:b w:val="0"/>
          <w:color w:val="525860"/>
          <w:sz w:val="18"/>
        </w:rPr>
        <w:t>Delivery  |  Agile development, requirement analysis, deployment, maintenance, code reviews</w:t>
      </w:r>
    </w:p>
    <w:p>
      <w:pPr>
        <w:spacing w:after="26" w:line="240" w:lineRule="auto"/>
        <w:keepLines/>
      </w:pPr>
      <w:r>
        <w:rPr>
          <w:b w:val="0"/>
          <w:color w:val="525860"/>
          <w:sz w:val="18"/>
        </w:rPr>
        <w:t>Leadership  |  Team leadership, mentoring, grooming, planning, stakeholder collaboration</w:t>
      </w:r>
    </w:p>
    <w:p>
      <w:pPr>
        <w:spacing w:after="26" w:line="240" w:lineRule="auto"/>
        <w:keepLines/>
      </w:pPr>
      <w:r>
        <w:rPr>
          <w:b w:val="0"/>
          <w:color w:val="525860"/>
          <w:sz w:val="18"/>
        </w:rPr>
        <w:t>Additional  |  Flutter, Crystal Reports, ASP.NET, C#, WordPress, PHP</w:t>
      </w:r>
    </w:p>
    <w:p>
      <w:pPr>
        <w:pStyle w:val="DesignedSection"/>
        <w:spacing w:before="140" w:after="60"/>
        <w:pBdr>
          <w:bottom w:val="single" w:sz="8" w:space="5" w:color="1B375C"/>
        </w:pBdr>
        <w:keepNext/>
      </w:pPr>
      <w:r>
        <w:t>EXPERIENCE</w:t>
      </w:r>
    </w:p>
    <w:p>
      <w:pPr>
        <w:pStyle w:val="DesignedSubsection"/>
        <w:spacing w:before="90" w:after="10"/>
        <w:keepNext/>
      </w:pPr>
      <w:r>
        <w:t>Penta Global Ltd. - Senior Software Engineer</w:t>
      </w:r>
    </w:p>
    <w:p>
      <w:pPr>
        <w:spacing w:after="40"/>
        <w:keepLines/>
      </w:pPr>
      <w:r>
        <w:t>Dhaka, Bangladesh | August 2023 - Present</w:t>
      </w:r>
    </w:p>
    <w:p>
      <w:pPr>
        <w:spacing w:after="36" w:line="245" w:lineRule="auto"/>
        <w:ind w:left="245" w:hanging="187"/>
        <w:keepLines/>
      </w:pPr>
      <w:r>
        <w:rPr>
          <w:color w:val="1B375C"/>
        </w:rPr>
        <w:t xml:space="preserve">•  </w:t>
      </w:r>
      <w:r>
        <w:t>Serve as backend team lead for an Election Management System, leading task distribution, grooming, planning, implementation, and code reviews within a 30-person development team.</w:t>
      </w:r>
    </w:p>
    <w:p>
      <w:pPr>
        <w:spacing w:after="36" w:line="245" w:lineRule="auto"/>
        <w:ind w:left="245" w:hanging="187"/>
        <w:keepLines/>
      </w:pPr>
      <w:r>
        <w:rPr>
          <w:color w:val="1B375C"/>
        </w:rPr>
        <w:t xml:space="preserve">•  </w:t>
      </w:r>
      <w:r>
        <w:t>Led backend delivery for candidate review, nomination lifecycle, verification, status-transition, and payment-linked submission workflows handling sensitive identity, disclosure, and election data.</w:t>
      </w:r>
    </w:p>
    <w:p>
      <w:pPr>
        <w:spacing w:after="36" w:line="245" w:lineRule="auto"/>
        <w:ind w:left="245" w:hanging="187"/>
        <w:keepLines/>
      </w:pPr>
      <w:r>
        <w:rPr>
          <w:color w:val="1B375C"/>
        </w:rPr>
        <w:t xml:space="preserve">•  </w:t>
      </w:r>
      <w:r>
        <w:t>Owned a reporting service that composed data from multiple election services to generate official nomination, candidate, schedule, and result PDF reports.</w:t>
      </w:r>
    </w:p>
    <w:p>
      <w:pPr>
        <w:spacing w:after="36" w:line="245" w:lineRule="auto"/>
        <w:ind w:left="245" w:hanging="187"/>
        <w:keepLines/>
      </w:pPr>
      <w:r>
        <w:rPr>
          <w:color w:val="1B375C"/>
        </w:rPr>
        <w:t xml:space="preserve">•  </w:t>
      </w:r>
      <w:r>
        <w:t>Help deliver an internal system supporting 50,000 users and approximately 100,000 daily requests during election periods, compared with approximately 10,000 requests per day before elections.</w:t>
      </w:r>
    </w:p>
    <w:p>
      <w:pPr>
        <w:spacing w:after="36" w:line="245" w:lineRule="auto"/>
        <w:ind w:left="245" w:hanging="187"/>
        <w:keepLines/>
      </w:pPr>
      <w:r>
        <w:rPr>
          <w:color w:val="1B375C"/>
        </w:rPr>
        <w:t xml:space="preserve">•  </w:t>
      </w:r>
      <w:r>
        <w:t>Contributed to approximately 30 deployments by writing Dockerfiles and diagnosing deployment failures in the organization's self-managed Kubernetes data center.</w:t>
      </w:r>
    </w:p>
    <w:p>
      <w:pPr>
        <w:spacing w:after="36" w:line="245" w:lineRule="auto"/>
        <w:ind w:left="245" w:hanging="187"/>
        <w:keepLines/>
      </w:pPr>
      <w:r>
        <w:rPr>
          <w:color w:val="1B375C"/>
        </w:rPr>
        <w:t xml:space="preserve">•  </w:t>
      </w:r>
      <w:r>
        <w:t>Digitized result-center, voter, candidate, and percentage-calculation workflows for approximately 300 returning officers; strengthened validation and role-based controls to prevent unwanted data changes.</w:t>
      </w:r>
    </w:p>
    <w:p>
      <w:pPr>
        <w:pStyle w:val="DesignedSubsection"/>
        <w:spacing w:before="90" w:after="10"/>
        <w:keepNext/>
      </w:pPr>
      <w:r>
        <w:t>Dynamic Solution Innovators Ltd. - Software Engineer</w:t>
      </w:r>
    </w:p>
    <w:p>
      <w:pPr>
        <w:spacing w:after="40"/>
        <w:keepLines/>
      </w:pPr>
      <w:r>
        <w:t>Dhaka, Bangladesh | January 2022 - July 2023</w:t>
      </w:r>
    </w:p>
    <w:p>
      <w:pPr>
        <w:spacing w:after="36" w:line="245" w:lineRule="auto"/>
        <w:ind w:left="245" w:hanging="187"/>
        <w:keepLines/>
      </w:pPr>
      <w:r>
        <w:rPr>
          <w:color w:val="1B375C"/>
        </w:rPr>
        <w:t xml:space="preserve">•  </w:t>
      </w:r>
      <w:r>
        <w:t>Led development of an exam management system using Java, PostgreSQL, Spring Boot, Flutter, and Crystal Reports.</w:t>
      </w:r>
    </w:p>
    <w:p>
      <w:pPr>
        <w:spacing w:after="36" w:line="245" w:lineRule="auto"/>
        <w:ind w:left="245" w:hanging="187"/>
        <w:keepLines/>
      </w:pPr>
      <w:r>
        <w:rPr>
          <w:color w:val="1B375C"/>
        </w:rPr>
        <w:t xml:space="preserve">•  </w:t>
      </w:r>
      <w:r>
        <w:t>Analyzed requirements and designed the database schema, creating an efficient and scalable foundation for the system.</w:t>
      </w:r>
    </w:p>
    <w:p>
      <w:pPr>
        <w:spacing w:after="36" w:line="245" w:lineRule="auto"/>
        <w:ind w:left="245" w:hanging="187"/>
        <w:keepLines/>
      </w:pPr>
      <w:r>
        <w:rPr>
          <w:color w:val="1B375C"/>
        </w:rPr>
        <w:t xml:space="preserve">•  </w:t>
      </w:r>
      <w:r>
        <w:t>Developed a real-time administrator dashboard that improved data visibility and decision-making, contributing to a 40% increase in system usage and user satisfaction.</w:t>
      </w:r>
    </w:p>
    <w:p>
      <w:pPr>
        <w:spacing w:after="36" w:line="245" w:lineRule="auto"/>
        <w:ind w:left="245" w:hanging="187"/>
        <w:keepLines/>
      </w:pPr>
      <w:r>
        <w:rPr>
          <w:color w:val="1B375C"/>
        </w:rPr>
        <w:t xml:space="preserve">•  </w:t>
      </w:r>
      <w:r>
        <w:t>Reduced system response time by 30% by implementing Redis caching and improving backend performance.</w:t>
      </w:r>
    </w:p>
    <w:p>
      <w:pPr>
        <w:spacing w:after="36" w:line="245" w:lineRule="auto"/>
        <w:ind w:left="245" w:hanging="187"/>
        <w:keepLines/>
      </w:pPr>
      <w:r>
        <w:rPr>
          <w:color w:val="1B375C"/>
        </w:rPr>
        <w:t xml:space="preserve">•  </w:t>
      </w:r>
      <w:r>
        <w:t>Deployed a production system used by more than 2,500 administrators, 1,000 exam invigilators, and 1,000 examinees.</w:t>
      </w:r>
    </w:p>
    <w:p>
      <w:pPr>
        <w:spacing w:after="36" w:line="245" w:lineRule="auto"/>
        <w:ind w:left="245" w:hanging="187"/>
        <w:keepLines/>
      </w:pPr>
      <w:r>
        <w:rPr>
          <w:color w:val="1B375C"/>
        </w:rPr>
        <w:t xml:space="preserve">•  </w:t>
      </w:r>
      <w:r>
        <w:t>Supported online registration and payment management for nearly 30,000 students, streamlining a high-volume operational workflow.</w:t>
      </w:r>
    </w:p>
    <w:p>
      <w:pPr>
        <w:pStyle w:val="DesignedSubsection"/>
        <w:spacing w:before="90" w:after="10"/>
        <w:keepNext/>
      </w:pPr>
      <w:r>
        <w:t>Dohatec New Media - Java Software Engineer</w:t>
      </w:r>
    </w:p>
    <w:p>
      <w:pPr>
        <w:spacing w:after="40"/>
        <w:keepLines/>
      </w:pPr>
      <w:r>
        <w:t>Dhaka, Bangladesh | October 2016 - December 2021</w:t>
      </w:r>
    </w:p>
    <w:p>
      <w:pPr>
        <w:spacing w:after="36" w:line="245" w:lineRule="auto"/>
        <w:ind w:left="245" w:hanging="187"/>
        <w:keepLines/>
      </w:pPr>
      <w:r>
        <w:rPr>
          <w:color w:val="1B375C"/>
        </w:rPr>
        <w:t xml:space="preserve">•  </w:t>
      </w:r>
      <w:r>
        <w:t>Worked on the National Electronic Government Procurement System, fixing bugs, implementing features, and analyzing client requirements while preserving data privacy and integrity.</w:t>
      </w:r>
    </w:p>
    <w:p>
      <w:pPr>
        <w:spacing w:after="36" w:line="245" w:lineRule="auto"/>
        <w:ind w:left="245" w:hanging="187"/>
        <w:keepLines/>
      </w:pPr>
      <w:r>
        <w:rPr>
          <w:color w:val="1B375C"/>
        </w:rPr>
        <w:t xml:space="preserve">•  </w:t>
      </w:r>
      <w:r>
        <w:t>Contributed to electronic government procurement capabilities involving large file uploads, relational data modeling, and enterprise-grade workflow support.</w:t>
      </w:r>
    </w:p>
    <w:p>
      <w:pPr>
        <w:spacing w:after="36" w:line="245" w:lineRule="auto"/>
        <w:ind w:left="245" w:hanging="187"/>
        <w:keepLines/>
      </w:pPr>
      <w:r>
        <w:rPr>
          <w:color w:val="1B375C"/>
        </w:rPr>
        <w:t xml:space="preserve">•  </w:t>
      </w:r>
      <w:r>
        <w:t>Applied iterative, agile, and incremental software engineering practices in collaboration with stakeholders, customers, and product teams.</w:t>
      </w:r>
    </w:p>
    <w:p>
      <w:pPr>
        <w:spacing w:after="36" w:line="245" w:lineRule="auto"/>
        <w:ind w:left="245" w:hanging="187"/>
        <w:keepLines/>
      </w:pPr>
      <w:r>
        <w:rPr>
          <w:color w:val="1B375C"/>
        </w:rPr>
        <w:t xml:space="preserve">•  </w:t>
      </w:r>
      <w:r>
        <w:t>Helped drive an 80% increase in user engagement over a six-month period through product improvements and stakeholder-aligned delivery.</w:t>
      </w:r>
    </w:p>
    <w:p>
      <w:pPr>
        <w:spacing w:after="36" w:line="245" w:lineRule="auto"/>
        <w:ind w:left="245" w:hanging="187"/>
        <w:keepLines/>
      </w:pPr>
      <w:r>
        <w:rPr>
          <w:color w:val="1B375C"/>
        </w:rPr>
        <w:t xml:space="preserve">•  </w:t>
      </w:r>
      <w:r>
        <w:t>Supported long-term software partnerships with government, non-government, and enterprise organizations.</w:t>
      </w:r>
    </w:p>
    <w:p>
      <w:pPr>
        <w:pStyle w:val="DesignedSubsection"/>
        <w:spacing w:before="90" w:after="10"/>
        <w:keepNext/>
      </w:pPr>
      <w:r>
        <w:t>Jaliks Soft IT Limited - .NET Developer</w:t>
      </w:r>
    </w:p>
    <w:p>
      <w:pPr>
        <w:spacing w:after="40"/>
        <w:keepLines/>
      </w:pPr>
      <w:r>
        <w:t>Khulna, Bangladesh | February 2016 - June 2016</w:t>
      </w:r>
    </w:p>
    <w:p>
      <w:pPr>
        <w:spacing w:after="36" w:line="245" w:lineRule="auto"/>
        <w:ind w:left="245" w:hanging="187"/>
        <w:keepLines/>
      </w:pPr>
      <w:r>
        <w:rPr>
          <w:color w:val="1B375C"/>
        </w:rPr>
        <w:t xml:space="preserve">•  </w:t>
      </w:r>
      <w:r>
        <w:t>Implemented new features and resolved bugs in a large-scale education application using ASP.NET and C#.</w:t>
      </w:r>
    </w:p>
    <w:p>
      <w:pPr>
        <w:spacing w:after="36" w:line="245" w:lineRule="auto"/>
        <w:ind w:left="245" w:hanging="187"/>
        <w:keepLines/>
      </w:pPr>
      <w:r>
        <w:rPr>
          <w:color w:val="1B375C"/>
        </w:rPr>
        <w:t xml:space="preserve">•  </w:t>
      </w:r>
      <w:r>
        <w:t>Developed and maintained SQL Server databases, including stored procedures, triggers, and views.</w:t>
      </w:r>
    </w:p>
    <w:p>
      <w:pPr>
        <w:spacing w:after="36" w:line="245" w:lineRule="auto"/>
        <w:ind w:left="245" w:hanging="187"/>
        <w:keepLines/>
      </w:pPr>
      <w:r>
        <w:rPr>
          <w:color w:val="1B375C"/>
        </w:rPr>
        <w:t xml:space="preserve">•  </w:t>
      </w:r>
      <w:r>
        <w:t>Collaborated with product managers, designers, developers, and other stakeholders to support successful project delivery.</w:t>
      </w:r>
    </w:p>
    <w:p>
      <w:pPr>
        <w:spacing w:after="36" w:line="245" w:lineRule="auto"/>
        <w:ind w:left="245" w:hanging="187"/>
        <w:keepLines/>
      </w:pPr>
      <w:r>
        <w:rPr>
          <w:color w:val="1B375C"/>
        </w:rPr>
        <w:t xml:space="preserve">•  </w:t>
      </w:r>
      <w:r>
        <w:t>Conducted code reviews and provided feedback to improve quality and maintainability.</w:t>
      </w:r>
    </w:p>
    <w:p>
      <w:pPr>
        <w:pStyle w:val="DesignedSection"/>
        <w:spacing w:before="140" w:after="60"/>
        <w:pBdr>
          <w:bottom w:val="single" w:sz="8" w:space="5" w:color="1B375C"/>
        </w:pBdr>
        <w:keepNext/>
      </w:pPr>
      <w:r>
        <w:t>EDUCATION</w:t>
      </w:r>
    </w:p>
    <w:p>
      <w:pPr>
        <w:spacing w:after="40"/>
        <w:keepLines/>
      </w:pPr>
      <w:r>
        <w:t>Khulna University</w:t>
      </w:r>
    </w:p>
    <w:p>
      <w:pPr>
        <w:spacing w:after="40"/>
        <w:keepLines/>
      </w:pPr>
      <w:r>
        <w:t>Bachelor of Science (B.Sc.) in Computer Science and Engineering</w:t>
      </w:r>
    </w:p>
    <w:p>
      <w:pPr>
        <w:spacing w:after="40"/>
        <w:keepLines/>
      </w:pPr>
      <w:r>
        <w:t>2011–2016</w:t>
      </w:r>
    </w:p>
    <w:p>
      <w:pPr>
        <w:pStyle w:val="DesignedSection"/>
        <w:spacing w:before="140" w:after="60"/>
        <w:pBdr>
          <w:bottom w:val="single" w:sz="8" w:space="5" w:color="1B375C"/>
        </w:pBdr>
        <w:keepNext/>
      </w:pPr>
      <w:r>
        <w:t>PUBLICATIONS</w:t>
      </w:r>
    </w:p>
    <w:p>
      <w:pPr>
        <w:spacing w:after="36" w:line="245" w:lineRule="auto"/>
        <w:ind w:left="245" w:hanging="187"/>
        <w:keepLines/>
      </w:pPr>
      <w:r>
        <w:rPr>
          <w:color w:val="1B375C"/>
        </w:rPr>
        <w:t xml:space="preserve">•  </w:t>
      </w:r>
      <w:r>
        <w:t>Kadir, M., Sobhan, S., &amp; Islam, Z. (2016). Temporal Relation Extraction using Apriori Algorithm. 2016 5th International Conference on Informatics, Electronics and Vision (ICIEV), 915–920. DOI: 10.1109/ICIEV.2016.7760133</w:t>
      </w:r>
    </w:p>
    <w:p>
      <w:pPr>
        <w:spacing w:after="36" w:line="245" w:lineRule="auto"/>
        <w:ind w:left="245" w:hanging="187"/>
        <w:keepLines/>
      </w:pPr>
      <w:r>
        <w:rPr>
          <w:color w:val="1B375C"/>
        </w:rPr>
        <w:t xml:space="preserve">•  </w:t>
      </w:r>
      <w:r>
        <w:t>Qaiduzzaman, K. M., Shahjahan, M., Sobhan, S., Arman, M. S., Taj Noor, M. B., &amp; Rahman, M. (2018). An Effective Attendance Monitoring System with Fraud Prevention Technique for Educational Institutions. International Journal of Engineering and Technology, 7(3), 1593–1598. DOI: 10.14419/ijet.v7i3.13974</w:t>
      </w:r>
    </w:p>
    <w:p>
      <w:pPr>
        <w:pStyle w:val="DesignedSection"/>
        <w:spacing w:before="140" w:after="60"/>
        <w:pBdr>
          <w:bottom w:val="single" w:sz="8" w:space="5" w:color="1B375C"/>
        </w:pBdr>
        <w:keepNext/>
      </w:pPr>
      <w:r>
        <w:t>LANGUAGES</w:t>
      </w:r>
    </w:p>
    <w:p>
      <w:pPr>
        <w:spacing w:after="36" w:line="245" w:lineRule="auto"/>
        <w:ind w:left="245" w:hanging="187"/>
        <w:keepLines/>
      </w:pPr>
      <w:r>
        <w:rPr>
          <w:color w:val="1B375C"/>
        </w:rPr>
        <w:t xml:space="preserve">•  </w:t>
      </w:r>
      <w:r>
        <w:t>Bangla — Native</w:t>
      </w:r>
    </w:p>
    <w:p>
      <w:pPr>
        <w:spacing w:after="36" w:line="245" w:lineRule="auto"/>
        <w:ind w:left="245" w:hanging="187"/>
        <w:keepLines/>
      </w:pPr>
      <w:r>
        <w:rPr>
          <w:color w:val="1B375C"/>
        </w:rPr>
        <w:t xml:space="preserve">•  </w:t>
      </w:r>
      <w:r>
        <w:t>English — Professional Working Proficiency</w:t>
      </w:r>
    </w:p>
    <w:sectPr w:rsidR="00FC693F" w:rsidRPr="0006063C" w:rsidSect="00034616">
      <w:pgSz w:w="11905" w:h="16838"/>
      <w:pgMar w:top="835" w:right="922" w:bottom="835" w:left="92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247" w:lineRule="auto"/>
    </w:pPr>
    <w:rPr>
      <w:rFonts w:ascii="Arial" w:hAnsi="Arial" w:eastAsia="Arial"/>
      <w:color w:val="23272D"/>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DesignedSection">
    <w:name w:val="Designed Section"/>
    <w:rPr>
      <w:rFonts w:ascii="Arial" w:hAnsi="Arial" w:eastAsia="Arial"/>
      <w:b/>
      <w:color w:val="1B375C"/>
      <w:sz w:val="22"/>
    </w:rPr>
  </w:style>
  <w:style w:type="paragraph" w:customStyle="1" w:styleId="DesignedSubsection">
    <w:name w:val="Designed Subsection"/>
    <w:rPr>
      <w:rFonts w:ascii="Arial" w:hAnsi="Arial" w:eastAsia="Arial"/>
      <w:b/>
      <w:color w:val="23272D"/>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