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C4E68"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 xml:space="preserve">Experiment no.: </w:t>
      </w:r>
      <w:r w:rsidRPr="000619C2">
        <w:rPr>
          <w:rFonts w:ascii="Times New Roman" w:hAnsi="Times New Roman" w:cs="Times New Roman"/>
        </w:rPr>
        <w:t>01</w:t>
      </w:r>
    </w:p>
    <w:p w14:paraId="6588C851"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 xml:space="preserve">Experiment name: </w:t>
      </w:r>
      <w:r w:rsidRPr="000619C2">
        <w:rPr>
          <w:rFonts w:ascii="Times New Roman" w:hAnsi="Times New Roman" w:cs="Times New Roman"/>
        </w:rPr>
        <w:t>Pick and Place Operation</w:t>
      </w:r>
    </w:p>
    <w:p w14:paraId="4B79B1C7"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Objectives:</w:t>
      </w:r>
    </w:p>
    <w:p w14:paraId="16A5FDC8"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 xml:space="preserve">• To understand the control architecture of the </w:t>
      </w:r>
      <w:proofErr w:type="spellStart"/>
      <w:r w:rsidRPr="000619C2">
        <w:rPr>
          <w:rFonts w:ascii="Times New Roman" w:hAnsi="Times New Roman" w:cs="Times New Roman"/>
        </w:rPr>
        <w:t>roboTEK</w:t>
      </w:r>
      <w:proofErr w:type="spellEnd"/>
      <w:r w:rsidRPr="000619C2">
        <w:rPr>
          <w:rFonts w:ascii="Times New Roman" w:hAnsi="Times New Roman" w:cs="Times New Roman"/>
        </w:rPr>
        <w:t>-II robotic workstation and its four-degree-of-freedom joint coordination</w:t>
      </w:r>
      <w:r w:rsidRPr="000619C2">
        <w:rPr>
          <w:rFonts w:ascii="Times New Roman" w:hAnsi="Times New Roman" w:cs="Times New Roman"/>
        </w:rPr>
        <w:br/>
        <w:t>• To develop sequential BASIC-style programming commands for automated pick-and-place operations with precise positioning control</w:t>
      </w:r>
      <w:r w:rsidRPr="000619C2">
        <w:rPr>
          <w:rFonts w:ascii="Times New Roman" w:hAnsi="Times New Roman" w:cs="Times New Roman"/>
        </w:rPr>
        <w:br/>
        <w:t>• To integrate sensor feedback systems with actuator control in coordinated material handling workflows</w:t>
      </w:r>
      <w:r w:rsidRPr="000619C2">
        <w:rPr>
          <w:rFonts w:ascii="Times New Roman" w:hAnsi="Times New Roman" w:cs="Times New Roman"/>
        </w:rPr>
        <w:br/>
        <w:t>• To analyze timing requirements, positioning accuracy, and system performance in multi-stage robotic operations</w:t>
      </w:r>
      <w:r w:rsidRPr="000619C2">
        <w:rPr>
          <w:rFonts w:ascii="Times New Roman" w:hAnsi="Times New Roman" w:cs="Times New Roman"/>
        </w:rPr>
        <w:br/>
        <w:t>• To evaluate sequential programming effectiveness in industrial automation and identify optimization opportunities</w:t>
      </w:r>
    </w:p>
    <w:p w14:paraId="79059701"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Theory:</w:t>
      </w:r>
    </w:p>
    <w:p w14:paraId="667EE7CA"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 xml:space="preserve">The </w:t>
      </w:r>
      <w:proofErr w:type="spellStart"/>
      <w:r w:rsidRPr="000619C2">
        <w:rPr>
          <w:rFonts w:ascii="Times New Roman" w:hAnsi="Times New Roman" w:cs="Times New Roman"/>
        </w:rPr>
        <w:t>roboTEK</w:t>
      </w:r>
      <w:proofErr w:type="spellEnd"/>
      <w:r w:rsidRPr="000619C2">
        <w:rPr>
          <w:rFonts w:ascii="Times New Roman" w:hAnsi="Times New Roman" w:cs="Times New Roman"/>
        </w:rPr>
        <w:t>-II robotic workstation is an automated system designed for material handling applications. It consists of a robotic arm with four degrees of freedom: base (B) for rotation, shoulder (S) for vertical arm positioning, elbow (E) for arm extension, and jaw (J) for gripping objects. The system includes sensors for object detection and a conveyor belt for material transport.</w:t>
      </w:r>
    </w:p>
    <w:p w14:paraId="2D8F15E9"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The robotic arm operates through sequential programming where each MOVE command specifies the position of all four joints. The jaw parameter controls the gripper - lower values close the jaw for grasping, while higher values open it for releasing objects. The system also supports timing commands (WAIT) and conveyor control (CONVEYOR_ON/OFF) for complete automation.</w:t>
      </w:r>
    </w:p>
    <w:p w14:paraId="65486A34"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The experiment follows a standard pick-and-place sequence: approach the object, grasp it, transport it to the destination, release it, and activate the conveyor for final transport to the storage area.</w:t>
      </w:r>
    </w:p>
    <w:p w14:paraId="17D879B3" w14:textId="1D92A3AF" w:rsidR="000619C2" w:rsidRPr="000619C2" w:rsidRDefault="000619C2">
      <w:pPr>
        <w:rPr>
          <w:rFonts w:ascii="Times New Roman" w:hAnsi="Times New Roman" w:cs="Times New Roman"/>
        </w:rPr>
      </w:pPr>
      <w:r w:rsidRPr="000619C2">
        <w:rPr>
          <w:rFonts w:ascii="Times New Roman" w:hAnsi="Times New Roman" w:cs="Times New Roman"/>
          <w:b/>
          <w:bCs/>
        </w:rPr>
        <w:t>Working Principle: (Code)</w:t>
      </w:r>
    </w:p>
    <w:p w14:paraId="01C89897"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B45 S35 E10 J100   ' Move to initial position with jaw open</w:t>
      </w:r>
    </w:p>
    <w:p w14:paraId="079284C4"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B45 S33 E10 J20    ' Lower to pick and close jaw</w:t>
      </w:r>
    </w:p>
    <w:p w14:paraId="1AFC179E"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B45 S70 E10 J20    ' Lift the object</w:t>
      </w:r>
    </w:p>
    <w:p w14:paraId="5422CCA6"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B5 S70 E10 J20     ' Rotate towards conveyor</w:t>
      </w:r>
    </w:p>
    <w:p w14:paraId="5611D91A"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B5 S67 E1 J20      ' Lower towards conveyor</w:t>
      </w:r>
    </w:p>
    <w:p w14:paraId="05C2A60C"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B5 S44 E1 J20      ' Lower further near conveyor</w:t>
      </w:r>
    </w:p>
    <w:p w14:paraId="1768C78B"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B5 S44 E1 J100     ' Release object (open jaw)</w:t>
      </w:r>
    </w:p>
    <w:p w14:paraId="29BBE747"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MOVE B5 S71 E1 J100     ' Return to home position</w:t>
      </w:r>
    </w:p>
    <w:p w14:paraId="28A46915"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WAIT 2000               ' Wait before activating conveyor</w:t>
      </w:r>
    </w:p>
    <w:p w14:paraId="46601FBF"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lastRenderedPageBreak/>
        <w:t>CONVEYOR_ON             ' Start conveyor</w:t>
      </w:r>
    </w:p>
    <w:p w14:paraId="70AEC969" w14:textId="77777777"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bdr w:val="none" w:sz="0" w:space="0" w:color="auto" w:frame="1"/>
          <w14:ligatures w14:val="none"/>
        </w:rPr>
      </w:pPr>
      <w:r w:rsidRPr="000619C2">
        <w:rPr>
          <w:rFonts w:ascii="Times New Roman" w:eastAsia="Times New Roman" w:hAnsi="Times New Roman" w:cs="Times New Roman"/>
          <w:color w:val="000000"/>
          <w:kern w:val="0"/>
          <w:bdr w:val="none" w:sz="0" w:space="0" w:color="auto" w:frame="1"/>
          <w14:ligatures w14:val="none"/>
        </w:rPr>
        <w:t>WAIT 5000               ' Let conveyor run for 5 seconds</w:t>
      </w:r>
    </w:p>
    <w:p w14:paraId="2A0D3A1F" w14:textId="6EC96CA0" w:rsidR="000619C2" w:rsidRPr="000619C2" w:rsidRDefault="000619C2" w:rsidP="000619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kern w:val="0"/>
          <w14:ligatures w14:val="none"/>
        </w:rPr>
      </w:pPr>
      <w:r w:rsidRPr="000619C2">
        <w:rPr>
          <w:rFonts w:ascii="Times New Roman" w:eastAsia="Times New Roman" w:hAnsi="Times New Roman" w:cs="Times New Roman"/>
          <w:color w:val="000000"/>
          <w:kern w:val="0"/>
          <w:bdr w:val="none" w:sz="0" w:space="0" w:color="auto" w:frame="1"/>
          <w14:ligatures w14:val="none"/>
        </w:rPr>
        <w:t>CONVEYOR_OFF            ' Stop conveyor</w:t>
      </w:r>
    </w:p>
    <w:p w14:paraId="6466BCBA" w14:textId="77777777" w:rsidR="000619C2" w:rsidRDefault="000619C2">
      <w:pPr>
        <w:rPr>
          <w:rFonts w:ascii="Times New Roman" w:hAnsi="Times New Roman" w:cs="Times New Roman"/>
          <w:color w:val="333333"/>
          <w:shd w:val="clear" w:color="auto" w:fill="FFFFFF"/>
        </w:rPr>
      </w:pPr>
    </w:p>
    <w:p w14:paraId="5ACDAADF" w14:textId="5260BE06" w:rsidR="000619C2" w:rsidRPr="000619C2" w:rsidRDefault="000619C2">
      <w:pPr>
        <w:rPr>
          <w:rFonts w:ascii="Times New Roman" w:hAnsi="Times New Roman" w:cs="Times New Roman"/>
          <w:color w:val="333333"/>
          <w:shd w:val="clear" w:color="auto" w:fill="FFFFFF"/>
        </w:rPr>
      </w:pPr>
      <w:r w:rsidRPr="000619C2">
        <w:rPr>
          <w:rFonts w:ascii="Times New Roman" w:hAnsi="Times New Roman" w:cs="Times New Roman"/>
          <w:color w:val="333333"/>
          <w:shd w:val="clear" w:color="auto" w:fill="FFFFFF"/>
        </w:rPr>
        <w:t>The MOVE command controls all four joints of the robotic arm simultaneously by specifying target positions for Base (B), Shoulder (S), Elbow (E), and Jaw (J) parameters. The WAIT command introduces time delays in milliseconds to ensure proper sequencing between operations. The CONVEYOR_ON and CONVEYOR_OFF commands control the conveyor belt system to start and stop material transport operations. These commands work together to create a coordinated sequence for automated pick-and-place operations.</w:t>
      </w:r>
    </w:p>
    <w:p w14:paraId="3DE61039"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Result:</w:t>
      </w:r>
    </w:p>
    <w:p w14:paraId="41A71D5C" w14:textId="700B288D" w:rsidR="000619C2" w:rsidRDefault="000619C2" w:rsidP="000619C2">
      <w:r w:rsidRPr="000619C2">
        <w:rPr>
          <w:rFonts w:ascii="Times New Roman" w:hAnsi="Times New Roman" w:cs="Times New Roman"/>
          <w:noProof/>
        </w:rPr>
        <w:drawing>
          <wp:inline distT="0" distB="0" distL="0" distR="0" wp14:anchorId="0E049B95" wp14:editId="0E88B103">
            <wp:extent cx="5943600" cy="4584065"/>
            <wp:effectExtent l="0" t="0" r="0" b="6985"/>
            <wp:docPr id="10789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631" name=""/>
                    <pic:cNvPicPr/>
                  </pic:nvPicPr>
                  <pic:blipFill>
                    <a:blip r:embed="rId5"/>
                    <a:stretch>
                      <a:fillRect/>
                    </a:stretch>
                  </pic:blipFill>
                  <pic:spPr>
                    <a:xfrm>
                      <a:off x="0" y="0"/>
                      <a:ext cx="5943600" cy="4584065"/>
                    </a:xfrm>
                    <a:prstGeom prst="rect">
                      <a:avLst/>
                    </a:prstGeom>
                  </pic:spPr>
                </pic:pic>
              </a:graphicData>
            </a:graphic>
          </wp:inline>
        </w:drawing>
      </w:r>
    </w:p>
    <w:p w14:paraId="70301EE9" w14:textId="424CDD69" w:rsidR="000619C2" w:rsidRDefault="000619C2" w:rsidP="000619C2">
      <w:pPr>
        <w:pStyle w:val="Caption"/>
        <w:jc w:val="center"/>
      </w:pPr>
      <w:r>
        <w:t xml:space="preserve">Figure </w:t>
      </w:r>
      <w:fldSimple w:instr=" SEQ Figure \* ARABIC ">
        <w:r w:rsidR="00D5691C">
          <w:rPr>
            <w:noProof/>
          </w:rPr>
          <w:t>1</w:t>
        </w:r>
      </w:fldSimple>
      <w:r>
        <w:t xml:space="preserve">: </w:t>
      </w:r>
      <w:proofErr w:type="spellStart"/>
      <w:r>
        <w:t>roboTEK</w:t>
      </w:r>
      <w:proofErr w:type="spellEnd"/>
      <w:r>
        <w:t xml:space="preserve">-II </w:t>
      </w:r>
      <w:proofErr w:type="gramStart"/>
      <w:r>
        <w:t>prototype</w:t>
      </w:r>
      <w:proofErr w:type="gramEnd"/>
      <w:r>
        <w:t xml:space="preserve"> and simulation code</w:t>
      </w:r>
    </w:p>
    <w:p w14:paraId="14CA8B50" w14:textId="394F3B87" w:rsidR="000619C2" w:rsidRPr="000619C2" w:rsidRDefault="000619C2" w:rsidP="000619C2">
      <w:r w:rsidRPr="000619C2">
        <w:rPr>
          <w:rFonts w:ascii="Times New Roman" w:hAnsi="Times New Roman" w:cs="Times New Roman"/>
        </w:rPr>
        <w:t>The experiment was successfully completed with the robotic arm picking up the object from its initial position and placing it on the conveyor belt. The conveyor system then transported the object to the designated "</w:t>
      </w:r>
      <w:proofErr w:type="gramStart"/>
      <w:r w:rsidRPr="000619C2">
        <w:rPr>
          <w:rFonts w:ascii="Times New Roman" w:hAnsi="Times New Roman" w:cs="Times New Roman"/>
        </w:rPr>
        <w:t>store room</w:t>
      </w:r>
      <w:proofErr w:type="gramEnd"/>
      <w:r w:rsidRPr="000619C2">
        <w:rPr>
          <w:rFonts w:ascii="Times New Roman" w:hAnsi="Times New Roman" w:cs="Times New Roman"/>
        </w:rPr>
        <w:t xml:space="preserve">" area. All movements were executed smoothly without any </w:t>
      </w:r>
      <w:r w:rsidRPr="000619C2">
        <w:rPr>
          <w:rFonts w:ascii="Times New Roman" w:hAnsi="Times New Roman" w:cs="Times New Roman"/>
        </w:rPr>
        <w:lastRenderedPageBreak/>
        <w:t>collisions or errors, demonstrating effective coordination between the robotic arm and conveyor system.</w:t>
      </w:r>
    </w:p>
    <w:p w14:paraId="02AA6B1B"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Discussion:</w:t>
      </w:r>
    </w:p>
    <w:p w14:paraId="5EDB8A34"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The experiment demonstrated the effectiveness of sequential programming in robotic automation. The gradual lowering of the arm (S67 to S44) ensured gentle placement of the object on the conveyor, preventing damage. The 2-second wait before conveyor activation allowed the arm to clear the conveyor area safely. The sensors played a crucial role in accurate object detection and positioning, ensuring reliable operation throughout the process.</w:t>
      </w:r>
    </w:p>
    <w:p w14:paraId="2751CADB"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Conclusion:</w:t>
      </w:r>
    </w:p>
    <w:p w14:paraId="07DFF580" w14:textId="77777777" w:rsidR="000619C2" w:rsidRPr="000619C2" w:rsidRDefault="000619C2" w:rsidP="000619C2">
      <w:pPr>
        <w:rPr>
          <w:rFonts w:ascii="Times New Roman" w:hAnsi="Times New Roman" w:cs="Times New Roman"/>
        </w:rPr>
      </w:pPr>
      <w:r w:rsidRPr="000619C2">
        <w:rPr>
          <w:rFonts w:ascii="Times New Roman" w:hAnsi="Times New Roman" w:cs="Times New Roman"/>
        </w:rPr>
        <w:t xml:space="preserve">The </w:t>
      </w:r>
      <w:proofErr w:type="spellStart"/>
      <w:r w:rsidRPr="000619C2">
        <w:rPr>
          <w:rFonts w:ascii="Times New Roman" w:hAnsi="Times New Roman" w:cs="Times New Roman"/>
        </w:rPr>
        <w:t>roboTEK</w:t>
      </w:r>
      <w:proofErr w:type="spellEnd"/>
      <w:r w:rsidRPr="000619C2">
        <w:rPr>
          <w:rFonts w:ascii="Times New Roman" w:hAnsi="Times New Roman" w:cs="Times New Roman"/>
        </w:rPr>
        <w:t>-II robotic workstation successfully performed the pick-and-place operation, showcasing the integration of robotic control, sensor feedback, and conveyor automation. This experiment provides valuable insights into industrial automation processes and demonstrates the importance of proper sequencing and timing in robotic applications.</w:t>
      </w:r>
    </w:p>
    <w:p w14:paraId="35D9DCFC" w14:textId="77777777" w:rsidR="000619C2" w:rsidRPr="000619C2" w:rsidRDefault="000619C2" w:rsidP="000619C2">
      <w:pPr>
        <w:rPr>
          <w:rFonts w:ascii="Times New Roman" w:hAnsi="Times New Roman" w:cs="Times New Roman"/>
          <w:b/>
          <w:bCs/>
        </w:rPr>
      </w:pPr>
      <w:r w:rsidRPr="000619C2">
        <w:rPr>
          <w:rFonts w:ascii="Times New Roman" w:hAnsi="Times New Roman" w:cs="Times New Roman"/>
          <w:b/>
          <w:bCs/>
        </w:rPr>
        <w:t>References:</w:t>
      </w:r>
    </w:p>
    <w:p w14:paraId="01FF6CD8" w14:textId="77777777" w:rsidR="000619C2" w:rsidRPr="000619C2" w:rsidRDefault="000619C2" w:rsidP="000619C2">
      <w:pPr>
        <w:numPr>
          <w:ilvl w:val="0"/>
          <w:numId w:val="2"/>
        </w:numPr>
        <w:rPr>
          <w:rFonts w:ascii="Times New Roman" w:hAnsi="Times New Roman" w:cs="Times New Roman"/>
        </w:rPr>
      </w:pPr>
      <w:proofErr w:type="spellStart"/>
      <w:r w:rsidRPr="000619C2">
        <w:rPr>
          <w:rFonts w:ascii="Times New Roman" w:hAnsi="Times New Roman" w:cs="Times New Roman"/>
        </w:rPr>
        <w:t>roboTEK</w:t>
      </w:r>
      <w:proofErr w:type="spellEnd"/>
      <w:r w:rsidRPr="000619C2">
        <w:rPr>
          <w:rFonts w:ascii="Times New Roman" w:hAnsi="Times New Roman" w:cs="Times New Roman"/>
        </w:rPr>
        <w:t>-II User Manual and Programming Guide</w:t>
      </w:r>
    </w:p>
    <w:p w14:paraId="3EFF3DE9" w14:textId="77777777" w:rsidR="000619C2" w:rsidRPr="000619C2" w:rsidRDefault="000619C2" w:rsidP="000619C2">
      <w:pPr>
        <w:numPr>
          <w:ilvl w:val="0"/>
          <w:numId w:val="2"/>
        </w:numPr>
        <w:rPr>
          <w:rFonts w:ascii="Times New Roman" w:hAnsi="Times New Roman" w:cs="Times New Roman"/>
        </w:rPr>
      </w:pPr>
      <w:r w:rsidRPr="000619C2">
        <w:rPr>
          <w:rFonts w:ascii="Times New Roman" w:hAnsi="Times New Roman" w:cs="Times New Roman"/>
        </w:rPr>
        <w:t>Industrial Robotics: Programming and Control Systems</w:t>
      </w:r>
    </w:p>
    <w:p w14:paraId="02FB3718" w14:textId="77777777" w:rsidR="000619C2" w:rsidRPr="000619C2" w:rsidRDefault="000619C2">
      <w:pPr>
        <w:rPr>
          <w:rFonts w:ascii="Times New Roman" w:hAnsi="Times New Roman" w:cs="Times New Roman"/>
        </w:rPr>
      </w:pPr>
    </w:p>
    <w:sectPr w:rsidR="000619C2" w:rsidRPr="00061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AA7BC7"/>
    <w:multiLevelType w:val="multilevel"/>
    <w:tmpl w:val="C47EA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5951AE"/>
    <w:multiLevelType w:val="multilevel"/>
    <w:tmpl w:val="8B30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6680119">
    <w:abstractNumId w:val="1"/>
  </w:num>
  <w:num w:numId="2" w16cid:durableId="1793595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C2"/>
    <w:rsid w:val="000619C2"/>
    <w:rsid w:val="001B5D48"/>
    <w:rsid w:val="009D5DA0"/>
    <w:rsid w:val="00BF73E1"/>
    <w:rsid w:val="00D56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5464"/>
  <w15:chartTrackingRefBased/>
  <w15:docId w15:val="{0F86D5C2-2BDE-4594-9493-60C9926D5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9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19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19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9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9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9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9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9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9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9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9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19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9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9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9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9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9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9C2"/>
    <w:rPr>
      <w:rFonts w:eastAsiaTheme="majorEastAsia" w:cstheme="majorBidi"/>
      <w:color w:val="272727" w:themeColor="text1" w:themeTint="D8"/>
    </w:rPr>
  </w:style>
  <w:style w:type="paragraph" w:styleId="Title">
    <w:name w:val="Title"/>
    <w:basedOn w:val="Normal"/>
    <w:next w:val="Normal"/>
    <w:link w:val="TitleChar"/>
    <w:uiPriority w:val="10"/>
    <w:qFormat/>
    <w:rsid w:val="000619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9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9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9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9C2"/>
    <w:pPr>
      <w:spacing w:before="160"/>
      <w:jc w:val="center"/>
    </w:pPr>
    <w:rPr>
      <w:i/>
      <w:iCs/>
      <w:color w:val="404040" w:themeColor="text1" w:themeTint="BF"/>
    </w:rPr>
  </w:style>
  <w:style w:type="character" w:customStyle="1" w:styleId="QuoteChar">
    <w:name w:val="Quote Char"/>
    <w:basedOn w:val="DefaultParagraphFont"/>
    <w:link w:val="Quote"/>
    <w:uiPriority w:val="29"/>
    <w:rsid w:val="000619C2"/>
    <w:rPr>
      <w:i/>
      <w:iCs/>
      <w:color w:val="404040" w:themeColor="text1" w:themeTint="BF"/>
    </w:rPr>
  </w:style>
  <w:style w:type="paragraph" w:styleId="ListParagraph">
    <w:name w:val="List Paragraph"/>
    <w:basedOn w:val="Normal"/>
    <w:uiPriority w:val="34"/>
    <w:qFormat/>
    <w:rsid w:val="000619C2"/>
    <w:pPr>
      <w:ind w:left="720"/>
      <w:contextualSpacing/>
    </w:pPr>
  </w:style>
  <w:style w:type="character" w:styleId="IntenseEmphasis">
    <w:name w:val="Intense Emphasis"/>
    <w:basedOn w:val="DefaultParagraphFont"/>
    <w:uiPriority w:val="21"/>
    <w:qFormat/>
    <w:rsid w:val="000619C2"/>
    <w:rPr>
      <w:i/>
      <w:iCs/>
      <w:color w:val="0F4761" w:themeColor="accent1" w:themeShade="BF"/>
    </w:rPr>
  </w:style>
  <w:style w:type="paragraph" w:styleId="IntenseQuote">
    <w:name w:val="Intense Quote"/>
    <w:basedOn w:val="Normal"/>
    <w:next w:val="Normal"/>
    <w:link w:val="IntenseQuoteChar"/>
    <w:uiPriority w:val="30"/>
    <w:qFormat/>
    <w:rsid w:val="000619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9C2"/>
    <w:rPr>
      <w:i/>
      <w:iCs/>
      <w:color w:val="0F4761" w:themeColor="accent1" w:themeShade="BF"/>
    </w:rPr>
  </w:style>
  <w:style w:type="character" w:styleId="IntenseReference">
    <w:name w:val="Intense Reference"/>
    <w:basedOn w:val="DefaultParagraphFont"/>
    <w:uiPriority w:val="32"/>
    <w:qFormat/>
    <w:rsid w:val="000619C2"/>
    <w:rPr>
      <w:b/>
      <w:bCs/>
      <w:smallCaps/>
      <w:color w:val="0F4761" w:themeColor="accent1" w:themeShade="BF"/>
      <w:spacing w:val="5"/>
    </w:rPr>
  </w:style>
  <w:style w:type="paragraph" w:styleId="Caption">
    <w:name w:val="caption"/>
    <w:basedOn w:val="Normal"/>
    <w:next w:val="Normal"/>
    <w:uiPriority w:val="35"/>
    <w:unhideWhenUsed/>
    <w:qFormat/>
    <w:rsid w:val="000619C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Mahmdul Imran</dc:creator>
  <cp:keywords/>
  <dc:description/>
  <cp:lastModifiedBy>Syed Mahmdul Imran</cp:lastModifiedBy>
  <cp:revision>2</cp:revision>
  <cp:lastPrinted>2025-08-19T02:48:00Z</cp:lastPrinted>
  <dcterms:created xsi:type="dcterms:W3CDTF">2025-08-19T01:59:00Z</dcterms:created>
  <dcterms:modified xsi:type="dcterms:W3CDTF">2025-08-19T02:48:00Z</dcterms:modified>
</cp:coreProperties>
</file>