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0A8D5" w14:textId="77777777" w:rsidR="00C71DCF" w:rsidRPr="00C71DCF" w:rsidRDefault="00C71DCF" w:rsidP="00C71DCF">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8"/>
          <w:szCs w:val="28"/>
          <w14:ligatures w14:val="none"/>
        </w:rPr>
      </w:pPr>
      <w:r w:rsidRPr="00C71DCF">
        <w:rPr>
          <w:rFonts w:ascii="Times New Roman" w:eastAsia="Times New Roman" w:hAnsi="Times New Roman" w:cs="Times New Roman"/>
          <w:b/>
          <w:bCs/>
          <w:color w:val="000000" w:themeColor="text1"/>
          <w:kern w:val="0"/>
          <w:sz w:val="28"/>
          <w:szCs w:val="28"/>
          <w14:ligatures w14:val="none"/>
        </w:rPr>
        <w:t>Exp No.: 04</w:t>
      </w:r>
    </w:p>
    <w:p w14:paraId="7419D203" w14:textId="77777777" w:rsidR="00C71DCF" w:rsidRPr="00C71DCF" w:rsidRDefault="00C71DCF" w:rsidP="00C71DCF">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8"/>
          <w:szCs w:val="28"/>
          <w14:ligatures w14:val="none"/>
        </w:rPr>
      </w:pPr>
      <w:r w:rsidRPr="00C71DCF">
        <w:rPr>
          <w:rFonts w:ascii="Times New Roman" w:eastAsia="Times New Roman" w:hAnsi="Times New Roman" w:cs="Times New Roman"/>
          <w:b/>
          <w:bCs/>
          <w:color w:val="000000" w:themeColor="text1"/>
          <w:kern w:val="0"/>
          <w:sz w:val="28"/>
          <w:szCs w:val="28"/>
          <w14:ligatures w14:val="none"/>
        </w:rPr>
        <w:t>Name of the Experiment:</w:t>
      </w:r>
    </w:p>
    <w:p w14:paraId="1D9AA6BE" w14:textId="77777777" w:rsidR="00C71DCF" w:rsidRPr="00C71DCF" w:rsidRDefault="00C71DCF" w:rsidP="00C71DCF">
      <w:pPr>
        <w:spacing w:before="100" w:beforeAutospacing="1" w:after="100" w:afterAutospacing="1" w:line="240" w:lineRule="auto"/>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Design and Observation of CMOS Circuit Characteristics for</w:t>
      </w:r>
    </w:p>
    <w:p w14:paraId="4D33A355" w14:textId="77777777" w:rsidR="00C71DCF" w:rsidRPr="00C71DCF" w:rsidRDefault="00000000" w:rsidP="00C71DCF">
      <w:pPr>
        <w:pStyle w:val="Heading3"/>
        <w:rPr>
          <w:rFonts w:ascii="Times New Roman" w:eastAsia="Times New Roman" w:hAnsi="Times New Roman" w:cs="Times New Roman"/>
          <w:b/>
          <w:bCs/>
          <w:color w:val="000000" w:themeColor="text1"/>
          <w:kern w:val="0"/>
          <w:sz w:val="27"/>
          <w:szCs w:val="27"/>
          <w14:ligatures w14:val="none"/>
        </w:rPr>
      </w:pPr>
      <m:oMathPara>
        <m:oMath>
          <m:sSub>
            <m:sSubPr>
              <m:ctrlPr>
                <w:rPr>
                  <w:rFonts w:ascii="Cambria Math" w:eastAsia="Times New Roman" w:hAnsi="Cambria Math" w:cs="Times New Roman"/>
                  <w:color w:val="000000" w:themeColor="text1"/>
                  <w:kern w:val="0"/>
                  <w:szCs w:val="24"/>
                  <w14:ligatures w14:val="none"/>
                </w:rPr>
              </m:ctrlPr>
            </m:sSubPr>
            <m:e>
              <m:r>
                <w:rPr>
                  <w:rFonts w:ascii="Cambria Math" w:eastAsia="Times New Roman" w:hAnsi="Cambria Math" w:cs="Times New Roman"/>
                  <w:color w:val="000000" w:themeColor="text1"/>
                  <w:kern w:val="0"/>
                  <w:szCs w:val="24"/>
                  <w14:ligatures w14:val="none"/>
                </w:rPr>
                <m:t>Y</m:t>
              </m:r>
            </m:e>
            <m:sub>
              <m:r>
                <w:rPr>
                  <w:rFonts w:ascii="Cambria Math" w:eastAsia="Times New Roman" w:hAnsi="Cambria Math" w:cs="Times New Roman"/>
                  <w:color w:val="000000" w:themeColor="text1"/>
                  <w:kern w:val="0"/>
                  <w:szCs w:val="24"/>
                  <w14:ligatures w14:val="none"/>
                </w:rPr>
                <m:t>1</m:t>
              </m:r>
            </m:sub>
          </m:sSub>
          <m:r>
            <w:rPr>
              <w:rFonts w:ascii="Cambria Math" w:eastAsia="Times New Roman" w:hAnsi="Cambria Math" w:cs="Times New Roman"/>
              <w:color w:val="000000" w:themeColor="text1"/>
              <w:kern w:val="0"/>
              <w:szCs w:val="24"/>
              <w14:ligatures w14:val="none"/>
            </w:rPr>
            <m:t>=</m:t>
          </m:r>
          <m:acc>
            <m:accPr>
              <m:chr m:val="‾"/>
              <m:ctrlPr>
                <w:rPr>
                  <w:rFonts w:ascii="Cambria Math" w:eastAsia="Times New Roman" w:hAnsi="Cambria Math" w:cs="Times New Roman"/>
                  <w:color w:val="000000" w:themeColor="text1"/>
                  <w:kern w:val="0"/>
                  <w:szCs w:val="24"/>
                  <w14:ligatures w14:val="none"/>
                </w:rPr>
              </m:ctrlPr>
            </m:accPr>
            <m:e>
              <m:r>
                <w:rPr>
                  <w:rFonts w:ascii="Cambria Math" w:eastAsia="Times New Roman" w:hAnsi="Cambria Math" w:cs="Times New Roman"/>
                  <w:color w:val="000000" w:themeColor="text1"/>
                  <w:kern w:val="0"/>
                  <w:szCs w:val="24"/>
                  <w14:ligatures w14:val="none"/>
                </w:rPr>
                <m:t>(A+B)C</m:t>
              </m:r>
            </m:e>
          </m:acc>
          <m:r>
            <w:rPr>
              <w:rFonts w:ascii="Cambria Math" w:eastAsia="Times New Roman" w:hAnsi="Cambria Math" w:cs="Times New Roman"/>
              <w:color w:val="000000" w:themeColor="text1"/>
              <w:kern w:val="0"/>
              <w:szCs w:val="24"/>
              <w14:ligatures w14:val="none"/>
            </w:rPr>
            <m:t>,</m:t>
          </m:r>
          <m:sSub>
            <m:sSubPr>
              <m:ctrlPr>
                <w:rPr>
                  <w:rFonts w:ascii="Cambria Math" w:eastAsia="Times New Roman" w:hAnsi="Cambria Math" w:cs="Times New Roman"/>
                  <w:color w:val="000000" w:themeColor="text1"/>
                  <w:kern w:val="0"/>
                  <w:szCs w:val="24"/>
                  <w14:ligatures w14:val="none"/>
                </w:rPr>
              </m:ctrlPr>
            </m:sSubPr>
            <m:e>
              <m:r>
                <w:rPr>
                  <w:rFonts w:ascii="Cambria Math" w:eastAsia="Times New Roman" w:hAnsi="Cambria Math" w:cs="Times New Roman"/>
                  <w:color w:val="000000" w:themeColor="text1"/>
                  <w:kern w:val="0"/>
                  <w:szCs w:val="24"/>
                  <w14:ligatures w14:val="none"/>
                </w:rPr>
                <m:t>Y</m:t>
              </m:r>
            </m:e>
            <m:sub>
              <m:r>
                <w:rPr>
                  <w:rFonts w:ascii="Cambria Math" w:eastAsia="Times New Roman" w:hAnsi="Cambria Math" w:cs="Times New Roman"/>
                  <w:color w:val="000000" w:themeColor="text1"/>
                  <w:kern w:val="0"/>
                  <w:szCs w:val="24"/>
                  <w14:ligatures w14:val="none"/>
                </w:rPr>
                <m:t>2</m:t>
              </m:r>
            </m:sub>
          </m:sSub>
          <m:r>
            <w:rPr>
              <w:rFonts w:ascii="Cambria Math" w:eastAsia="Times New Roman" w:hAnsi="Cambria Math" w:cs="Times New Roman"/>
              <w:color w:val="000000" w:themeColor="text1"/>
              <w:kern w:val="0"/>
              <w:szCs w:val="24"/>
              <w14:ligatures w14:val="none"/>
            </w:rPr>
            <m:t>=A</m:t>
          </m:r>
          <m:acc>
            <m:accPr>
              <m:chr m:val="‾"/>
              <m:ctrlPr>
                <w:rPr>
                  <w:rFonts w:ascii="Cambria Math" w:eastAsia="Times New Roman" w:hAnsi="Cambria Math" w:cs="Times New Roman"/>
                  <w:color w:val="000000" w:themeColor="text1"/>
                  <w:kern w:val="0"/>
                  <w:szCs w:val="24"/>
                  <w14:ligatures w14:val="none"/>
                </w:rPr>
              </m:ctrlPr>
            </m:accPr>
            <m:e>
              <m:r>
                <w:rPr>
                  <w:rFonts w:ascii="Cambria Math" w:eastAsia="Times New Roman" w:hAnsi="Cambria Math" w:cs="Times New Roman"/>
                  <w:color w:val="000000" w:themeColor="text1"/>
                  <w:kern w:val="0"/>
                  <w:szCs w:val="24"/>
                  <w14:ligatures w14:val="none"/>
                </w:rPr>
                <m:t>B</m:t>
              </m:r>
            </m:e>
          </m:acc>
          <m:r>
            <w:rPr>
              <w:rFonts w:ascii="Cambria Math" w:eastAsia="Times New Roman" w:hAnsi="Cambria Math" w:cs="Times New Roman"/>
              <w:color w:val="000000" w:themeColor="text1"/>
              <w:kern w:val="0"/>
              <w:szCs w:val="24"/>
              <w14:ligatures w14:val="none"/>
            </w:rPr>
            <m:t>+ABC</m:t>
          </m:r>
          <m:r>
            <w:rPr>
              <w:rFonts w:ascii="Times New Roman" w:eastAsia="Times New Roman" w:hAnsi="Times New Roman" w:cs="Times New Roman"/>
              <w:color w:val="000000" w:themeColor="text1"/>
              <w:kern w:val="0"/>
              <w:szCs w:val="24"/>
              <w14:ligatures w14:val="none"/>
            </w:rPr>
            <w:br/>
          </m:r>
        </m:oMath>
      </m:oMathPara>
      <w:r w:rsidR="00C71DCF" w:rsidRPr="00CD50FC">
        <w:rPr>
          <w:rFonts w:ascii="Times New Roman" w:eastAsia="Times New Roman" w:hAnsi="Times New Roman" w:cs="Times New Roman"/>
          <w:b/>
          <w:bCs/>
          <w:color w:val="000000" w:themeColor="text1"/>
          <w:kern w:val="0"/>
          <w:szCs w:val="28"/>
          <w14:ligatures w14:val="none"/>
        </w:rPr>
        <w:t>Theory</w:t>
      </w:r>
    </w:p>
    <w:p w14:paraId="510DCE77" w14:textId="77777777" w:rsidR="00C71DCF" w:rsidRPr="00C71DCF" w:rsidRDefault="00C71DCF" w:rsidP="00C71DCF">
      <w:pPr>
        <w:spacing w:before="100" w:beforeAutospacing="1" w:after="100" w:afterAutospacing="1" w:line="240" w:lineRule="auto"/>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CMOS logic implements Boolean expressions by forming dual pull-up (</w:t>
      </w:r>
      <w:proofErr w:type="spellStart"/>
      <w:r w:rsidRPr="00C71DCF">
        <w:rPr>
          <w:rFonts w:ascii="Times New Roman" w:eastAsia="Times New Roman" w:hAnsi="Times New Roman" w:cs="Times New Roman"/>
          <w:color w:val="000000" w:themeColor="text1"/>
          <w:kern w:val="0"/>
          <w:szCs w:val="24"/>
          <w14:ligatures w14:val="none"/>
        </w:rPr>
        <w:t>pMOS</w:t>
      </w:r>
      <w:proofErr w:type="spellEnd"/>
      <w:r w:rsidRPr="00C71DCF">
        <w:rPr>
          <w:rFonts w:ascii="Times New Roman" w:eastAsia="Times New Roman" w:hAnsi="Times New Roman" w:cs="Times New Roman"/>
          <w:color w:val="000000" w:themeColor="text1"/>
          <w:kern w:val="0"/>
          <w:szCs w:val="24"/>
          <w14:ligatures w14:val="none"/>
        </w:rPr>
        <w:t>) and pull-down (</w:t>
      </w:r>
      <w:proofErr w:type="spellStart"/>
      <w:r w:rsidRPr="00C71DCF">
        <w:rPr>
          <w:rFonts w:ascii="Times New Roman" w:eastAsia="Times New Roman" w:hAnsi="Times New Roman" w:cs="Times New Roman"/>
          <w:color w:val="000000" w:themeColor="text1"/>
          <w:kern w:val="0"/>
          <w:szCs w:val="24"/>
          <w14:ligatures w14:val="none"/>
        </w:rPr>
        <w:t>nMOS</w:t>
      </w:r>
      <w:proofErr w:type="spellEnd"/>
      <w:r w:rsidRPr="00C71DCF">
        <w:rPr>
          <w:rFonts w:ascii="Times New Roman" w:eastAsia="Times New Roman" w:hAnsi="Times New Roman" w:cs="Times New Roman"/>
          <w:color w:val="000000" w:themeColor="text1"/>
          <w:kern w:val="0"/>
          <w:szCs w:val="24"/>
          <w14:ligatures w14:val="none"/>
        </w:rPr>
        <w:t xml:space="preserve">) networks. The </w:t>
      </w:r>
      <w:proofErr w:type="spellStart"/>
      <w:r w:rsidRPr="00C71DCF">
        <w:rPr>
          <w:rFonts w:ascii="Times New Roman" w:eastAsia="Times New Roman" w:hAnsi="Times New Roman" w:cs="Times New Roman"/>
          <w:color w:val="000000" w:themeColor="text1"/>
          <w:kern w:val="0"/>
          <w:szCs w:val="24"/>
          <w14:ligatures w14:val="none"/>
        </w:rPr>
        <w:t>nMOS</w:t>
      </w:r>
      <w:proofErr w:type="spellEnd"/>
      <w:r w:rsidRPr="00C71DCF">
        <w:rPr>
          <w:rFonts w:ascii="Times New Roman" w:eastAsia="Times New Roman" w:hAnsi="Times New Roman" w:cs="Times New Roman"/>
          <w:color w:val="000000" w:themeColor="text1"/>
          <w:kern w:val="0"/>
          <w:szCs w:val="24"/>
          <w14:ligatures w14:val="none"/>
        </w:rPr>
        <w:t xml:space="preserve"> network conducts for logic ‘0’ outputs, and the </w:t>
      </w:r>
      <w:proofErr w:type="spellStart"/>
      <w:r w:rsidRPr="00C71DCF">
        <w:rPr>
          <w:rFonts w:ascii="Times New Roman" w:eastAsia="Times New Roman" w:hAnsi="Times New Roman" w:cs="Times New Roman"/>
          <w:color w:val="000000" w:themeColor="text1"/>
          <w:kern w:val="0"/>
          <w:szCs w:val="24"/>
          <w14:ligatures w14:val="none"/>
        </w:rPr>
        <w:t>pMOS</w:t>
      </w:r>
      <w:proofErr w:type="spellEnd"/>
      <w:r w:rsidRPr="00C71DCF">
        <w:rPr>
          <w:rFonts w:ascii="Times New Roman" w:eastAsia="Times New Roman" w:hAnsi="Times New Roman" w:cs="Times New Roman"/>
          <w:color w:val="000000" w:themeColor="text1"/>
          <w:kern w:val="0"/>
          <w:szCs w:val="24"/>
          <w14:ligatures w14:val="none"/>
        </w:rPr>
        <w:t xml:space="preserve"> network conducts for logic ‘1’. Series-connected transistors represent logical AND, and parallel connections represent logical OR. The </w:t>
      </w:r>
      <w:proofErr w:type="spellStart"/>
      <w:r w:rsidRPr="00C71DCF">
        <w:rPr>
          <w:rFonts w:ascii="Times New Roman" w:eastAsia="Times New Roman" w:hAnsi="Times New Roman" w:cs="Times New Roman"/>
          <w:color w:val="000000" w:themeColor="text1"/>
          <w:kern w:val="0"/>
          <w:szCs w:val="24"/>
          <w14:ligatures w14:val="none"/>
        </w:rPr>
        <w:t>pMOS</w:t>
      </w:r>
      <w:proofErr w:type="spellEnd"/>
      <w:r w:rsidRPr="00C71DCF">
        <w:rPr>
          <w:rFonts w:ascii="Times New Roman" w:eastAsia="Times New Roman" w:hAnsi="Times New Roman" w:cs="Times New Roman"/>
          <w:color w:val="000000" w:themeColor="text1"/>
          <w:kern w:val="0"/>
          <w:szCs w:val="24"/>
          <w14:ligatures w14:val="none"/>
        </w:rPr>
        <w:t xml:space="preserve"> network is always the dual of the </w:t>
      </w:r>
      <w:proofErr w:type="spellStart"/>
      <w:r w:rsidRPr="00C71DCF">
        <w:rPr>
          <w:rFonts w:ascii="Times New Roman" w:eastAsia="Times New Roman" w:hAnsi="Times New Roman" w:cs="Times New Roman"/>
          <w:color w:val="000000" w:themeColor="text1"/>
          <w:kern w:val="0"/>
          <w:szCs w:val="24"/>
          <w14:ligatures w14:val="none"/>
        </w:rPr>
        <w:t>nMOS</w:t>
      </w:r>
      <w:proofErr w:type="spellEnd"/>
      <w:r w:rsidRPr="00C71DCF">
        <w:rPr>
          <w:rFonts w:ascii="Times New Roman" w:eastAsia="Times New Roman" w:hAnsi="Times New Roman" w:cs="Times New Roman"/>
          <w:color w:val="000000" w:themeColor="text1"/>
          <w:kern w:val="0"/>
          <w:szCs w:val="24"/>
          <w14:ligatures w14:val="none"/>
        </w:rPr>
        <w:t xml:space="preserve"> structure.</w:t>
      </w:r>
    </w:p>
    <w:p w14:paraId="19B69C3A" w14:textId="77777777" w:rsidR="00C71DCF" w:rsidRPr="00C71DCF" w:rsidRDefault="00C71DCF" w:rsidP="00C71DCF">
      <w:pPr>
        <w:spacing w:before="100" w:beforeAutospacing="1" w:after="100" w:afterAutospacing="1" w:line="240" w:lineRule="auto"/>
        <w:outlineLvl w:val="3"/>
        <w:rPr>
          <w:rFonts w:ascii="Times New Roman" w:eastAsia="Times New Roman" w:hAnsi="Times New Roman" w:cs="Times New Roman"/>
          <w:b/>
          <w:bCs/>
          <w:color w:val="000000" w:themeColor="text1"/>
          <w:kern w:val="0"/>
          <w:szCs w:val="24"/>
          <w14:ligatures w14:val="none"/>
        </w:rPr>
      </w:pPr>
      <w:r w:rsidRPr="00C71DCF">
        <w:rPr>
          <w:rFonts w:ascii="Times New Roman" w:eastAsia="Times New Roman" w:hAnsi="Times New Roman" w:cs="Times New Roman"/>
          <w:b/>
          <w:bCs/>
          <w:color w:val="000000" w:themeColor="text1"/>
          <w:kern w:val="0"/>
          <w:szCs w:val="24"/>
          <w14:ligatures w14:val="none"/>
        </w:rPr>
        <w:t xml:space="preserve">For </w:t>
      </w:r>
      <m:oMath>
        <m:sSub>
          <m:sSubPr>
            <m:ctrlPr>
              <w:rPr>
                <w:rFonts w:ascii="Cambria Math" w:eastAsia="Times New Roman" w:hAnsi="Cambria Math" w:cs="Times New Roman"/>
                <w:b/>
                <w:bCs/>
                <w:color w:val="000000" w:themeColor="text1"/>
                <w:kern w:val="0"/>
                <w:szCs w:val="24"/>
                <w14:ligatures w14:val="none"/>
              </w:rPr>
            </m:ctrlPr>
          </m:sSubPr>
          <m:e>
            <m:r>
              <m:rPr>
                <m:sty m:val="bi"/>
              </m:rPr>
              <w:rPr>
                <w:rFonts w:ascii="Cambria Math" w:eastAsia="Times New Roman" w:hAnsi="Cambria Math" w:cs="Times New Roman"/>
                <w:color w:val="000000" w:themeColor="text1"/>
                <w:kern w:val="0"/>
                <w:szCs w:val="24"/>
                <w14:ligatures w14:val="none"/>
              </w:rPr>
              <m:t>Y</m:t>
            </m:r>
          </m:e>
          <m:sub>
            <m:r>
              <m:rPr>
                <m:sty m:val="bi"/>
              </m:rPr>
              <w:rPr>
                <w:rFonts w:ascii="Cambria Math" w:eastAsia="Times New Roman" w:hAnsi="Cambria Math" w:cs="Times New Roman"/>
                <w:color w:val="000000" w:themeColor="text1"/>
                <w:kern w:val="0"/>
                <w:szCs w:val="24"/>
                <w14:ligatures w14:val="none"/>
              </w:rPr>
              <m:t>1</m:t>
            </m:r>
          </m:sub>
        </m:sSub>
        <m:r>
          <m:rPr>
            <m:sty m:val="bi"/>
          </m:rPr>
          <w:rPr>
            <w:rFonts w:ascii="Cambria Math" w:eastAsia="Times New Roman" w:hAnsi="Cambria Math" w:cs="Times New Roman"/>
            <w:color w:val="000000" w:themeColor="text1"/>
            <w:kern w:val="0"/>
            <w:szCs w:val="24"/>
            <w14:ligatures w14:val="none"/>
          </w:rPr>
          <m:t>=</m:t>
        </m:r>
        <m:acc>
          <m:accPr>
            <m:chr m:val="‾"/>
            <m:ctrlPr>
              <w:rPr>
                <w:rFonts w:ascii="Cambria Math" w:eastAsia="Times New Roman" w:hAnsi="Cambria Math" w:cs="Times New Roman"/>
                <w:b/>
                <w:bCs/>
                <w:color w:val="000000" w:themeColor="text1"/>
                <w:kern w:val="0"/>
                <w:szCs w:val="24"/>
                <w14:ligatures w14:val="none"/>
              </w:rPr>
            </m:ctrlPr>
          </m:accPr>
          <m:e>
            <m:r>
              <m:rPr>
                <m:sty m:val="bi"/>
              </m:rPr>
              <w:rPr>
                <w:rFonts w:ascii="Cambria Math" w:eastAsia="Times New Roman" w:hAnsi="Cambria Math" w:cs="Times New Roman"/>
                <w:color w:val="000000" w:themeColor="text1"/>
                <w:kern w:val="0"/>
                <w:szCs w:val="24"/>
                <w14:ligatures w14:val="none"/>
              </w:rPr>
              <m:t>(A+B)C</m:t>
            </m:r>
          </m:e>
        </m:acc>
      </m:oMath>
      <w:r w:rsidRPr="00C71DCF">
        <w:rPr>
          <w:rFonts w:ascii="Times New Roman" w:eastAsia="Times New Roman" w:hAnsi="Times New Roman" w:cs="Times New Roman"/>
          <w:b/>
          <w:bCs/>
          <w:color w:val="000000" w:themeColor="text1"/>
          <w:kern w:val="0"/>
          <w:szCs w:val="24"/>
          <w14:ligatures w14:val="none"/>
        </w:rPr>
        <w:t>:</w:t>
      </w:r>
    </w:p>
    <w:p w14:paraId="0D940D41" w14:textId="77777777" w:rsidR="00C71DCF" w:rsidRPr="00C71DCF" w:rsidRDefault="00C71DCF" w:rsidP="00C71DCF">
      <w:pPr>
        <w:spacing w:before="100" w:beforeAutospacing="1" w:after="100" w:afterAutospacing="1" w:line="240" w:lineRule="auto"/>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Applying De Morgan’s law,</w:t>
      </w:r>
    </w:p>
    <w:p w14:paraId="03CD223A" w14:textId="77777777" w:rsidR="00C71DCF" w:rsidRPr="00C71DCF" w:rsidRDefault="00000000" w:rsidP="00C71DCF">
      <w:pPr>
        <w:spacing w:after="0" w:line="240" w:lineRule="auto"/>
        <w:rPr>
          <w:rFonts w:ascii="Times New Roman" w:eastAsia="Times New Roman" w:hAnsi="Times New Roman" w:cs="Times New Roman"/>
          <w:color w:val="000000" w:themeColor="text1"/>
          <w:kern w:val="0"/>
          <w:szCs w:val="24"/>
          <w14:ligatures w14:val="none"/>
        </w:rPr>
      </w:pPr>
      <m:oMathPara>
        <m:oMath>
          <m:sSub>
            <m:sSubPr>
              <m:ctrlPr>
                <w:rPr>
                  <w:rFonts w:ascii="Cambria Math" w:eastAsia="Times New Roman" w:hAnsi="Cambria Math" w:cs="Times New Roman"/>
                  <w:color w:val="000000" w:themeColor="text1"/>
                  <w:kern w:val="0"/>
                  <w:szCs w:val="24"/>
                  <w14:ligatures w14:val="none"/>
                </w:rPr>
              </m:ctrlPr>
            </m:sSubPr>
            <m:e>
              <m:r>
                <w:rPr>
                  <w:rFonts w:ascii="Cambria Math" w:eastAsia="Times New Roman" w:hAnsi="Cambria Math" w:cs="Times New Roman"/>
                  <w:color w:val="000000" w:themeColor="text1"/>
                  <w:kern w:val="0"/>
                  <w:szCs w:val="24"/>
                  <w14:ligatures w14:val="none"/>
                </w:rPr>
                <m:t>Y</m:t>
              </m:r>
            </m:e>
            <m:sub>
              <m:r>
                <w:rPr>
                  <w:rFonts w:ascii="Cambria Math" w:eastAsia="Times New Roman" w:hAnsi="Cambria Math" w:cs="Times New Roman"/>
                  <w:color w:val="000000" w:themeColor="text1"/>
                  <w:kern w:val="0"/>
                  <w:szCs w:val="24"/>
                  <w14:ligatures w14:val="none"/>
                </w:rPr>
                <m:t>1</m:t>
              </m:r>
            </m:sub>
          </m:sSub>
          <m:r>
            <w:rPr>
              <w:rFonts w:ascii="Cambria Math" w:eastAsia="Times New Roman" w:hAnsi="Cambria Math" w:cs="Times New Roman"/>
              <w:color w:val="000000" w:themeColor="text1"/>
              <w:kern w:val="0"/>
              <w:szCs w:val="24"/>
              <w14:ligatures w14:val="none"/>
            </w:rPr>
            <m:t>=</m:t>
          </m:r>
          <m:acc>
            <m:accPr>
              <m:chr m:val="‾"/>
              <m:ctrlPr>
                <w:rPr>
                  <w:rFonts w:ascii="Cambria Math" w:eastAsia="Times New Roman" w:hAnsi="Cambria Math" w:cs="Times New Roman"/>
                  <w:color w:val="000000" w:themeColor="text1"/>
                  <w:kern w:val="0"/>
                  <w:szCs w:val="24"/>
                  <w14:ligatures w14:val="none"/>
                </w:rPr>
              </m:ctrlPr>
            </m:accPr>
            <m:e>
              <m:r>
                <w:rPr>
                  <w:rFonts w:ascii="Cambria Math" w:eastAsia="Times New Roman" w:hAnsi="Cambria Math" w:cs="Times New Roman"/>
                  <w:color w:val="000000" w:themeColor="text1"/>
                  <w:kern w:val="0"/>
                  <w:szCs w:val="24"/>
                  <w14:ligatures w14:val="none"/>
                </w:rPr>
                <m:t>(A+B)</m:t>
              </m:r>
            </m:e>
          </m:acc>
          <m:r>
            <w:rPr>
              <w:rFonts w:ascii="Cambria Math" w:eastAsia="Times New Roman" w:hAnsi="Cambria Math" w:cs="Times New Roman"/>
              <w:color w:val="000000" w:themeColor="text1"/>
              <w:kern w:val="0"/>
              <w:szCs w:val="24"/>
              <w14:ligatures w14:val="none"/>
            </w:rPr>
            <m:t>+</m:t>
          </m:r>
          <m:acc>
            <m:accPr>
              <m:chr m:val="‾"/>
              <m:ctrlPr>
                <w:rPr>
                  <w:rFonts w:ascii="Cambria Math" w:eastAsia="Times New Roman" w:hAnsi="Cambria Math" w:cs="Times New Roman"/>
                  <w:color w:val="000000" w:themeColor="text1"/>
                  <w:kern w:val="0"/>
                  <w:szCs w:val="24"/>
                  <w14:ligatures w14:val="none"/>
                </w:rPr>
              </m:ctrlPr>
            </m:accPr>
            <m:e>
              <m:r>
                <w:rPr>
                  <w:rFonts w:ascii="Cambria Math" w:eastAsia="Times New Roman" w:hAnsi="Cambria Math" w:cs="Times New Roman"/>
                  <w:color w:val="000000" w:themeColor="text1"/>
                  <w:kern w:val="0"/>
                  <w:szCs w:val="24"/>
                  <w14:ligatures w14:val="none"/>
                </w:rPr>
                <m:t>C</m:t>
              </m:r>
            </m:e>
          </m:acc>
          <m:r>
            <w:rPr>
              <w:rFonts w:ascii="Cambria Math" w:eastAsia="Times New Roman" w:hAnsi="Cambria Math" w:cs="Times New Roman"/>
              <w:color w:val="000000" w:themeColor="text1"/>
              <w:kern w:val="0"/>
              <w:szCs w:val="24"/>
              <w14:ligatures w14:val="none"/>
            </w:rPr>
            <m:t>=(</m:t>
          </m:r>
          <m:acc>
            <m:accPr>
              <m:chr m:val="‾"/>
              <m:ctrlPr>
                <w:rPr>
                  <w:rFonts w:ascii="Cambria Math" w:eastAsia="Times New Roman" w:hAnsi="Cambria Math" w:cs="Times New Roman"/>
                  <w:color w:val="000000" w:themeColor="text1"/>
                  <w:kern w:val="0"/>
                  <w:szCs w:val="24"/>
                  <w14:ligatures w14:val="none"/>
                </w:rPr>
              </m:ctrlPr>
            </m:accPr>
            <m:e>
              <m:r>
                <w:rPr>
                  <w:rFonts w:ascii="Cambria Math" w:eastAsia="Times New Roman" w:hAnsi="Cambria Math" w:cs="Times New Roman"/>
                  <w:color w:val="000000" w:themeColor="text1"/>
                  <w:kern w:val="0"/>
                  <w:szCs w:val="24"/>
                  <w14:ligatures w14:val="none"/>
                </w:rPr>
                <m:t>A</m:t>
              </m:r>
            </m:e>
          </m:acc>
          <m:r>
            <w:rPr>
              <w:rFonts w:ascii="Cambria Math" w:eastAsia="Times New Roman" w:hAnsi="Cambria Math" w:cs="Times New Roman"/>
              <w:color w:val="000000" w:themeColor="text1"/>
              <w:kern w:val="0"/>
              <w:szCs w:val="24"/>
              <w14:ligatures w14:val="none"/>
            </w:rPr>
            <m:t>⋅</m:t>
          </m:r>
          <m:acc>
            <m:accPr>
              <m:chr m:val="‾"/>
              <m:ctrlPr>
                <w:rPr>
                  <w:rFonts w:ascii="Cambria Math" w:eastAsia="Times New Roman" w:hAnsi="Cambria Math" w:cs="Times New Roman"/>
                  <w:color w:val="000000" w:themeColor="text1"/>
                  <w:kern w:val="0"/>
                  <w:szCs w:val="24"/>
                  <w14:ligatures w14:val="none"/>
                </w:rPr>
              </m:ctrlPr>
            </m:accPr>
            <m:e>
              <m:r>
                <w:rPr>
                  <w:rFonts w:ascii="Cambria Math" w:eastAsia="Times New Roman" w:hAnsi="Cambria Math" w:cs="Times New Roman"/>
                  <w:color w:val="000000" w:themeColor="text1"/>
                  <w:kern w:val="0"/>
                  <w:szCs w:val="24"/>
                  <w14:ligatures w14:val="none"/>
                </w:rPr>
                <m:t>B</m:t>
              </m:r>
            </m:e>
          </m:acc>
          <m:r>
            <w:rPr>
              <w:rFonts w:ascii="Cambria Math" w:eastAsia="Times New Roman" w:hAnsi="Cambria Math" w:cs="Times New Roman"/>
              <w:color w:val="000000" w:themeColor="text1"/>
              <w:kern w:val="0"/>
              <w:szCs w:val="24"/>
              <w14:ligatures w14:val="none"/>
            </w:rPr>
            <m:t>)+</m:t>
          </m:r>
          <m:acc>
            <m:accPr>
              <m:chr m:val="‾"/>
              <m:ctrlPr>
                <w:rPr>
                  <w:rFonts w:ascii="Cambria Math" w:eastAsia="Times New Roman" w:hAnsi="Cambria Math" w:cs="Times New Roman"/>
                  <w:color w:val="000000" w:themeColor="text1"/>
                  <w:kern w:val="0"/>
                  <w:szCs w:val="24"/>
                  <w14:ligatures w14:val="none"/>
                </w:rPr>
              </m:ctrlPr>
            </m:accPr>
            <m:e>
              <m:r>
                <w:rPr>
                  <w:rFonts w:ascii="Cambria Math" w:eastAsia="Times New Roman" w:hAnsi="Cambria Math" w:cs="Times New Roman"/>
                  <w:color w:val="000000" w:themeColor="text1"/>
                  <w:kern w:val="0"/>
                  <w:szCs w:val="24"/>
                  <w14:ligatures w14:val="none"/>
                </w:rPr>
                <m:t>C</m:t>
              </m:r>
            </m:e>
          </m:acc>
          <m:r>
            <m:rPr>
              <m:sty m:val="p"/>
            </m:rPr>
            <w:rPr>
              <w:rFonts w:ascii="Cambria Math" w:eastAsia="Times New Roman" w:hAnsi="Cambria Math" w:cs="Times New Roman"/>
              <w:color w:val="000000" w:themeColor="text1"/>
              <w:kern w:val="0"/>
              <w:szCs w:val="24"/>
              <w14:ligatures w14:val="none"/>
            </w:rPr>
            <m:t>.</m:t>
          </m:r>
          <m:r>
            <m:rPr>
              <m:sty m:val="p"/>
            </m:rPr>
            <w:rPr>
              <w:rFonts w:ascii="Times New Roman" w:eastAsia="Times New Roman" w:hAnsi="Times New Roman" w:cs="Times New Roman"/>
              <w:color w:val="000000" w:themeColor="text1"/>
              <w:kern w:val="0"/>
              <w:szCs w:val="24"/>
              <w14:ligatures w14:val="none"/>
            </w:rPr>
            <w:br/>
          </m:r>
        </m:oMath>
      </m:oMathPara>
    </w:p>
    <w:p w14:paraId="6FA6B39B" w14:textId="77777777" w:rsidR="00C71DCF" w:rsidRPr="00C71DCF" w:rsidRDefault="00C71DCF" w:rsidP="00C71DCF">
      <w:pPr>
        <w:spacing w:before="100" w:beforeAutospacing="1" w:after="100" w:afterAutospacing="1" w:line="240" w:lineRule="auto"/>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 xml:space="preserve">Hence, the </w:t>
      </w:r>
      <w:proofErr w:type="spellStart"/>
      <w:r w:rsidRPr="00C71DCF">
        <w:rPr>
          <w:rFonts w:ascii="Times New Roman" w:eastAsia="Times New Roman" w:hAnsi="Times New Roman" w:cs="Times New Roman"/>
          <w:color w:val="000000" w:themeColor="text1"/>
          <w:kern w:val="0"/>
          <w:szCs w:val="24"/>
          <w14:ligatures w14:val="none"/>
        </w:rPr>
        <w:t>nMOS</w:t>
      </w:r>
      <w:proofErr w:type="spellEnd"/>
      <w:r w:rsidRPr="00C71DCF">
        <w:rPr>
          <w:rFonts w:ascii="Times New Roman" w:eastAsia="Times New Roman" w:hAnsi="Times New Roman" w:cs="Times New Roman"/>
          <w:color w:val="000000" w:themeColor="text1"/>
          <w:kern w:val="0"/>
          <w:szCs w:val="24"/>
          <w14:ligatures w14:val="none"/>
        </w:rPr>
        <w:t xml:space="preserve"> pull-down network corresponds to the term </w:t>
      </w:r>
      <m:oMath>
        <m:r>
          <w:rPr>
            <w:rFonts w:ascii="Cambria Math" w:eastAsia="Times New Roman" w:hAnsi="Cambria Math" w:cs="Times New Roman"/>
            <w:color w:val="000000" w:themeColor="text1"/>
            <w:kern w:val="0"/>
            <w:szCs w:val="24"/>
            <w14:ligatures w14:val="none"/>
          </w:rPr>
          <m:t>(A+B)C</m:t>
        </m:r>
      </m:oMath>
      <w:r w:rsidRPr="00C71DCF">
        <w:rPr>
          <w:rFonts w:ascii="Times New Roman" w:eastAsia="Times New Roman" w:hAnsi="Times New Roman" w:cs="Times New Roman"/>
          <w:color w:val="000000" w:themeColor="text1"/>
          <w:kern w:val="0"/>
          <w:szCs w:val="24"/>
          <w14:ligatures w14:val="none"/>
        </w:rPr>
        <w:t xml:space="preserve">(an OR followed by AND), while the pMOS pull-up network is its dual, implementing </w:t>
      </w:r>
      <m:oMath>
        <m:r>
          <w:rPr>
            <w:rFonts w:ascii="Cambria Math" w:eastAsia="Times New Roman" w:hAnsi="Cambria Math" w:cs="Times New Roman"/>
            <w:color w:val="000000" w:themeColor="text1"/>
            <w:kern w:val="0"/>
            <w:szCs w:val="24"/>
            <w14:ligatures w14:val="none"/>
          </w:rPr>
          <m:t>(</m:t>
        </m:r>
        <m:acc>
          <m:accPr>
            <m:chr m:val="‾"/>
            <m:ctrlPr>
              <w:rPr>
                <w:rFonts w:ascii="Cambria Math" w:eastAsia="Times New Roman" w:hAnsi="Cambria Math" w:cs="Times New Roman"/>
                <w:color w:val="000000" w:themeColor="text1"/>
                <w:kern w:val="0"/>
                <w:szCs w:val="24"/>
                <w14:ligatures w14:val="none"/>
              </w:rPr>
            </m:ctrlPr>
          </m:accPr>
          <m:e>
            <m:r>
              <w:rPr>
                <w:rFonts w:ascii="Cambria Math" w:eastAsia="Times New Roman" w:hAnsi="Cambria Math" w:cs="Times New Roman"/>
                <w:color w:val="000000" w:themeColor="text1"/>
                <w:kern w:val="0"/>
                <w:szCs w:val="24"/>
                <w14:ligatures w14:val="none"/>
              </w:rPr>
              <m:t>A</m:t>
            </m:r>
          </m:e>
        </m:acc>
        <m:r>
          <w:rPr>
            <w:rFonts w:ascii="Cambria Math" w:eastAsia="Times New Roman" w:hAnsi="Cambria Math" w:cs="Times New Roman"/>
            <w:color w:val="000000" w:themeColor="text1"/>
            <w:kern w:val="0"/>
            <w:szCs w:val="24"/>
            <w14:ligatures w14:val="none"/>
          </w:rPr>
          <m:t>⋅</m:t>
        </m:r>
        <m:acc>
          <m:accPr>
            <m:chr m:val="‾"/>
            <m:ctrlPr>
              <w:rPr>
                <w:rFonts w:ascii="Cambria Math" w:eastAsia="Times New Roman" w:hAnsi="Cambria Math" w:cs="Times New Roman"/>
                <w:color w:val="000000" w:themeColor="text1"/>
                <w:kern w:val="0"/>
                <w:szCs w:val="24"/>
                <w14:ligatures w14:val="none"/>
              </w:rPr>
            </m:ctrlPr>
          </m:accPr>
          <m:e>
            <m:r>
              <w:rPr>
                <w:rFonts w:ascii="Cambria Math" w:eastAsia="Times New Roman" w:hAnsi="Cambria Math" w:cs="Times New Roman"/>
                <w:color w:val="000000" w:themeColor="text1"/>
                <w:kern w:val="0"/>
                <w:szCs w:val="24"/>
                <w14:ligatures w14:val="none"/>
              </w:rPr>
              <m:t>B</m:t>
            </m:r>
          </m:e>
        </m:acc>
        <m:r>
          <w:rPr>
            <w:rFonts w:ascii="Cambria Math" w:eastAsia="Times New Roman" w:hAnsi="Cambria Math" w:cs="Times New Roman"/>
            <w:color w:val="000000" w:themeColor="text1"/>
            <w:kern w:val="0"/>
            <w:szCs w:val="24"/>
            <w14:ligatures w14:val="none"/>
          </w:rPr>
          <m:t>)+</m:t>
        </m:r>
        <m:acc>
          <m:accPr>
            <m:chr m:val="‾"/>
            <m:ctrlPr>
              <w:rPr>
                <w:rFonts w:ascii="Cambria Math" w:eastAsia="Times New Roman" w:hAnsi="Cambria Math" w:cs="Times New Roman"/>
                <w:color w:val="000000" w:themeColor="text1"/>
                <w:kern w:val="0"/>
                <w:szCs w:val="24"/>
                <w14:ligatures w14:val="none"/>
              </w:rPr>
            </m:ctrlPr>
          </m:accPr>
          <m:e>
            <m:r>
              <w:rPr>
                <w:rFonts w:ascii="Cambria Math" w:eastAsia="Times New Roman" w:hAnsi="Cambria Math" w:cs="Times New Roman"/>
                <w:color w:val="000000" w:themeColor="text1"/>
                <w:kern w:val="0"/>
                <w:szCs w:val="24"/>
                <w14:ligatures w14:val="none"/>
              </w:rPr>
              <m:t>C</m:t>
            </m:r>
          </m:e>
        </m:acc>
      </m:oMath>
      <w:r w:rsidRPr="00C71DCF">
        <w:rPr>
          <w:rFonts w:ascii="Times New Roman" w:eastAsia="Times New Roman" w:hAnsi="Times New Roman" w:cs="Times New Roman"/>
          <w:color w:val="000000" w:themeColor="text1"/>
          <w:kern w:val="0"/>
          <w:szCs w:val="24"/>
          <w14:ligatures w14:val="none"/>
        </w:rPr>
        <w:t>.</w:t>
      </w:r>
    </w:p>
    <w:p w14:paraId="69452569" w14:textId="77777777" w:rsidR="00C71DCF" w:rsidRPr="00C71DCF" w:rsidRDefault="00C71DCF" w:rsidP="00C71DCF">
      <w:pPr>
        <w:spacing w:before="100" w:beforeAutospacing="1" w:after="100" w:afterAutospacing="1" w:line="240" w:lineRule="auto"/>
        <w:outlineLvl w:val="3"/>
        <w:rPr>
          <w:rFonts w:ascii="Times New Roman" w:eastAsia="Times New Roman" w:hAnsi="Times New Roman" w:cs="Times New Roman"/>
          <w:b/>
          <w:bCs/>
          <w:color w:val="000000" w:themeColor="text1"/>
          <w:kern w:val="0"/>
          <w:szCs w:val="24"/>
          <w14:ligatures w14:val="none"/>
        </w:rPr>
      </w:pPr>
      <w:r w:rsidRPr="00C71DCF">
        <w:rPr>
          <w:rFonts w:ascii="Times New Roman" w:eastAsia="Times New Roman" w:hAnsi="Times New Roman" w:cs="Times New Roman"/>
          <w:b/>
          <w:bCs/>
          <w:color w:val="000000" w:themeColor="text1"/>
          <w:kern w:val="0"/>
          <w:szCs w:val="24"/>
          <w14:ligatures w14:val="none"/>
        </w:rPr>
        <w:t xml:space="preserve">For </w:t>
      </w:r>
      <m:oMath>
        <m:sSub>
          <m:sSubPr>
            <m:ctrlPr>
              <w:rPr>
                <w:rFonts w:ascii="Cambria Math" w:eastAsia="Times New Roman" w:hAnsi="Cambria Math" w:cs="Times New Roman"/>
                <w:b/>
                <w:bCs/>
                <w:color w:val="000000" w:themeColor="text1"/>
                <w:kern w:val="0"/>
                <w:szCs w:val="24"/>
                <w14:ligatures w14:val="none"/>
              </w:rPr>
            </m:ctrlPr>
          </m:sSubPr>
          <m:e>
            <m:r>
              <m:rPr>
                <m:sty m:val="bi"/>
              </m:rPr>
              <w:rPr>
                <w:rFonts w:ascii="Cambria Math" w:eastAsia="Times New Roman" w:hAnsi="Cambria Math" w:cs="Times New Roman"/>
                <w:color w:val="000000" w:themeColor="text1"/>
                <w:kern w:val="0"/>
                <w:szCs w:val="24"/>
                <w14:ligatures w14:val="none"/>
              </w:rPr>
              <m:t>Y</m:t>
            </m:r>
          </m:e>
          <m:sub>
            <m:r>
              <m:rPr>
                <m:sty m:val="bi"/>
              </m:rPr>
              <w:rPr>
                <w:rFonts w:ascii="Cambria Math" w:eastAsia="Times New Roman" w:hAnsi="Cambria Math" w:cs="Times New Roman"/>
                <w:color w:val="000000" w:themeColor="text1"/>
                <w:kern w:val="0"/>
                <w:szCs w:val="24"/>
                <w14:ligatures w14:val="none"/>
              </w:rPr>
              <m:t>2</m:t>
            </m:r>
          </m:sub>
        </m:sSub>
        <m:r>
          <m:rPr>
            <m:sty m:val="bi"/>
          </m:rPr>
          <w:rPr>
            <w:rFonts w:ascii="Cambria Math" w:eastAsia="Times New Roman" w:hAnsi="Cambria Math" w:cs="Times New Roman"/>
            <w:color w:val="000000" w:themeColor="text1"/>
            <w:kern w:val="0"/>
            <w:szCs w:val="24"/>
            <w14:ligatures w14:val="none"/>
          </w:rPr>
          <m:t>=A</m:t>
        </m:r>
        <m:acc>
          <m:accPr>
            <m:chr m:val="‾"/>
            <m:ctrlPr>
              <w:rPr>
                <w:rFonts w:ascii="Cambria Math" w:eastAsia="Times New Roman" w:hAnsi="Cambria Math" w:cs="Times New Roman"/>
                <w:b/>
                <w:bCs/>
                <w:color w:val="000000" w:themeColor="text1"/>
                <w:kern w:val="0"/>
                <w:szCs w:val="24"/>
                <w14:ligatures w14:val="none"/>
              </w:rPr>
            </m:ctrlPr>
          </m:accPr>
          <m:e>
            <m:r>
              <m:rPr>
                <m:sty m:val="bi"/>
              </m:rPr>
              <w:rPr>
                <w:rFonts w:ascii="Cambria Math" w:eastAsia="Times New Roman" w:hAnsi="Cambria Math" w:cs="Times New Roman"/>
                <w:color w:val="000000" w:themeColor="text1"/>
                <w:kern w:val="0"/>
                <w:szCs w:val="24"/>
                <w14:ligatures w14:val="none"/>
              </w:rPr>
              <m:t>B</m:t>
            </m:r>
          </m:e>
        </m:acc>
        <m:r>
          <m:rPr>
            <m:sty m:val="bi"/>
          </m:rPr>
          <w:rPr>
            <w:rFonts w:ascii="Cambria Math" w:eastAsia="Times New Roman" w:hAnsi="Cambria Math" w:cs="Times New Roman"/>
            <w:color w:val="000000" w:themeColor="text1"/>
            <w:kern w:val="0"/>
            <w:szCs w:val="24"/>
            <w14:ligatures w14:val="none"/>
          </w:rPr>
          <m:t>+ABC</m:t>
        </m:r>
      </m:oMath>
      <w:r w:rsidRPr="00C71DCF">
        <w:rPr>
          <w:rFonts w:ascii="Times New Roman" w:eastAsia="Times New Roman" w:hAnsi="Times New Roman" w:cs="Times New Roman"/>
          <w:b/>
          <w:bCs/>
          <w:color w:val="000000" w:themeColor="text1"/>
          <w:kern w:val="0"/>
          <w:szCs w:val="24"/>
          <w14:ligatures w14:val="none"/>
        </w:rPr>
        <w:t>:</w:t>
      </w:r>
    </w:p>
    <w:p w14:paraId="1CB920C3" w14:textId="77777777" w:rsidR="00C71DCF" w:rsidRPr="00C71DCF" w:rsidRDefault="00C71DCF" w:rsidP="00C71DCF">
      <w:pPr>
        <w:spacing w:before="100" w:beforeAutospacing="1" w:after="100" w:afterAutospacing="1" w:line="240" w:lineRule="auto"/>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 xml:space="preserve">Factoring out </w:t>
      </w:r>
      <m:oMath>
        <m:r>
          <w:rPr>
            <w:rFonts w:ascii="Cambria Math" w:eastAsia="Times New Roman" w:hAnsi="Cambria Math" w:cs="Times New Roman"/>
            <w:color w:val="000000" w:themeColor="text1"/>
            <w:kern w:val="0"/>
            <w:szCs w:val="24"/>
            <w14:ligatures w14:val="none"/>
          </w:rPr>
          <m:t>A</m:t>
        </m:r>
      </m:oMath>
      <w:r w:rsidRPr="00C71DCF">
        <w:rPr>
          <w:rFonts w:ascii="Times New Roman" w:eastAsia="Times New Roman" w:hAnsi="Times New Roman" w:cs="Times New Roman"/>
          <w:color w:val="000000" w:themeColor="text1"/>
          <w:kern w:val="0"/>
          <w:szCs w:val="24"/>
          <w14:ligatures w14:val="none"/>
        </w:rPr>
        <w:t>,</w:t>
      </w:r>
    </w:p>
    <w:p w14:paraId="052A96BC" w14:textId="77777777" w:rsidR="00C71DCF" w:rsidRPr="00C71DCF" w:rsidRDefault="00000000" w:rsidP="00C71DCF">
      <w:pPr>
        <w:spacing w:after="0" w:line="240" w:lineRule="auto"/>
        <w:rPr>
          <w:rFonts w:ascii="Times New Roman" w:eastAsia="Times New Roman" w:hAnsi="Times New Roman" w:cs="Times New Roman"/>
          <w:color w:val="000000" w:themeColor="text1"/>
          <w:kern w:val="0"/>
          <w:szCs w:val="24"/>
          <w14:ligatures w14:val="none"/>
        </w:rPr>
      </w:pPr>
      <m:oMathPara>
        <m:oMath>
          <m:sSub>
            <m:sSubPr>
              <m:ctrlPr>
                <w:rPr>
                  <w:rFonts w:ascii="Cambria Math" w:eastAsia="Times New Roman" w:hAnsi="Cambria Math" w:cs="Times New Roman"/>
                  <w:color w:val="000000" w:themeColor="text1"/>
                  <w:kern w:val="0"/>
                  <w:szCs w:val="24"/>
                  <w14:ligatures w14:val="none"/>
                </w:rPr>
              </m:ctrlPr>
            </m:sSubPr>
            <m:e>
              <m:r>
                <w:rPr>
                  <w:rFonts w:ascii="Cambria Math" w:eastAsia="Times New Roman" w:hAnsi="Cambria Math" w:cs="Times New Roman"/>
                  <w:color w:val="000000" w:themeColor="text1"/>
                  <w:kern w:val="0"/>
                  <w:szCs w:val="24"/>
                  <w14:ligatures w14:val="none"/>
                </w:rPr>
                <m:t>Y</m:t>
              </m:r>
            </m:e>
            <m:sub>
              <m:r>
                <w:rPr>
                  <w:rFonts w:ascii="Cambria Math" w:eastAsia="Times New Roman" w:hAnsi="Cambria Math" w:cs="Times New Roman"/>
                  <w:color w:val="000000" w:themeColor="text1"/>
                  <w:kern w:val="0"/>
                  <w:szCs w:val="24"/>
                  <w14:ligatures w14:val="none"/>
                </w:rPr>
                <m:t>2</m:t>
              </m:r>
            </m:sub>
          </m:sSub>
          <m:r>
            <w:rPr>
              <w:rFonts w:ascii="Cambria Math" w:eastAsia="Times New Roman" w:hAnsi="Cambria Math" w:cs="Times New Roman"/>
              <w:color w:val="000000" w:themeColor="text1"/>
              <w:kern w:val="0"/>
              <w:szCs w:val="24"/>
              <w14:ligatures w14:val="none"/>
            </w:rPr>
            <m:t>=A(</m:t>
          </m:r>
          <m:acc>
            <m:accPr>
              <m:chr m:val="‾"/>
              <m:ctrlPr>
                <w:rPr>
                  <w:rFonts w:ascii="Cambria Math" w:eastAsia="Times New Roman" w:hAnsi="Cambria Math" w:cs="Times New Roman"/>
                  <w:color w:val="000000" w:themeColor="text1"/>
                  <w:kern w:val="0"/>
                  <w:szCs w:val="24"/>
                  <w14:ligatures w14:val="none"/>
                </w:rPr>
              </m:ctrlPr>
            </m:accPr>
            <m:e>
              <m:r>
                <w:rPr>
                  <w:rFonts w:ascii="Cambria Math" w:eastAsia="Times New Roman" w:hAnsi="Cambria Math" w:cs="Times New Roman"/>
                  <w:color w:val="000000" w:themeColor="text1"/>
                  <w:kern w:val="0"/>
                  <w:szCs w:val="24"/>
                  <w14:ligatures w14:val="none"/>
                </w:rPr>
                <m:t>B</m:t>
              </m:r>
            </m:e>
          </m:acc>
          <m:r>
            <w:rPr>
              <w:rFonts w:ascii="Cambria Math" w:eastAsia="Times New Roman" w:hAnsi="Cambria Math" w:cs="Times New Roman"/>
              <w:color w:val="000000" w:themeColor="text1"/>
              <w:kern w:val="0"/>
              <w:szCs w:val="24"/>
              <w14:ligatures w14:val="none"/>
            </w:rPr>
            <m:t>+BC)</m:t>
          </m:r>
          <m:r>
            <m:rPr>
              <m:sty m:val="p"/>
            </m:rPr>
            <w:rPr>
              <w:rFonts w:ascii="Cambria Math" w:eastAsia="Times New Roman" w:hAnsi="Cambria Math" w:cs="Times New Roman"/>
              <w:color w:val="000000" w:themeColor="text1"/>
              <w:kern w:val="0"/>
              <w:szCs w:val="24"/>
              <w14:ligatures w14:val="none"/>
            </w:rPr>
            <m:t>.</m:t>
          </m:r>
          <m:r>
            <m:rPr>
              <m:sty m:val="p"/>
            </m:rPr>
            <w:rPr>
              <w:rFonts w:ascii="Times New Roman" w:eastAsia="Times New Roman" w:hAnsi="Times New Roman" w:cs="Times New Roman"/>
              <w:color w:val="000000" w:themeColor="text1"/>
              <w:kern w:val="0"/>
              <w:szCs w:val="24"/>
              <w14:ligatures w14:val="none"/>
            </w:rPr>
            <w:br/>
          </m:r>
        </m:oMath>
      </m:oMathPara>
    </w:p>
    <w:p w14:paraId="4DE55F1F" w14:textId="5F407D60" w:rsidR="00C71DCF" w:rsidRPr="00C71DCF" w:rsidRDefault="00C71DCF" w:rsidP="00C71DCF">
      <w:pPr>
        <w:spacing w:before="100" w:beforeAutospacing="1" w:after="100" w:afterAutospacing="1" w:line="240" w:lineRule="auto"/>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 xml:space="preserve">Using the identity </w:t>
      </w:r>
      <m:oMath>
        <m:r>
          <w:rPr>
            <w:rFonts w:ascii="Cambria Math" w:eastAsia="Times New Roman" w:hAnsi="Cambria Math" w:cs="Times New Roman"/>
            <w:color w:val="000000" w:themeColor="text1"/>
            <w:kern w:val="0"/>
            <w:szCs w:val="24"/>
            <w14:ligatures w14:val="none"/>
          </w:rPr>
          <m:t>X+YZ=(X+Y)(X+Z)</m:t>
        </m:r>
      </m:oMath>
      <w:r w:rsidR="00C771A0">
        <w:rPr>
          <w:rFonts w:ascii="Times New Roman" w:eastAsia="Times New Roman" w:hAnsi="Times New Roman" w:cs="Times New Roman"/>
          <w:color w:val="000000" w:themeColor="text1"/>
          <w:kern w:val="0"/>
          <w:szCs w:val="24"/>
          <w14:ligatures w14:val="none"/>
        </w:rPr>
        <w:t xml:space="preserve"> </w:t>
      </w:r>
      <w:r w:rsidRPr="00C71DCF">
        <w:rPr>
          <w:rFonts w:ascii="Times New Roman" w:eastAsia="Times New Roman" w:hAnsi="Times New Roman" w:cs="Times New Roman"/>
          <w:color w:val="000000" w:themeColor="text1"/>
          <w:kern w:val="0"/>
          <w:szCs w:val="24"/>
          <w14:ligatures w14:val="none"/>
        </w:rPr>
        <w:t xml:space="preserve">with </w:t>
      </w:r>
      <m:oMath>
        <m:r>
          <w:rPr>
            <w:rFonts w:ascii="Cambria Math" w:eastAsia="Times New Roman" w:hAnsi="Cambria Math" w:cs="Times New Roman"/>
            <w:color w:val="000000" w:themeColor="text1"/>
            <w:kern w:val="0"/>
            <w:szCs w:val="24"/>
            <w14:ligatures w14:val="none"/>
          </w:rPr>
          <m:t>X=</m:t>
        </m:r>
        <m:acc>
          <m:accPr>
            <m:chr m:val="‾"/>
            <m:ctrlPr>
              <w:rPr>
                <w:rFonts w:ascii="Cambria Math" w:eastAsia="Times New Roman" w:hAnsi="Cambria Math" w:cs="Times New Roman"/>
                <w:color w:val="000000" w:themeColor="text1"/>
                <w:kern w:val="0"/>
                <w:szCs w:val="24"/>
                <w14:ligatures w14:val="none"/>
              </w:rPr>
            </m:ctrlPr>
          </m:accPr>
          <m:e>
            <m:r>
              <w:rPr>
                <w:rFonts w:ascii="Cambria Math" w:eastAsia="Times New Roman" w:hAnsi="Cambria Math" w:cs="Times New Roman"/>
                <w:color w:val="000000" w:themeColor="text1"/>
                <w:kern w:val="0"/>
                <w:szCs w:val="24"/>
                <w14:ligatures w14:val="none"/>
              </w:rPr>
              <m:t>B</m:t>
            </m:r>
          </m:e>
        </m:acc>
      </m:oMath>
      <w:r w:rsidRPr="00C71DCF">
        <w:rPr>
          <w:rFonts w:ascii="Times New Roman" w:eastAsia="Times New Roman" w:hAnsi="Times New Roman" w:cs="Times New Roman"/>
          <w:color w:val="000000" w:themeColor="text1"/>
          <w:kern w:val="0"/>
          <w:szCs w:val="24"/>
          <w14:ligatures w14:val="none"/>
        </w:rPr>
        <w:t xml:space="preserve">, </w:t>
      </w:r>
      <m:oMath>
        <m:r>
          <w:rPr>
            <w:rFonts w:ascii="Cambria Math" w:eastAsia="Times New Roman" w:hAnsi="Cambria Math" w:cs="Times New Roman"/>
            <w:color w:val="000000" w:themeColor="text1"/>
            <w:kern w:val="0"/>
            <w:szCs w:val="24"/>
            <w14:ligatures w14:val="none"/>
          </w:rPr>
          <m:t>Y=B</m:t>
        </m:r>
      </m:oMath>
      <w:r w:rsidRPr="00C71DCF">
        <w:rPr>
          <w:rFonts w:ascii="Times New Roman" w:eastAsia="Times New Roman" w:hAnsi="Times New Roman" w:cs="Times New Roman"/>
          <w:color w:val="000000" w:themeColor="text1"/>
          <w:kern w:val="0"/>
          <w:szCs w:val="24"/>
          <w14:ligatures w14:val="none"/>
        </w:rPr>
        <w:t xml:space="preserve">, and </w:t>
      </w:r>
      <m:oMath>
        <m:r>
          <w:rPr>
            <w:rFonts w:ascii="Cambria Math" w:eastAsia="Times New Roman" w:hAnsi="Cambria Math" w:cs="Times New Roman"/>
            <w:color w:val="000000" w:themeColor="text1"/>
            <w:kern w:val="0"/>
            <w:szCs w:val="24"/>
            <w14:ligatures w14:val="none"/>
          </w:rPr>
          <m:t>Z=C</m:t>
        </m:r>
      </m:oMath>
      <w:r w:rsidRPr="00C71DCF">
        <w:rPr>
          <w:rFonts w:ascii="Times New Roman" w:eastAsia="Times New Roman" w:hAnsi="Times New Roman" w:cs="Times New Roman"/>
          <w:color w:val="000000" w:themeColor="text1"/>
          <w:kern w:val="0"/>
          <w:szCs w:val="24"/>
          <w14:ligatures w14:val="none"/>
        </w:rPr>
        <w:t>,</w:t>
      </w:r>
    </w:p>
    <w:p w14:paraId="737F0445" w14:textId="77777777" w:rsidR="00C71DCF" w:rsidRPr="00C71DCF" w:rsidRDefault="00000000" w:rsidP="00C71DCF">
      <w:pPr>
        <w:spacing w:after="0" w:line="240" w:lineRule="auto"/>
        <w:rPr>
          <w:rFonts w:ascii="Times New Roman" w:eastAsia="Times New Roman" w:hAnsi="Times New Roman" w:cs="Times New Roman"/>
          <w:color w:val="000000" w:themeColor="text1"/>
          <w:kern w:val="0"/>
          <w:szCs w:val="24"/>
          <w14:ligatures w14:val="none"/>
        </w:rPr>
      </w:pPr>
      <m:oMathPara>
        <m:oMath>
          <m:acc>
            <m:accPr>
              <m:chr m:val="‾"/>
              <m:ctrlPr>
                <w:rPr>
                  <w:rFonts w:ascii="Cambria Math" w:eastAsia="Times New Roman" w:hAnsi="Cambria Math" w:cs="Times New Roman"/>
                  <w:color w:val="000000" w:themeColor="text1"/>
                  <w:kern w:val="0"/>
                  <w:szCs w:val="24"/>
                  <w14:ligatures w14:val="none"/>
                </w:rPr>
              </m:ctrlPr>
            </m:accPr>
            <m:e>
              <m:r>
                <w:rPr>
                  <w:rFonts w:ascii="Cambria Math" w:eastAsia="Times New Roman" w:hAnsi="Cambria Math" w:cs="Times New Roman"/>
                  <w:color w:val="000000" w:themeColor="text1"/>
                  <w:kern w:val="0"/>
                  <w:szCs w:val="24"/>
                  <w14:ligatures w14:val="none"/>
                </w:rPr>
                <m:t>B</m:t>
              </m:r>
            </m:e>
          </m:acc>
          <m:r>
            <w:rPr>
              <w:rFonts w:ascii="Cambria Math" w:eastAsia="Times New Roman" w:hAnsi="Cambria Math" w:cs="Times New Roman"/>
              <w:color w:val="000000" w:themeColor="text1"/>
              <w:kern w:val="0"/>
              <w:szCs w:val="24"/>
              <w14:ligatures w14:val="none"/>
            </w:rPr>
            <m:t>+BC=(</m:t>
          </m:r>
          <m:acc>
            <m:accPr>
              <m:chr m:val="‾"/>
              <m:ctrlPr>
                <w:rPr>
                  <w:rFonts w:ascii="Cambria Math" w:eastAsia="Times New Roman" w:hAnsi="Cambria Math" w:cs="Times New Roman"/>
                  <w:color w:val="000000" w:themeColor="text1"/>
                  <w:kern w:val="0"/>
                  <w:szCs w:val="24"/>
                  <w14:ligatures w14:val="none"/>
                </w:rPr>
              </m:ctrlPr>
            </m:accPr>
            <m:e>
              <m:r>
                <w:rPr>
                  <w:rFonts w:ascii="Cambria Math" w:eastAsia="Times New Roman" w:hAnsi="Cambria Math" w:cs="Times New Roman"/>
                  <w:color w:val="000000" w:themeColor="text1"/>
                  <w:kern w:val="0"/>
                  <w:szCs w:val="24"/>
                  <w14:ligatures w14:val="none"/>
                </w:rPr>
                <m:t>B</m:t>
              </m:r>
            </m:e>
          </m:acc>
          <m:r>
            <w:rPr>
              <w:rFonts w:ascii="Cambria Math" w:eastAsia="Times New Roman" w:hAnsi="Cambria Math" w:cs="Times New Roman"/>
              <w:color w:val="000000" w:themeColor="text1"/>
              <w:kern w:val="0"/>
              <w:szCs w:val="24"/>
              <w14:ligatures w14:val="none"/>
            </w:rPr>
            <m:t>+B)(</m:t>
          </m:r>
          <m:acc>
            <m:accPr>
              <m:chr m:val="‾"/>
              <m:ctrlPr>
                <w:rPr>
                  <w:rFonts w:ascii="Cambria Math" w:eastAsia="Times New Roman" w:hAnsi="Cambria Math" w:cs="Times New Roman"/>
                  <w:color w:val="000000" w:themeColor="text1"/>
                  <w:kern w:val="0"/>
                  <w:szCs w:val="24"/>
                  <w14:ligatures w14:val="none"/>
                </w:rPr>
              </m:ctrlPr>
            </m:accPr>
            <m:e>
              <m:r>
                <w:rPr>
                  <w:rFonts w:ascii="Cambria Math" w:eastAsia="Times New Roman" w:hAnsi="Cambria Math" w:cs="Times New Roman"/>
                  <w:color w:val="000000" w:themeColor="text1"/>
                  <w:kern w:val="0"/>
                  <w:szCs w:val="24"/>
                  <w14:ligatures w14:val="none"/>
                </w:rPr>
                <m:t>B</m:t>
              </m:r>
            </m:e>
          </m:acc>
          <m:r>
            <w:rPr>
              <w:rFonts w:ascii="Cambria Math" w:eastAsia="Times New Roman" w:hAnsi="Cambria Math" w:cs="Times New Roman"/>
              <w:color w:val="000000" w:themeColor="text1"/>
              <w:kern w:val="0"/>
              <w:szCs w:val="24"/>
              <w14:ligatures w14:val="none"/>
            </w:rPr>
            <m:t>+C)=1⋅(</m:t>
          </m:r>
          <m:acc>
            <m:accPr>
              <m:chr m:val="‾"/>
              <m:ctrlPr>
                <w:rPr>
                  <w:rFonts w:ascii="Cambria Math" w:eastAsia="Times New Roman" w:hAnsi="Cambria Math" w:cs="Times New Roman"/>
                  <w:color w:val="000000" w:themeColor="text1"/>
                  <w:kern w:val="0"/>
                  <w:szCs w:val="24"/>
                  <w14:ligatures w14:val="none"/>
                </w:rPr>
              </m:ctrlPr>
            </m:accPr>
            <m:e>
              <m:r>
                <w:rPr>
                  <w:rFonts w:ascii="Cambria Math" w:eastAsia="Times New Roman" w:hAnsi="Cambria Math" w:cs="Times New Roman"/>
                  <w:color w:val="000000" w:themeColor="text1"/>
                  <w:kern w:val="0"/>
                  <w:szCs w:val="24"/>
                  <w14:ligatures w14:val="none"/>
                </w:rPr>
                <m:t>B</m:t>
              </m:r>
            </m:e>
          </m:acc>
          <m:r>
            <w:rPr>
              <w:rFonts w:ascii="Cambria Math" w:eastAsia="Times New Roman" w:hAnsi="Cambria Math" w:cs="Times New Roman"/>
              <w:color w:val="000000" w:themeColor="text1"/>
              <w:kern w:val="0"/>
              <w:szCs w:val="24"/>
              <w14:ligatures w14:val="none"/>
            </w:rPr>
            <m:t>+C)=</m:t>
          </m:r>
          <m:acc>
            <m:accPr>
              <m:chr m:val="‾"/>
              <m:ctrlPr>
                <w:rPr>
                  <w:rFonts w:ascii="Cambria Math" w:eastAsia="Times New Roman" w:hAnsi="Cambria Math" w:cs="Times New Roman"/>
                  <w:color w:val="000000" w:themeColor="text1"/>
                  <w:kern w:val="0"/>
                  <w:szCs w:val="24"/>
                  <w14:ligatures w14:val="none"/>
                </w:rPr>
              </m:ctrlPr>
            </m:accPr>
            <m:e>
              <m:r>
                <w:rPr>
                  <w:rFonts w:ascii="Cambria Math" w:eastAsia="Times New Roman" w:hAnsi="Cambria Math" w:cs="Times New Roman"/>
                  <w:color w:val="000000" w:themeColor="text1"/>
                  <w:kern w:val="0"/>
                  <w:szCs w:val="24"/>
                  <w14:ligatures w14:val="none"/>
                </w:rPr>
                <m:t>B</m:t>
              </m:r>
            </m:e>
          </m:acc>
          <m:r>
            <w:rPr>
              <w:rFonts w:ascii="Cambria Math" w:eastAsia="Times New Roman" w:hAnsi="Cambria Math" w:cs="Times New Roman"/>
              <w:color w:val="000000" w:themeColor="text1"/>
              <w:kern w:val="0"/>
              <w:szCs w:val="24"/>
              <w14:ligatures w14:val="none"/>
            </w:rPr>
            <m:t>+C</m:t>
          </m:r>
          <m:r>
            <m:rPr>
              <m:sty m:val="p"/>
            </m:rPr>
            <w:rPr>
              <w:rFonts w:ascii="Cambria Math" w:eastAsia="Times New Roman" w:hAnsi="Cambria Math" w:cs="Times New Roman"/>
              <w:color w:val="000000" w:themeColor="text1"/>
              <w:kern w:val="0"/>
              <w:szCs w:val="24"/>
              <w14:ligatures w14:val="none"/>
            </w:rPr>
            <m:t>.</m:t>
          </m:r>
          <m:r>
            <m:rPr>
              <m:sty m:val="p"/>
            </m:rPr>
            <w:rPr>
              <w:rFonts w:ascii="Times New Roman" w:eastAsia="Times New Roman" w:hAnsi="Times New Roman" w:cs="Times New Roman"/>
              <w:color w:val="000000" w:themeColor="text1"/>
              <w:kern w:val="0"/>
              <w:szCs w:val="24"/>
              <w14:ligatures w14:val="none"/>
            </w:rPr>
            <w:br/>
          </m:r>
        </m:oMath>
      </m:oMathPara>
    </w:p>
    <w:p w14:paraId="6AD3CD5D" w14:textId="77777777" w:rsidR="00C71DCF" w:rsidRPr="00C71DCF" w:rsidRDefault="00C71DCF" w:rsidP="00C71DCF">
      <w:pPr>
        <w:spacing w:before="100" w:beforeAutospacing="1" w:after="100" w:afterAutospacing="1" w:line="240" w:lineRule="auto"/>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Thus,</w:t>
      </w:r>
    </w:p>
    <w:p w14:paraId="5A7A6431" w14:textId="77777777" w:rsidR="00C71DCF" w:rsidRPr="00C71DCF" w:rsidRDefault="00000000" w:rsidP="00C71DCF">
      <w:pPr>
        <w:spacing w:after="0" w:line="240" w:lineRule="auto"/>
        <w:rPr>
          <w:rFonts w:ascii="Times New Roman" w:eastAsia="Times New Roman" w:hAnsi="Times New Roman" w:cs="Times New Roman"/>
          <w:color w:val="000000" w:themeColor="text1"/>
          <w:kern w:val="0"/>
          <w:szCs w:val="24"/>
          <w14:ligatures w14:val="none"/>
        </w:rPr>
      </w:pPr>
      <m:oMathPara>
        <m:oMath>
          <m:sSub>
            <m:sSubPr>
              <m:ctrlPr>
                <w:rPr>
                  <w:rFonts w:ascii="Cambria Math" w:eastAsia="Times New Roman" w:hAnsi="Cambria Math" w:cs="Times New Roman"/>
                  <w:color w:val="000000" w:themeColor="text1"/>
                  <w:kern w:val="0"/>
                  <w:szCs w:val="24"/>
                  <w14:ligatures w14:val="none"/>
                </w:rPr>
              </m:ctrlPr>
            </m:sSubPr>
            <m:e>
              <m:r>
                <w:rPr>
                  <w:rFonts w:ascii="Cambria Math" w:eastAsia="Times New Roman" w:hAnsi="Cambria Math" w:cs="Times New Roman"/>
                  <w:color w:val="000000" w:themeColor="text1"/>
                  <w:kern w:val="0"/>
                  <w:szCs w:val="24"/>
                  <w14:ligatures w14:val="none"/>
                </w:rPr>
                <m:t>Y</m:t>
              </m:r>
            </m:e>
            <m:sub>
              <m:r>
                <w:rPr>
                  <w:rFonts w:ascii="Cambria Math" w:eastAsia="Times New Roman" w:hAnsi="Cambria Math" w:cs="Times New Roman"/>
                  <w:color w:val="000000" w:themeColor="text1"/>
                  <w:kern w:val="0"/>
                  <w:szCs w:val="24"/>
                  <w14:ligatures w14:val="none"/>
                </w:rPr>
                <m:t>2</m:t>
              </m:r>
            </m:sub>
          </m:sSub>
          <m:r>
            <w:rPr>
              <w:rFonts w:ascii="Cambria Math" w:eastAsia="Times New Roman" w:hAnsi="Cambria Math" w:cs="Times New Roman"/>
              <w:color w:val="000000" w:themeColor="text1"/>
              <w:kern w:val="0"/>
              <w:szCs w:val="24"/>
              <w14:ligatures w14:val="none"/>
            </w:rPr>
            <m:t>=A(</m:t>
          </m:r>
          <m:acc>
            <m:accPr>
              <m:chr m:val="‾"/>
              <m:ctrlPr>
                <w:rPr>
                  <w:rFonts w:ascii="Cambria Math" w:eastAsia="Times New Roman" w:hAnsi="Cambria Math" w:cs="Times New Roman"/>
                  <w:color w:val="000000" w:themeColor="text1"/>
                  <w:kern w:val="0"/>
                  <w:szCs w:val="24"/>
                  <w14:ligatures w14:val="none"/>
                </w:rPr>
              </m:ctrlPr>
            </m:accPr>
            <m:e>
              <m:r>
                <w:rPr>
                  <w:rFonts w:ascii="Cambria Math" w:eastAsia="Times New Roman" w:hAnsi="Cambria Math" w:cs="Times New Roman"/>
                  <w:color w:val="000000" w:themeColor="text1"/>
                  <w:kern w:val="0"/>
                  <w:szCs w:val="24"/>
                  <w14:ligatures w14:val="none"/>
                </w:rPr>
                <m:t>B</m:t>
              </m:r>
            </m:e>
          </m:acc>
          <m:r>
            <w:rPr>
              <w:rFonts w:ascii="Cambria Math" w:eastAsia="Times New Roman" w:hAnsi="Cambria Math" w:cs="Times New Roman"/>
              <w:color w:val="000000" w:themeColor="text1"/>
              <w:kern w:val="0"/>
              <w:szCs w:val="24"/>
              <w14:ligatures w14:val="none"/>
            </w:rPr>
            <m:t>+C)</m:t>
          </m:r>
          <m:r>
            <m:rPr>
              <m:sty m:val="p"/>
            </m:rPr>
            <w:rPr>
              <w:rFonts w:ascii="Cambria Math" w:eastAsia="Times New Roman" w:hAnsi="Cambria Math" w:cs="Times New Roman"/>
              <w:color w:val="000000" w:themeColor="text1"/>
              <w:kern w:val="0"/>
              <w:szCs w:val="24"/>
              <w14:ligatures w14:val="none"/>
            </w:rPr>
            <m:t>.</m:t>
          </m:r>
          <m:r>
            <m:rPr>
              <m:sty m:val="p"/>
            </m:rPr>
            <w:rPr>
              <w:rFonts w:ascii="Times New Roman" w:eastAsia="Times New Roman" w:hAnsi="Times New Roman" w:cs="Times New Roman"/>
              <w:color w:val="000000" w:themeColor="text1"/>
              <w:kern w:val="0"/>
              <w:szCs w:val="24"/>
              <w14:ligatures w14:val="none"/>
            </w:rPr>
            <w:br/>
          </m:r>
        </m:oMath>
      </m:oMathPara>
    </w:p>
    <w:p w14:paraId="24628BF0" w14:textId="77777777" w:rsidR="00C71DCF" w:rsidRPr="00C71DCF" w:rsidRDefault="00C71DCF" w:rsidP="00C71DCF">
      <w:pPr>
        <w:spacing w:before="100" w:beforeAutospacing="1" w:after="100" w:afterAutospacing="1" w:line="240" w:lineRule="auto"/>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 xml:space="preserve">The </w:t>
      </w:r>
      <w:proofErr w:type="spellStart"/>
      <w:r w:rsidRPr="00C71DCF">
        <w:rPr>
          <w:rFonts w:ascii="Times New Roman" w:eastAsia="Times New Roman" w:hAnsi="Times New Roman" w:cs="Times New Roman"/>
          <w:color w:val="000000" w:themeColor="text1"/>
          <w:kern w:val="0"/>
          <w:szCs w:val="24"/>
          <w14:ligatures w14:val="none"/>
        </w:rPr>
        <w:t>nMOS</w:t>
      </w:r>
      <w:proofErr w:type="spellEnd"/>
      <w:r w:rsidRPr="00C71DCF">
        <w:rPr>
          <w:rFonts w:ascii="Times New Roman" w:eastAsia="Times New Roman" w:hAnsi="Times New Roman" w:cs="Times New Roman"/>
          <w:color w:val="000000" w:themeColor="text1"/>
          <w:kern w:val="0"/>
          <w:szCs w:val="24"/>
          <w14:ligatures w14:val="none"/>
        </w:rPr>
        <w:t xml:space="preserve"> network therefore consists of a series device for </w:t>
      </w:r>
      <m:oMath>
        <m:r>
          <w:rPr>
            <w:rFonts w:ascii="Cambria Math" w:eastAsia="Times New Roman" w:hAnsi="Cambria Math" w:cs="Times New Roman"/>
            <w:color w:val="000000" w:themeColor="text1"/>
            <w:kern w:val="0"/>
            <w:szCs w:val="24"/>
            <w14:ligatures w14:val="none"/>
          </w:rPr>
          <m:t>A</m:t>
        </m:r>
      </m:oMath>
      <w:r w:rsidRPr="00C71DCF">
        <w:rPr>
          <w:rFonts w:ascii="Times New Roman" w:eastAsia="Times New Roman" w:hAnsi="Times New Roman" w:cs="Times New Roman"/>
          <w:color w:val="000000" w:themeColor="text1"/>
          <w:kern w:val="0"/>
          <w:szCs w:val="24"/>
          <w14:ligatures w14:val="none"/>
        </w:rPr>
        <w:t xml:space="preserve">feeding a parallel branch for </w:t>
      </w:r>
      <m:oMath>
        <m:acc>
          <m:accPr>
            <m:chr m:val="‾"/>
            <m:ctrlPr>
              <w:rPr>
                <w:rFonts w:ascii="Cambria Math" w:eastAsia="Times New Roman" w:hAnsi="Cambria Math" w:cs="Times New Roman"/>
                <w:color w:val="000000" w:themeColor="text1"/>
                <w:kern w:val="0"/>
                <w:szCs w:val="24"/>
                <w14:ligatures w14:val="none"/>
              </w:rPr>
            </m:ctrlPr>
          </m:accPr>
          <m:e>
            <m:r>
              <w:rPr>
                <w:rFonts w:ascii="Cambria Math" w:eastAsia="Times New Roman" w:hAnsi="Cambria Math" w:cs="Times New Roman"/>
                <w:color w:val="000000" w:themeColor="text1"/>
                <w:kern w:val="0"/>
                <w:szCs w:val="24"/>
                <w14:ligatures w14:val="none"/>
              </w:rPr>
              <m:t>B</m:t>
            </m:r>
          </m:e>
        </m:acc>
      </m:oMath>
      <w:r w:rsidRPr="00C71DCF">
        <w:rPr>
          <w:rFonts w:ascii="Times New Roman" w:eastAsia="Times New Roman" w:hAnsi="Times New Roman" w:cs="Times New Roman"/>
          <w:color w:val="000000" w:themeColor="text1"/>
          <w:kern w:val="0"/>
          <w:szCs w:val="24"/>
          <w14:ligatures w14:val="none"/>
        </w:rPr>
        <w:t xml:space="preserve">and </w:t>
      </w:r>
      <m:oMath>
        <m:r>
          <w:rPr>
            <w:rFonts w:ascii="Cambria Math" w:eastAsia="Times New Roman" w:hAnsi="Cambria Math" w:cs="Times New Roman"/>
            <w:color w:val="000000" w:themeColor="text1"/>
            <w:kern w:val="0"/>
            <w:szCs w:val="24"/>
            <w14:ligatures w14:val="none"/>
          </w:rPr>
          <m:t>C</m:t>
        </m:r>
      </m:oMath>
      <w:r w:rsidRPr="00C71DCF">
        <w:rPr>
          <w:rFonts w:ascii="Times New Roman" w:eastAsia="Times New Roman" w:hAnsi="Times New Roman" w:cs="Times New Roman"/>
          <w:color w:val="000000" w:themeColor="text1"/>
          <w:kern w:val="0"/>
          <w:szCs w:val="24"/>
          <w14:ligatures w14:val="none"/>
        </w:rPr>
        <w:t>; the pMOS network is its dual.</w:t>
      </w:r>
    </w:p>
    <w:p w14:paraId="34ED608E" w14:textId="77777777" w:rsidR="00C771A0" w:rsidRDefault="00C771A0" w:rsidP="00C771A0">
      <w:pPr>
        <w:pStyle w:val="NormalWeb"/>
      </w:pPr>
      <w:r>
        <w:lastRenderedPageBreak/>
        <w:t>For each logic equation, the corresponding CMOS transistor arrangements are summarized as follows:</w:t>
      </w:r>
    </w:p>
    <w:p w14:paraId="119DEACD" w14:textId="42A60D3C" w:rsidR="00C771A0" w:rsidRDefault="00CD50FC" w:rsidP="00C771A0">
      <w:pPr>
        <w:pStyle w:val="NormalWeb"/>
      </w:pPr>
      <w:r>
        <w:rPr>
          <w:noProof/>
          <w14:ligatures w14:val="standardContextual"/>
        </w:rPr>
        <w:drawing>
          <wp:anchor distT="0" distB="0" distL="114300" distR="114300" simplePos="0" relativeHeight="251658240" behindDoc="0" locked="0" layoutInCell="1" allowOverlap="1" wp14:anchorId="1DD52474" wp14:editId="74AECE46">
            <wp:simplePos x="0" y="0"/>
            <wp:positionH relativeFrom="column">
              <wp:posOffset>4207510</wp:posOffset>
            </wp:positionH>
            <wp:positionV relativeFrom="paragraph">
              <wp:posOffset>157269</wp:posOffset>
            </wp:positionV>
            <wp:extent cx="1752600" cy="1939253"/>
            <wp:effectExtent l="0" t="0" r="0" b="4445"/>
            <wp:wrapSquare wrapText="bothSides"/>
            <wp:docPr id="794954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54624" name="Picture 794954624"/>
                    <pic:cNvPicPr/>
                  </pic:nvPicPr>
                  <pic:blipFill>
                    <a:blip r:embed="rId5">
                      <a:extLst>
                        <a:ext uri="{28A0092B-C50C-407E-A947-70E740481C1C}">
                          <a14:useLocalDpi xmlns:a14="http://schemas.microsoft.com/office/drawing/2010/main" val="0"/>
                        </a:ext>
                      </a:extLst>
                    </a:blip>
                    <a:stretch>
                      <a:fillRect/>
                    </a:stretch>
                  </pic:blipFill>
                  <pic:spPr>
                    <a:xfrm>
                      <a:off x="0" y="0"/>
                      <a:ext cx="1752600" cy="1939253"/>
                    </a:xfrm>
                    <a:prstGeom prst="rect">
                      <a:avLst/>
                    </a:prstGeom>
                  </pic:spPr>
                </pic:pic>
              </a:graphicData>
            </a:graphic>
            <wp14:sizeRelH relativeFrom="page">
              <wp14:pctWidth>0</wp14:pctWidth>
            </wp14:sizeRelH>
            <wp14:sizeRelV relativeFrom="page">
              <wp14:pctHeight>0</wp14:pctHeight>
            </wp14:sizeRelV>
          </wp:anchor>
        </w:drawing>
      </w:r>
      <w:r w:rsidR="00C771A0">
        <w:rPr>
          <w:rStyle w:val="Strong"/>
          <w:rFonts w:eastAsiaTheme="majorEastAsia"/>
        </w:rPr>
        <w:t xml:space="preserve">1. </w:t>
      </w:r>
      <w:r w:rsidR="00C771A0">
        <w:t xml:space="preserve">For </w:t>
      </w:r>
      <m:oMath>
        <m:bar>
          <m:barPr>
            <m:pos m:val="top"/>
            <m:ctrlPr>
              <w:rPr>
                <w:rFonts w:ascii="Cambria Math" w:hAnsi="Cambria Math"/>
                <w:i/>
              </w:rPr>
            </m:ctrlPr>
          </m:barPr>
          <m:e>
            <m:r>
              <w:rPr>
                <w:rFonts w:ascii="Cambria Math" w:hAnsi="Cambria Math"/>
              </w:rPr>
              <m:t>(A+B)C</m:t>
            </m:r>
          </m:e>
        </m:bar>
      </m:oMath>
      <w:r w:rsidR="00C771A0">
        <w:t xml:space="preserve"> :</w:t>
      </w:r>
    </w:p>
    <w:p w14:paraId="72456B53" w14:textId="49195FC5" w:rsidR="00C771A0" w:rsidRDefault="00C771A0" w:rsidP="00C771A0">
      <w:pPr>
        <w:pStyle w:val="NormalWeb"/>
        <w:numPr>
          <w:ilvl w:val="0"/>
          <w:numId w:val="4"/>
        </w:numPr>
      </w:pPr>
      <w:proofErr w:type="spellStart"/>
      <w:r>
        <w:rPr>
          <w:rStyle w:val="Strong"/>
          <w:rFonts w:eastAsiaTheme="majorEastAsia"/>
        </w:rPr>
        <w:t>nMOS</w:t>
      </w:r>
      <w:proofErr w:type="spellEnd"/>
      <w:r>
        <w:rPr>
          <w:rStyle w:val="Strong"/>
          <w:rFonts w:eastAsiaTheme="majorEastAsia"/>
        </w:rPr>
        <w:t xml:space="preserve"> Network (Pull-Down):</w:t>
      </w:r>
    </w:p>
    <w:p w14:paraId="6C333979" w14:textId="77777777" w:rsidR="00C771A0" w:rsidRDefault="00C771A0" w:rsidP="00C771A0">
      <w:pPr>
        <w:pStyle w:val="NormalWeb"/>
        <w:numPr>
          <w:ilvl w:val="1"/>
          <w:numId w:val="4"/>
        </w:numPr>
      </w:pPr>
      <m:oMath>
        <m:r>
          <w:rPr>
            <w:rFonts w:ascii="Cambria Math" w:hAnsi="Cambria Math"/>
          </w:rPr>
          <m:t>A</m:t>
        </m:r>
      </m:oMath>
      <w:r>
        <w:t xml:space="preserve">and </w:t>
      </w:r>
      <m:oMath>
        <m:r>
          <w:rPr>
            <w:rFonts w:ascii="Cambria Math" w:hAnsi="Cambria Math"/>
          </w:rPr>
          <m:t>B</m:t>
        </m:r>
      </m:oMath>
      <w:r>
        <w:t xml:space="preserve">are connected </w:t>
      </w:r>
      <w:r>
        <w:rPr>
          <w:rStyle w:val="Strong"/>
          <w:rFonts w:eastAsiaTheme="majorEastAsia"/>
        </w:rPr>
        <w:t>in parallel</w:t>
      </w:r>
      <w:r>
        <w:t xml:space="preserve"> to realize </w:t>
      </w:r>
      <m:oMath>
        <m:r>
          <w:rPr>
            <w:rFonts w:ascii="Cambria Math" w:hAnsi="Cambria Math"/>
          </w:rPr>
          <m:t>(A+B)</m:t>
        </m:r>
      </m:oMath>
      <w:r>
        <w:t>.</w:t>
      </w:r>
    </w:p>
    <w:p w14:paraId="0430CD93" w14:textId="6972B3A8" w:rsidR="00C771A0" w:rsidRDefault="00C771A0" w:rsidP="00C771A0">
      <w:pPr>
        <w:pStyle w:val="NormalWeb"/>
        <w:numPr>
          <w:ilvl w:val="1"/>
          <w:numId w:val="4"/>
        </w:numPr>
      </w:pPr>
      <w:r>
        <w:t xml:space="preserve">This parallel combination is connected </w:t>
      </w:r>
      <w:r>
        <w:rPr>
          <w:rStyle w:val="Strong"/>
          <w:rFonts w:eastAsiaTheme="majorEastAsia"/>
        </w:rPr>
        <w:t>in series</w:t>
      </w:r>
      <w:r>
        <w:t xml:space="preserve"> with </w:t>
      </w:r>
      <m:oMath>
        <m:r>
          <w:rPr>
            <w:rFonts w:ascii="Cambria Math" w:hAnsi="Cambria Math"/>
          </w:rPr>
          <m:t>C</m:t>
        </m:r>
      </m:oMath>
      <w:r>
        <w:t xml:space="preserve">, implementing </w:t>
      </w:r>
      <m:oMath>
        <m:r>
          <w:rPr>
            <w:rFonts w:ascii="Cambria Math" w:hAnsi="Cambria Math"/>
          </w:rPr>
          <m:t>(A+B)C</m:t>
        </m:r>
      </m:oMath>
      <w:r>
        <w:t>.</w:t>
      </w:r>
    </w:p>
    <w:p w14:paraId="5F4B2232" w14:textId="6BF824FB" w:rsidR="00C771A0" w:rsidRDefault="00C771A0" w:rsidP="00C771A0">
      <w:pPr>
        <w:pStyle w:val="NormalWeb"/>
        <w:numPr>
          <w:ilvl w:val="0"/>
          <w:numId w:val="4"/>
        </w:numPr>
      </w:pPr>
      <w:proofErr w:type="spellStart"/>
      <w:r>
        <w:rPr>
          <w:rStyle w:val="Strong"/>
          <w:rFonts w:eastAsiaTheme="majorEastAsia"/>
        </w:rPr>
        <w:t>pMOS</w:t>
      </w:r>
      <w:proofErr w:type="spellEnd"/>
      <w:r>
        <w:rPr>
          <w:rStyle w:val="Strong"/>
          <w:rFonts w:eastAsiaTheme="majorEastAsia"/>
        </w:rPr>
        <w:t xml:space="preserve"> Network (Pull-Up):</w:t>
      </w:r>
    </w:p>
    <w:p w14:paraId="606BAEEE" w14:textId="77777777" w:rsidR="00C771A0" w:rsidRDefault="00C771A0" w:rsidP="00C771A0">
      <w:pPr>
        <w:pStyle w:val="NormalWeb"/>
        <w:numPr>
          <w:ilvl w:val="1"/>
          <w:numId w:val="4"/>
        </w:numPr>
      </w:pPr>
      <m:oMath>
        <m:r>
          <w:rPr>
            <w:rFonts w:ascii="Cambria Math" w:hAnsi="Cambria Math"/>
          </w:rPr>
          <m:t>A</m:t>
        </m:r>
      </m:oMath>
      <w:r>
        <w:t xml:space="preserve">and </w:t>
      </w:r>
      <m:oMath>
        <m:r>
          <w:rPr>
            <w:rFonts w:ascii="Cambria Math" w:hAnsi="Cambria Math"/>
          </w:rPr>
          <m:t>B</m:t>
        </m:r>
      </m:oMath>
      <w:r>
        <w:t xml:space="preserve">are connected </w:t>
      </w:r>
      <w:r>
        <w:rPr>
          <w:rStyle w:val="Strong"/>
          <w:rFonts w:eastAsiaTheme="majorEastAsia"/>
        </w:rPr>
        <w:t>in series</w:t>
      </w:r>
      <w:r>
        <w:t xml:space="preserve"> to realize </w:t>
      </w:r>
      <m:oMath>
        <m:r>
          <w:rPr>
            <w:rFonts w:ascii="Cambria Math" w:hAnsi="Cambria Math"/>
          </w:rPr>
          <m:t>(</m:t>
        </m:r>
        <m:acc>
          <m:accPr>
            <m:chr m:val="‾"/>
            <m:ctrlPr>
              <w:rPr>
                <w:rFonts w:ascii="Cambria Math" w:hAnsi="Cambria Math"/>
              </w:rPr>
            </m:ctrlPr>
          </m:accPr>
          <m:e>
            <m:r>
              <w:rPr>
                <w:rFonts w:ascii="Cambria Math" w:hAnsi="Cambria Math"/>
              </w:rPr>
              <m:t>A</m:t>
            </m:r>
          </m:e>
        </m:acc>
        <m:r>
          <w:rPr>
            <w:rFonts w:ascii="Cambria Math" w:hAnsi="Cambria Math"/>
          </w:rPr>
          <m:t>⋅</m:t>
        </m:r>
        <m:acc>
          <m:accPr>
            <m:chr m:val="‾"/>
            <m:ctrlPr>
              <w:rPr>
                <w:rFonts w:ascii="Cambria Math" w:hAnsi="Cambria Math"/>
              </w:rPr>
            </m:ctrlPr>
          </m:accPr>
          <m:e>
            <m:r>
              <w:rPr>
                <w:rFonts w:ascii="Cambria Math" w:hAnsi="Cambria Math"/>
              </w:rPr>
              <m:t>B</m:t>
            </m:r>
          </m:e>
        </m:acc>
        <m:r>
          <w:rPr>
            <w:rFonts w:ascii="Cambria Math" w:hAnsi="Cambria Math"/>
          </w:rPr>
          <m:t>)</m:t>
        </m:r>
      </m:oMath>
      <w:r>
        <w:t>.</w:t>
      </w:r>
    </w:p>
    <w:p w14:paraId="1E22C757" w14:textId="3070B8E5" w:rsidR="00C771A0" w:rsidRDefault="00C771A0" w:rsidP="00C771A0">
      <w:pPr>
        <w:pStyle w:val="NormalWeb"/>
        <w:numPr>
          <w:ilvl w:val="1"/>
          <w:numId w:val="4"/>
        </w:numPr>
      </w:pPr>
      <w:r>
        <w:t xml:space="preserve">This series path is connected </w:t>
      </w:r>
      <w:r>
        <w:rPr>
          <w:rStyle w:val="Strong"/>
          <w:rFonts w:eastAsiaTheme="majorEastAsia"/>
        </w:rPr>
        <w:t>in parallel</w:t>
      </w:r>
      <w:r>
        <w:t xml:space="preserve"> with a single </w:t>
      </w:r>
      <w:proofErr w:type="spellStart"/>
      <w:r>
        <w:t>pMOS</w:t>
      </w:r>
      <w:proofErr w:type="spellEnd"/>
      <w:r>
        <w:t xml:space="preserve"> transistor for </w:t>
      </w:r>
      <m:oMath>
        <m:acc>
          <m:accPr>
            <m:chr m:val="‾"/>
            <m:ctrlPr>
              <w:rPr>
                <w:rFonts w:ascii="Cambria Math" w:hAnsi="Cambria Math"/>
              </w:rPr>
            </m:ctrlPr>
          </m:accPr>
          <m:e>
            <m:r>
              <w:rPr>
                <w:rFonts w:ascii="Cambria Math" w:hAnsi="Cambria Math"/>
              </w:rPr>
              <m:t>C</m:t>
            </m:r>
          </m:e>
        </m:acc>
      </m:oMath>
      <w:r>
        <w:t>.</w:t>
      </w:r>
    </w:p>
    <w:p w14:paraId="596B246F" w14:textId="77A20081" w:rsidR="00C771A0" w:rsidRDefault="00CD50FC" w:rsidP="00CD50FC">
      <w:pPr>
        <w:pStyle w:val="NormalWeb"/>
        <w:jc w:val="center"/>
      </w:pPr>
      <w:r>
        <w:rPr>
          <w:noProof/>
          <w14:ligatures w14:val="standardContextual"/>
        </w:rPr>
        <w:drawing>
          <wp:anchor distT="0" distB="0" distL="114300" distR="114300" simplePos="0" relativeHeight="251659264" behindDoc="0" locked="0" layoutInCell="1" allowOverlap="1" wp14:anchorId="361CAB7F" wp14:editId="07C82573">
            <wp:simplePos x="0" y="0"/>
            <wp:positionH relativeFrom="column">
              <wp:posOffset>4326255</wp:posOffset>
            </wp:positionH>
            <wp:positionV relativeFrom="paragraph">
              <wp:posOffset>283210</wp:posOffset>
            </wp:positionV>
            <wp:extent cx="1650365" cy="1969135"/>
            <wp:effectExtent l="0" t="0" r="635" b="0"/>
            <wp:wrapSquare wrapText="bothSides"/>
            <wp:docPr id="1000551384" name="Picture 2"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1384" name="Picture 2" descr="A diagram of a circui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1650365" cy="1969135"/>
                    </a:xfrm>
                    <a:prstGeom prst="rect">
                      <a:avLst/>
                    </a:prstGeom>
                  </pic:spPr>
                </pic:pic>
              </a:graphicData>
            </a:graphic>
            <wp14:sizeRelH relativeFrom="page">
              <wp14:pctWidth>0</wp14:pctWidth>
            </wp14:sizeRelH>
            <wp14:sizeRelV relativeFrom="page">
              <wp14:pctHeight>0</wp14:pctHeight>
            </wp14:sizeRelV>
          </wp:anchor>
        </w:drawing>
      </w:r>
    </w:p>
    <w:p w14:paraId="37461725" w14:textId="179CDB9E" w:rsidR="00C771A0" w:rsidRDefault="00C771A0" w:rsidP="00C771A0">
      <w:pPr>
        <w:pStyle w:val="NormalWeb"/>
      </w:pPr>
      <w:r>
        <w:rPr>
          <w:rStyle w:val="Strong"/>
          <w:rFonts w:eastAsiaTheme="majorEastAsia"/>
        </w:rPr>
        <w:t xml:space="preserve">2. For </w:t>
      </w:r>
      <m:oMath>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=A(</m:t>
        </m:r>
        <m:acc>
          <m:accPr>
            <m:chr m:val="‾"/>
            <m:ctrlPr>
              <w:rPr>
                <w:rFonts w:ascii="Cambria Math" w:hAnsi="Cambria Math"/>
              </w:rPr>
            </m:ctrlPr>
          </m:accPr>
          <m:e>
            <m:r>
              <w:rPr>
                <w:rFonts w:ascii="Cambria Math" w:hAnsi="Cambria Math"/>
              </w:rPr>
              <m:t>B</m:t>
            </m:r>
          </m:e>
        </m:acc>
        <m:r>
          <w:rPr>
            <w:rFonts w:ascii="Cambria Math" w:hAnsi="Cambria Math"/>
          </w:rPr>
          <m:t>+C)</m:t>
        </m:r>
      </m:oMath>
      <w:r>
        <w:rPr>
          <w:rStyle w:val="Strong"/>
          <w:rFonts w:eastAsiaTheme="majorEastAsia"/>
        </w:rPr>
        <w:t>:</w:t>
      </w:r>
    </w:p>
    <w:p w14:paraId="16F2A54F" w14:textId="7F05A3E8" w:rsidR="00C771A0" w:rsidRDefault="00C771A0" w:rsidP="00C771A0">
      <w:pPr>
        <w:pStyle w:val="NormalWeb"/>
        <w:numPr>
          <w:ilvl w:val="0"/>
          <w:numId w:val="5"/>
        </w:numPr>
      </w:pPr>
      <w:proofErr w:type="spellStart"/>
      <w:r>
        <w:rPr>
          <w:rStyle w:val="Strong"/>
          <w:rFonts w:eastAsiaTheme="majorEastAsia"/>
        </w:rPr>
        <w:t>nMOS</w:t>
      </w:r>
      <w:proofErr w:type="spellEnd"/>
      <w:r>
        <w:rPr>
          <w:rStyle w:val="Strong"/>
          <w:rFonts w:eastAsiaTheme="majorEastAsia"/>
        </w:rPr>
        <w:t xml:space="preserve"> Network (Pull-Down):</w:t>
      </w:r>
    </w:p>
    <w:p w14:paraId="75BC8A62" w14:textId="5C9D1BA6" w:rsidR="00C771A0" w:rsidRDefault="00C771A0" w:rsidP="00C771A0">
      <w:pPr>
        <w:pStyle w:val="NormalWeb"/>
        <w:numPr>
          <w:ilvl w:val="1"/>
          <w:numId w:val="5"/>
        </w:numPr>
      </w:pPr>
      <w:r>
        <w:t xml:space="preserve">A transistor for </w:t>
      </w:r>
      <m:oMath>
        <m:r>
          <w:rPr>
            <w:rFonts w:ascii="Cambria Math" w:hAnsi="Cambria Math"/>
          </w:rPr>
          <m:t>A</m:t>
        </m:r>
      </m:oMath>
      <w:r>
        <w:t xml:space="preserve">is placed </w:t>
      </w:r>
      <w:r>
        <w:rPr>
          <w:rStyle w:val="Strong"/>
          <w:rFonts w:eastAsiaTheme="majorEastAsia"/>
        </w:rPr>
        <w:t>in series</w:t>
      </w:r>
      <w:r>
        <w:t xml:space="preserve"> with a parallel branch of two transistors representing </w:t>
      </w:r>
      <m:oMath>
        <m:acc>
          <m:accPr>
            <m:chr m:val="‾"/>
            <m:ctrlPr>
              <w:rPr>
                <w:rFonts w:ascii="Cambria Math" w:hAnsi="Cambria Math"/>
              </w:rPr>
            </m:ctrlPr>
          </m:accPr>
          <m:e>
            <m:r>
              <w:rPr>
                <w:rFonts w:ascii="Cambria Math" w:hAnsi="Cambria Math"/>
              </w:rPr>
              <m:t>B</m:t>
            </m:r>
          </m:e>
        </m:acc>
      </m:oMath>
      <w:r>
        <w:t xml:space="preserve">and </w:t>
      </w:r>
      <m:oMath>
        <m:r>
          <w:rPr>
            <w:rFonts w:ascii="Cambria Math" w:hAnsi="Cambria Math"/>
          </w:rPr>
          <m:t>C</m:t>
        </m:r>
      </m:oMath>
      <w:r>
        <w:t>.</w:t>
      </w:r>
    </w:p>
    <w:p w14:paraId="5D15C4C4" w14:textId="1B9DB7CE" w:rsidR="00C771A0" w:rsidRDefault="00C771A0" w:rsidP="00C771A0">
      <w:pPr>
        <w:pStyle w:val="NormalWeb"/>
        <w:numPr>
          <w:ilvl w:val="1"/>
          <w:numId w:val="5"/>
        </w:numPr>
      </w:pPr>
      <w:r>
        <w:t xml:space="preserve">This forms </w:t>
      </w:r>
      <m:oMath>
        <m:r>
          <w:rPr>
            <w:rFonts w:ascii="Cambria Math" w:hAnsi="Cambria Math"/>
          </w:rPr>
          <m:t>A(</m:t>
        </m:r>
        <m:acc>
          <m:accPr>
            <m:chr m:val="‾"/>
            <m:ctrlPr>
              <w:rPr>
                <w:rFonts w:ascii="Cambria Math" w:hAnsi="Cambria Math"/>
              </w:rPr>
            </m:ctrlPr>
          </m:accPr>
          <m:e>
            <m:r>
              <w:rPr>
                <w:rFonts w:ascii="Cambria Math" w:hAnsi="Cambria Math"/>
              </w:rPr>
              <m:t>B</m:t>
            </m:r>
          </m:e>
        </m:acc>
        <m:r>
          <w:rPr>
            <w:rFonts w:ascii="Cambria Math" w:hAnsi="Cambria Math"/>
          </w:rPr>
          <m:t>+C)</m:t>
        </m:r>
      </m:oMath>
      <w:r>
        <w:t>.</w:t>
      </w:r>
    </w:p>
    <w:p w14:paraId="272A7416" w14:textId="121B2220" w:rsidR="00C771A0" w:rsidRDefault="00C771A0" w:rsidP="00C771A0">
      <w:pPr>
        <w:pStyle w:val="NormalWeb"/>
        <w:numPr>
          <w:ilvl w:val="0"/>
          <w:numId w:val="5"/>
        </w:numPr>
      </w:pPr>
      <w:proofErr w:type="spellStart"/>
      <w:r>
        <w:rPr>
          <w:rStyle w:val="Strong"/>
          <w:rFonts w:eastAsiaTheme="majorEastAsia"/>
        </w:rPr>
        <w:t>pMOS</w:t>
      </w:r>
      <w:proofErr w:type="spellEnd"/>
      <w:r>
        <w:rPr>
          <w:rStyle w:val="Strong"/>
          <w:rFonts w:eastAsiaTheme="majorEastAsia"/>
        </w:rPr>
        <w:t xml:space="preserve"> Network (Pull-Up):</w:t>
      </w:r>
    </w:p>
    <w:p w14:paraId="22B44483" w14:textId="706EBE70" w:rsidR="00C771A0" w:rsidRDefault="00C771A0" w:rsidP="00C771A0">
      <w:pPr>
        <w:pStyle w:val="NormalWeb"/>
        <w:numPr>
          <w:ilvl w:val="1"/>
          <w:numId w:val="5"/>
        </w:numPr>
      </w:pPr>
      <w:r>
        <w:t xml:space="preserve">A transistor for </w:t>
      </w:r>
      <m:oMath>
        <m:r>
          <w:rPr>
            <w:rFonts w:ascii="Cambria Math" w:hAnsi="Cambria Math"/>
          </w:rPr>
          <m:t>A</m:t>
        </m:r>
      </m:oMath>
      <w:r>
        <w:t xml:space="preserve">is placed </w:t>
      </w:r>
      <w:r>
        <w:rPr>
          <w:rStyle w:val="Strong"/>
          <w:rFonts w:eastAsiaTheme="majorEastAsia"/>
        </w:rPr>
        <w:t>in parallel</w:t>
      </w:r>
      <w:r>
        <w:t xml:space="preserve"> with a series combination of </w:t>
      </w:r>
      <m:oMath>
        <m:r>
          <w:rPr>
            <w:rFonts w:ascii="Cambria Math" w:hAnsi="Cambria Math"/>
          </w:rPr>
          <m:t>B</m:t>
        </m:r>
      </m:oMath>
      <w:r>
        <w:t xml:space="preserve">and </w:t>
      </w:r>
      <m:oMath>
        <m:acc>
          <m:accPr>
            <m:chr m:val="‾"/>
            <m:ctrlPr>
              <w:rPr>
                <w:rFonts w:ascii="Cambria Math" w:hAnsi="Cambria Math"/>
              </w:rPr>
            </m:ctrlPr>
          </m:accPr>
          <m:e>
            <m:r>
              <w:rPr>
                <w:rFonts w:ascii="Cambria Math" w:hAnsi="Cambria Math"/>
              </w:rPr>
              <m:t>C</m:t>
            </m:r>
          </m:e>
        </m:acc>
      </m:oMath>
      <w:r>
        <w:t>, realizing the dual structure.</w:t>
      </w:r>
    </w:p>
    <w:p w14:paraId="03C9E00F" w14:textId="18EACE7A" w:rsidR="00C771A0" w:rsidRDefault="00C771A0" w:rsidP="00CD50FC">
      <w:pPr>
        <w:pStyle w:val="NormalWeb"/>
        <w:jc w:val="center"/>
      </w:pPr>
    </w:p>
    <w:p w14:paraId="2A1F154A" w14:textId="245168DF" w:rsidR="00C771A0" w:rsidRPr="00CD50FC" w:rsidRDefault="00C771A0" w:rsidP="00CD50FC">
      <w:pPr>
        <w:pStyle w:val="NormalWeb"/>
      </w:pPr>
      <w:r>
        <w:t>These configurations ensure complementary switching, minimal static current, and correct logic inversion for all input combinations.</w:t>
      </w:r>
    </w:p>
    <w:p w14:paraId="5B72C9D6" w14:textId="4816B4B3" w:rsidR="00C71DCF" w:rsidRPr="00C71DCF" w:rsidRDefault="00C71DCF" w:rsidP="00C71DCF">
      <w:pPr>
        <w:spacing w:before="100" w:beforeAutospacing="1" w:after="100" w:afterAutospacing="1" w:line="240" w:lineRule="auto"/>
        <w:outlineLvl w:val="3"/>
        <w:rPr>
          <w:rFonts w:ascii="Times New Roman" w:eastAsia="Times New Roman" w:hAnsi="Times New Roman" w:cs="Times New Roman"/>
          <w:b/>
          <w:bCs/>
          <w:color w:val="000000" w:themeColor="text1"/>
          <w:kern w:val="0"/>
          <w:szCs w:val="24"/>
          <w14:ligatures w14:val="none"/>
        </w:rPr>
      </w:pPr>
      <w:r w:rsidRPr="00C71DCF">
        <w:rPr>
          <w:rFonts w:ascii="Times New Roman" w:eastAsia="Times New Roman" w:hAnsi="Times New Roman" w:cs="Times New Roman"/>
          <w:b/>
          <w:bCs/>
          <w:color w:val="000000" w:themeColor="text1"/>
          <w:kern w:val="0"/>
          <w:szCs w:val="24"/>
          <w14:ligatures w14:val="none"/>
        </w:rPr>
        <w:t>Truth Table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715"/>
        <w:gridCol w:w="630"/>
        <w:gridCol w:w="720"/>
        <w:gridCol w:w="1350"/>
        <w:gridCol w:w="1800"/>
      </w:tblGrid>
      <w:tr w:rsidR="00C71DCF" w:rsidRPr="00C71DCF" w14:paraId="07C99AF7" w14:textId="77777777" w:rsidTr="00CD50FC">
        <w:trPr>
          <w:tblHeader/>
          <w:tblCellSpacing w:w="15" w:type="dxa"/>
          <w:jc w:val="center"/>
        </w:trPr>
        <w:tc>
          <w:tcPr>
            <w:tcW w:w="670" w:type="dxa"/>
            <w:vAlign w:val="center"/>
            <w:hideMark/>
          </w:tcPr>
          <w:p w14:paraId="5DB5EC75" w14:textId="77777777" w:rsidR="00C71DCF" w:rsidRPr="00C71DCF" w:rsidRDefault="00C71DCF" w:rsidP="00C71DCF">
            <w:pPr>
              <w:spacing w:after="0" w:line="240" w:lineRule="auto"/>
              <w:jc w:val="center"/>
              <w:rPr>
                <w:rFonts w:ascii="Times New Roman" w:eastAsia="Times New Roman" w:hAnsi="Times New Roman" w:cs="Times New Roman"/>
                <w:b/>
                <w:bCs/>
                <w:color w:val="000000" w:themeColor="text1"/>
                <w:kern w:val="0"/>
                <w:szCs w:val="24"/>
                <w14:ligatures w14:val="none"/>
              </w:rPr>
            </w:pPr>
            <w:r w:rsidRPr="00C71DCF">
              <w:rPr>
                <w:rFonts w:ascii="Times New Roman" w:eastAsia="Times New Roman" w:hAnsi="Times New Roman" w:cs="Times New Roman"/>
                <w:b/>
                <w:bCs/>
                <w:color w:val="000000" w:themeColor="text1"/>
                <w:kern w:val="0"/>
                <w:szCs w:val="24"/>
                <w14:ligatures w14:val="none"/>
              </w:rPr>
              <w:t>A</w:t>
            </w:r>
          </w:p>
        </w:tc>
        <w:tc>
          <w:tcPr>
            <w:tcW w:w="600" w:type="dxa"/>
            <w:vAlign w:val="center"/>
            <w:hideMark/>
          </w:tcPr>
          <w:p w14:paraId="273D3CEA" w14:textId="77777777" w:rsidR="00C71DCF" w:rsidRPr="00C71DCF" w:rsidRDefault="00C71DCF" w:rsidP="00C71DCF">
            <w:pPr>
              <w:spacing w:after="0" w:line="240" w:lineRule="auto"/>
              <w:jc w:val="center"/>
              <w:rPr>
                <w:rFonts w:ascii="Times New Roman" w:eastAsia="Times New Roman" w:hAnsi="Times New Roman" w:cs="Times New Roman"/>
                <w:b/>
                <w:bCs/>
                <w:color w:val="000000" w:themeColor="text1"/>
                <w:kern w:val="0"/>
                <w:szCs w:val="24"/>
                <w14:ligatures w14:val="none"/>
              </w:rPr>
            </w:pPr>
            <w:r w:rsidRPr="00C71DCF">
              <w:rPr>
                <w:rFonts w:ascii="Times New Roman" w:eastAsia="Times New Roman" w:hAnsi="Times New Roman" w:cs="Times New Roman"/>
                <w:b/>
                <w:bCs/>
                <w:color w:val="000000" w:themeColor="text1"/>
                <w:kern w:val="0"/>
                <w:szCs w:val="24"/>
                <w14:ligatures w14:val="none"/>
              </w:rPr>
              <w:t>B</w:t>
            </w:r>
          </w:p>
        </w:tc>
        <w:tc>
          <w:tcPr>
            <w:tcW w:w="690" w:type="dxa"/>
            <w:vAlign w:val="center"/>
            <w:hideMark/>
          </w:tcPr>
          <w:p w14:paraId="7356B2DF" w14:textId="77777777" w:rsidR="00C71DCF" w:rsidRPr="00C71DCF" w:rsidRDefault="00C71DCF" w:rsidP="00C71DCF">
            <w:pPr>
              <w:spacing w:after="0" w:line="240" w:lineRule="auto"/>
              <w:jc w:val="center"/>
              <w:rPr>
                <w:rFonts w:ascii="Times New Roman" w:eastAsia="Times New Roman" w:hAnsi="Times New Roman" w:cs="Times New Roman"/>
                <w:b/>
                <w:bCs/>
                <w:color w:val="000000" w:themeColor="text1"/>
                <w:kern w:val="0"/>
                <w:szCs w:val="24"/>
                <w14:ligatures w14:val="none"/>
              </w:rPr>
            </w:pPr>
            <w:r w:rsidRPr="00C71DCF">
              <w:rPr>
                <w:rFonts w:ascii="Times New Roman" w:eastAsia="Times New Roman" w:hAnsi="Times New Roman" w:cs="Times New Roman"/>
                <w:b/>
                <w:bCs/>
                <w:color w:val="000000" w:themeColor="text1"/>
                <w:kern w:val="0"/>
                <w:szCs w:val="24"/>
                <w14:ligatures w14:val="none"/>
              </w:rPr>
              <w:t>C</w:t>
            </w:r>
          </w:p>
        </w:tc>
        <w:tc>
          <w:tcPr>
            <w:tcW w:w="1320" w:type="dxa"/>
            <w:vAlign w:val="center"/>
            <w:hideMark/>
          </w:tcPr>
          <w:p w14:paraId="60191B5B" w14:textId="6064B97A" w:rsidR="00C71DCF" w:rsidRPr="00C71DCF" w:rsidRDefault="00000000" w:rsidP="00C71DCF">
            <w:pPr>
              <w:spacing w:after="0" w:line="240" w:lineRule="auto"/>
              <w:jc w:val="center"/>
              <w:rPr>
                <w:rFonts w:ascii="Times New Roman" w:eastAsia="Times New Roman" w:hAnsi="Times New Roman" w:cs="Times New Roman"/>
                <w:b/>
                <w:bCs/>
                <w:color w:val="000000" w:themeColor="text1"/>
                <w:kern w:val="0"/>
                <w:szCs w:val="24"/>
                <w14:ligatures w14:val="none"/>
              </w:rPr>
            </w:pPr>
            <m:oMathPara>
              <m:oMath>
                <m:acc>
                  <m:accPr>
                    <m:chr m:val="‾"/>
                    <m:ctrlPr>
                      <w:rPr>
                        <w:rFonts w:ascii="Cambria Math" w:eastAsia="Times New Roman" w:hAnsi="Cambria Math" w:cs="Times New Roman"/>
                        <w:color w:val="000000" w:themeColor="text1"/>
                        <w:kern w:val="0"/>
                        <w:szCs w:val="24"/>
                        <w14:ligatures w14:val="none"/>
                      </w:rPr>
                    </m:ctrlPr>
                  </m:accPr>
                  <m:e>
                    <m:r>
                      <w:rPr>
                        <w:rFonts w:ascii="Cambria Math" w:eastAsia="Times New Roman" w:hAnsi="Cambria Math" w:cs="Times New Roman"/>
                        <w:color w:val="000000" w:themeColor="text1"/>
                        <w:kern w:val="0"/>
                        <w:szCs w:val="24"/>
                        <w14:ligatures w14:val="none"/>
                      </w:rPr>
                      <m:t>(A+B)C</m:t>
                    </m:r>
                  </m:e>
                </m:acc>
              </m:oMath>
            </m:oMathPara>
          </w:p>
        </w:tc>
        <w:tc>
          <w:tcPr>
            <w:tcW w:w="1755" w:type="dxa"/>
            <w:vAlign w:val="center"/>
            <w:hideMark/>
          </w:tcPr>
          <w:p w14:paraId="3E3B661F" w14:textId="7D34368A" w:rsidR="00C71DCF" w:rsidRPr="00C71DCF" w:rsidRDefault="00C71DCF" w:rsidP="00C71DCF">
            <w:pPr>
              <w:spacing w:after="0" w:line="240" w:lineRule="auto"/>
              <w:jc w:val="center"/>
              <w:rPr>
                <w:rFonts w:ascii="Times New Roman" w:eastAsia="Times New Roman" w:hAnsi="Times New Roman" w:cs="Times New Roman"/>
                <w:b/>
                <w:bCs/>
                <w:color w:val="000000" w:themeColor="text1"/>
                <w:kern w:val="0"/>
                <w:szCs w:val="24"/>
                <w14:ligatures w14:val="none"/>
              </w:rPr>
            </w:pPr>
            <m:oMathPara>
              <m:oMath>
                <m:r>
                  <w:rPr>
                    <w:rFonts w:ascii="Cambria Math" w:eastAsia="Times New Roman" w:hAnsi="Cambria Math" w:cs="Times New Roman"/>
                    <w:color w:val="000000" w:themeColor="text1"/>
                    <w:kern w:val="0"/>
                    <w:szCs w:val="24"/>
                    <w14:ligatures w14:val="none"/>
                  </w:rPr>
                  <m:t>A(</m:t>
                </m:r>
                <m:acc>
                  <m:accPr>
                    <m:chr m:val="‾"/>
                    <m:ctrlPr>
                      <w:rPr>
                        <w:rFonts w:ascii="Cambria Math" w:eastAsia="Times New Roman" w:hAnsi="Cambria Math" w:cs="Times New Roman"/>
                        <w:color w:val="000000" w:themeColor="text1"/>
                        <w:kern w:val="0"/>
                        <w:szCs w:val="24"/>
                        <w14:ligatures w14:val="none"/>
                      </w:rPr>
                    </m:ctrlPr>
                  </m:accPr>
                  <m:e>
                    <m:r>
                      <w:rPr>
                        <w:rFonts w:ascii="Cambria Math" w:eastAsia="Times New Roman" w:hAnsi="Cambria Math" w:cs="Times New Roman"/>
                        <w:color w:val="000000" w:themeColor="text1"/>
                        <w:kern w:val="0"/>
                        <w:szCs w:val="24"/>
                        <w14:ligatures w14:val="none"/>
                      </w:rPr>
                      <m:t>B</m:t>
                    </m:r>
                  </m:e>
                </m:acc>
                <m:r>
                  <w:rPr>
                    <w:rFonts w:ascii="Cambria Math" w:eastAsia="Times New Roman" w:hAnsi="Cambria Math" w:cs="Times New Roman"/>
                    <w:color w:val="000000" w:themeColor="text1"/>
                    <w:kern w:val="0"/>
                    <w:szCs w:val="24"/>
                    <w14:ligatures w14:val="none"/>
                  </w:rPr>
                  <m:t>+C)</m:t>
                </m:r>
              </m:oMath>
            </m:oMathPara>
          </w:p>
        </w:tc>
      </w:tr>
      <w:tr w:rsidR="00C71DCF" w:rsidRPr="00C71DCF" w14:paraId="29A7CC70" w14:textId="77777777" w:rsidTr="00CD50FC">
        <w:trPr>
          <w:tblCellSpacing w:w="15" w:type="dxa"/>
          <w:jc w:val="center"/>
        </w:trPr>
        <w:tc>
          <w:tcPr>
            <w:tcW w:w="670" w:type="dxa"/>
            <w:vAlign w:val="center"/>
            <w:hideMark/>
          </w:tcPr>
          <w:p w14:paraId="5C4AB831"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0</w:t>
            </w:r>
          </w:p>
        </w:tc>
        <w:tc>
          <w:tcPr>
            <w:tcW w:w="600" w:type="dxa"/>
            <w:vAlign w:val="center"/>
            <w:hideMark/>
          </w:tcPr>
          <w:p w14:paraId="39890E10"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0</w:t>
            </w:r>
          </w:p>
        </w:tc>
        <w:tc>
          <w:tcPr>
            <w:tcW w:w="690" w:type="dxa"/>
            <w:vAlign w:val="center"/>
            <w:hideMark/>
          </w:tcPr>
          <w:p w14:paraId="59ED429E"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0</w:t>
            </w:r>
          </w:p>
        </w:tc>
        <w:tc>
          <w:tcPr>
            <w:tcW w:w="1320" w:type="dxa"/>
            <w:vAlign w:val="center"/>
            <w:hideMark/>
          </w:tcPr>
          <w:p w14:paraId="7E219A2F"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1</w:t>
            </w:r>
          </w:p>
        </w:tc>
        <w:tc>
          <w:tcPr>
            <w:tcW w:w="1755" w:type="dxa"/>
            <w:vAlign w:val="center"/>
            <w:hideMark/>
          </w:tcPr>
          <w:p w14:paraId="6A2507C4"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0</w:t>
            </w:r>
          </w:p>
        </w:tc>
      </w:tr>
      <w:tr w:rsidR="00C71DCF" w:rsidRPr="00C71DCF" w14:paraId="03492E9F" w14:textId="77777777" w:rsidTr="00CD50FC">
        <w:trPr>
          <w:tblCellSpacing w:w="15" w:type="dxa"/>
          <w:jc w:val="center"/>
        </w:trPr>
        <w:tc>
          <w:tcPr>
            <w:tcW w:w="670" w:type="dxa"/>
            <w:vAlign w:val="center"/>
            <w:hideMark/>
          </w:tcPr>
          <w:p w14:paraId="255A9D2F"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0</w:t>
            </w:r>
          </w:p>
        </w:tc>
        <w:tc>
          <w:tcPr>
            <w:tcW w:w="600" w:type="dxa"/>
            <w:vAlign w:val="center"/>
            <w:hideMark/>
          </w:tcPr>
          <w:p w14:paraId="204CEC44"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0</w:t>
            </w:r>
          </w:p>
        </w:tc>
        <w:tc>
          <w:tcPr>
            <w:tcW w:w="690" w:type="dxa"/>
            <w:vAlign w:val="center"/>
            <w:hideMark/>
          </w:tcPr>
          <w:p w14:paraId="4210BE86"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1</w:t>
            </w:r>
          </w:p>
        </w:tc>
        <w:tc>
          <w:tcPr>
            <w:tcW w:w="1320" w:type="dxa"/>
            <w:vAlign w:val="center"/>
            <w:hideMark/>
          </w:tcPr>
          <w:p w14:paraId="176A0202"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1</w:t>
            </w:r>
          </w:p>
        </w:tc>
        <w:tc>
          <w:tcPr>
            <w:tcW w:w="1755" w:type="dxa"/>
            <w:vAlign w:val="center"/>
            <w:hideMark/>
          </w:tcPr>
          <w:p w14:paraId="58DBCCB5"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0</w:t>
            </w:r>
          </w:p>
        </w:tc>
      </w:tr>
      <w:tr w:rsidR="00C71DCF" w:rsidRPr="00C71DCF" w14:paraId="411085ED" w14:textId="77777777" w:rsidTr="00CD50FC">
        <w:trPr>
          <w:tblCellSpacing w:w="15" w:type="dxa"/>
          <w:jc w:val="center"/>
        </w:trPr>
        <w:tc>
          <w:tcPr>
            <w:tcW w:w="670" w:type="dxa"/>
            <w:vAlign w:val="center"/>
            <w:hideMark/>
          </w:tcPr>
          <w:p w14:paraId="298E4EB3"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0</w:t>
            </w:r>
          </w:p>
        </w:tc>
        <w:tc>
          <w:tcPr>
            <w:tcW w:w="600" w:type="dxa"/>
            <w:vAlign w:val="center"/>
            <w:hideMark/>
          </w:tcPr>
          <w:p w14:paraId="536DE0B3"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1</w:t>
            </w:r>
          </w:p>
        </w:tc>
        <w:tc>
          <w:tcPr>
            <w:tcW w:w="690" w:type="dxa"/>
            <w:vAlign w:val="center"/>
            <w:hideMark/>
          </w:tcPr>
          <w:p w14:paraId="3952224C"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0</w:t>
            </w:r>
          </w:p>
        </w:tc>
        <w:tc>
          <w:tcPr>
            <w:tcW w:w="1320" w:type="dxa"/>
            <w:vAlign w:val="center"/>
            <w:hideMark/>
          </w:tcPr>
          <w:p w14:paraId="1EFA8D56"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1</w:t>
            </w:r>
          </w:p>
        </w:tc>
        <w:tc>
          <w:tcPr>
            <w:tcW w:w="1755" w:type="dxa"/>
            <w:vAlign w:val="center"/>
            <w:hideMark/>
          </w:tcPr>
          <w:p w14:paraId="0D0CD9E9"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0</w:t>
            </w:r>
          </w:p>
        </w:tc>
      </w:tr>
      <w:tr w:rsidR="00C71DCF" w:rsidRPr="00C71DCF" w14:paraId="146ADD0B" w14:textId="77777777" w:rsidTr="00CD50FC">
        <w:trPr>
          <w:tblCellSpacing w:w="15" w:type="dxa"/>
          <w:jc w:val="center"/>
        </w:trPr>
        <w:tc>
          <w:tcPr>
            <w:tcW w:w="670" w:type="dxa"/>
            <w:vAlign w:val="center"/>
            <w:hideMark/>
          </w:tcPr>
          <w:p w14:paraId="31EEBD79"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0</w:t>
            </w:r>
          </w:p>
        </w:tc>
        <w:tc>
          <w:tcPr>
            <w:tcW w:w="600" w:type="dxa"/>
            <w:vAlign w:val="center"/>
            <w:hideMark/>
          </w:tcPr>
          <w:p w14:paraId="2EE7A5C6"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1</w:t>
            </w:r>
          </w:p>
        </w:tc>
        <w:tc>
          <w:tcPr>
            <w:tcW w:w="690" w:type="dxa"/>
            <w:vAlign w:val="center"/>
            <w:hideMark/>
          </w:tcPr>
          <w:p w14:paraId="07CF561B"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1</w:t>
            </w:r>
          </w:p>
        </w:tc>
        <w:tc>
          <w:tcPr>
            <w:tcW w:w="1320" w:type="dxa"/>
            <w:vAlign w:val="center"/>
            <w:hideMark/>
          </w:tcPr>
          <w:p w14:paraId="3826EDA0"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0</w:t>
            </w:r>
          </w:p>
        </w:tc>
        <w:tc>
          <w:tcPr>
            <w:tcW w:w="1755" w:type="dxa"/>
            <w:vAlign w:val="center"/>
            <w:hideMark/>
          </w:tcPr>
          <w:p w14:paraId="4876E638"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0</w:t>
            </w:r>
          </w:p>
        </w:tc>
      </w:tr>
      <w:tr w:rsidR="00C71DCF" w:rsidRPr="00C71DCF" w14:paraId="25CF0B97" w14:textId="77777777" w:rsidTr="00CD50FC">
        <w:trPr>
          <w:tblCellSpacing w:w="15" w:type="dxa"/>
          <w:jc w:val="center"/>
        </w:trPr>
        <w:tc>
          <w:tcPr>
            <w:tcW w:w="670" w:type="dxa"/>
            <w:vAlign w:val="center"/>
            <w:hideMark/>
          </w:tcPr>
          <w:p w14:paraId="62AEBBA5"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1</w:t>
            </w:r>
          </w:p>
        </w:tc>
        <w:tc>
          <w:tcPr>
            <w:tcW w:w="600" w:type="dxa"/>
            <w:vAlign w:val="center"/>
            <w:hideMark/>
          </w:tcPr>
          <w:p w14:paraId="6461A22C"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0</w:t>
            </w:r>
          </w:p>
        </w:tc>
        <w:tc>
          <w:tcPr>
            <w:tcW w:w="690" w:type="dxa"/>
            <w:vAlign w:val="center"/>
            <w:hideMark/>
          </w:tcPr>
          <w:p w14:paraId="10976E25"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0</w:t>
            </w:r>
          </w:p>
        </w:tc>
        <w:tc>
          <w:tcPr>
            <w:tcW w:w="1320" w:type="dxa"/>
            <w:vAlign w:val="center"/>
            <w:hideMark/>
          </w:tcPr>
          <w:p w14:paraId="1C693418"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1</w:t>
            </w:r>
          </w:p>
        </w:tc>
        <w:tc>
          <w:tcPr>
            <w:tcW w:w="1755" w:type="dxa"/>
            <w:vAlign w:val="center"/>
            <w:hideMark/>
          </w:tcPr>
          <w:p w14:paraId="0B004E78"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1</w:t>
            </w:r>
          </w:p>
        </w:tc>
      </w:tr>
      <w:tr w:rsidR="00C71DCF" w:rsidRPr="00C71DCF" w14:paraId="4DD9BE34" w14:textId="77777777" w:rsidTr="00CD50FC">
        <w:trPr>
          <w:tblCellSpacing w:w="15" w:type="dxa"/>
          <w:jc w:val="center"/>
        </w:trPr>
        <w:tc>
          <w:tcPr>
            <w:tcW w:w="670" w:type="dxa"/>
            <w:vAlign w:val="center"/>
            <w:hideMark/>
          </w:tcPr>
          <w:p w14:paraId="12FC69F6"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1</w:t>
            </w:r>
          </w:p>
        </w:tc>
        <w:tc>
          <w:tcPr>
            <w:tcW w:w="600" w:type="dxa"/>
            <w:vAlign w:val="center"/>
            <w:hideMark/>
          </w:tcPr>
          <w:p w14:paraId="7879CE7E"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0</w:t>
            </w:r>
          </w:p>
        </w:tc>
        <w:tc>
          <w:tcPr>
            <w:tcW w:w="690" w:type="dxa"/>
            <w:vAlign w:val="center"/>
            <w:hideMark/>
          </w:tcPr>
          <w:p w14:paraId="73F3A697"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1</w:t>
            </w:r>
          </w:p>
        </w:tc>
        <w:tc>
          <w:tcPr>
            <w:tcW w:w="1320" w:type="dxa"/>
            <w:vAlign w:val="center"/>
            <w:hideMark/>
          </w:tcPr>
          <w:p w14:paraId="654AE192"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0</w:t>
            </w:r>
          </w:p>
        </w:tc>
        <w:tc>
          <w:tcPr>
            <w:tcW w:w="1755" w:type="dxa"/>
            <w:vAlign w:val="center"/>
            <w:hideMark/>
          </w:tcPr>
          <w:p w14:paraId="04BC7B7B"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1</w:t>
            </w:r>
          </w:p>
        </w:tc>
      </w:tr>
      <w:tr w:rsidR="00C71DCF" w:rsidRPr="00C71DCF" w14:paraId="72D4DE2B" w14:textId="77777777" w:rsidTr="00CD50FC">
        <w:trPr>
          <w:tblCellSpacing w:w="15" w:type="dxa"/>
          <w:jc w:val="center"/>
        </w:trPr>
        <w:tc>
          <w:tcPr>
            <w:tcW w:w="670" w:type="dxa"/>
            <w:vAlign w:val="center"/>
            <w:hideMark/>
          </w:tcPr>
          <w:p w14:paraId="3562A449"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1</w:t>
            </w:r>
          </w:p>
        </w:tc>
        <w:tc>
          <w:tcPr>
            <w:tcW w:w="600" w:type="dxa"/>
            <w:vAlign w:val="center"/>
            <w:hideMark/>
          </w:tcPr>
          <w:p w14:paraId="244564BB"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1</w:t>
            </w:r>
          </w:p>
        </w:tc>
        <w:tc>
          <w:tcPr>
            <w:tcW w:w="690" w:type="dxa"/>
            <w:vAlign w:val="center"/>
            <w:hideMark/>
          </w:tcPr>
          <w:p w14:paraId="1536161B"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0</w:t>
            </w:r>
          </w:p>
        </w:tc>
        <w:tc>
          <w:tcPr>
            <w:tcW w:w="1320" w:type="dxa"/>
            <w:vAlign w:val="center"/>
            <w:hideMark/>
          </w:tcPr>
          <w:p w14:paraId="56FAB7D0"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1</w:t>
            </w:r>
          </w:p>
        </w:tc>
        <w:tc>
          <w:tcPr>
            <w:tcW w:w="1755" w:type="dxa"/>
            <w:vAlign w:val="center"/>
            <w:hideMark/>
          </w:tcPr>
          <w:p w14:paraId="6B6A94A1"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0</w:t>
            </w:r>
          </w:p>
        </w:tc>
      </w:tr>
      <w:tr w:rsidR="00C71DCF" w:rsidRPr="00C71DCF" w14:paraId="6E4207AA" w14:textId="77777777" w:rsidTr="00CD50FC">
        <w:trPr>
          <w:tblCellSpacing w:w="15" w:type="dxa"/>
          <w:jc w:val="center"/>
        </w:trPr>
        <w:tc>
          <w:tcPr>
            <w:tcW w:w="670" w:type="dxa"/>
            <w:vAlign w:val="center"/>
            <w:hideMark/>
          </w:tcPr>
          <w:p w14:paraId="6B5C1739"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1</w:t>
            </w:r>
          </w:p>
        </w:tc>
        <w:tc>
          <w:tcPr>
            <w:tcW w:w="600" w:type="dxa"/>
            <w:vAlign w:val="center"/>
            <w:hideMark/>
          </w:tcPr>
          <w:p w14:paraId="46F3CC6F"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1</w:t>
            </w:r>
          </w:p>
        </w:tc>
        <w:tc>
          <w:tcPr>
            <w:tcW w:w="690" w:type="dxa"/>
            <w:vAlign w:val="center"/>
            <w:hideMark/>
          </w:tcPr>
          <w:p w14:paraId="11F6995D"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1</w:t>
            </w:r>
          </w:p>
        </w:tc>
        <w:tc>
          <w:tcPr>
            <w:tcW w:w="1320" w:type="dxa"/>
            <w:vAlign w:val="center"/>
            <w:hideMark/>
          </w:tcPr>
          <w:p w14:paraId="3C6652DC"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0</w:t>
            </w:r>
          </w:p>
        </w:tc>
        <w:tc>
          <w:tcPr>
            <w:tcW w:w="1755" w:type="dxa"/>
            <w:vAlign w:val="center"/>
            <w:hideMark/>
          </w:tcPr>
          <w:p w14:paraId="3C85A61A" w14:textId="77777777" w:rsidR="00C71DCF" w:rsidRPr="00C71DCF" w:rsidRDefault="00C71DCF" w:rsidP="00C71DCF">
            <w:pPr>
              <w:spacing w:after="0" w:line="240" w:lineRule="auto"/>
              <w:jc w:val="center"/>
              <w:rPr>
                <w:rFonts w:ascii="Times New Roman" w:eastAsia="Times New Roman" w:hAnsi="Times New Roman" w:cs="Times New Roman"/>
                <w:color w:val="000000" w:themeColor="text1"/>
                <w:kern w:val="0"/>
                <w:szCs w:val="24"/>
                <w14:ligatures w14:val="none"/>
              </w:rPr>
            </w:pPr>
            <w:r w:rsidRPr="00C71DCF">
              <w:rPr>
                <w:rFonts w:ascii="Times New Roman" w:eastAsia="Times New Roman" w:hAnsi="Times New Roman" w:cs="Times New Roman"/>
                <w:color w:val="000000" w:themeColor="text1"/>
                <w:kern w:val="0"/>
                <w:szCs w:val="24"/>
                <w14:ligatures w14:val="none"/>
              </w:rPr>
              <w:t>1</w:t>
            </w:r>
          </w:p>
        </w:tc>
      </w:tr>
    </w:tbl>
    <w:p w14:paraId="3262E8DF" w14:textId="77777777" w:rsidR="00C71DCF" w:rsidRPr="00C71DCF" w:rsidRDefault="00C71DCF" w:rsidP="00C71DCF">
      <w:pPr>
        <w:pStyle w:val="Heading3"/>
        <w:rPr>
          <w:rFonts w:ascii="Times New Roman" w:hAnsi="Times New Roman" w:cs="Times New Roman"/>
          <w:color w:val="000000" w:themeColor="text1"/>
        </w:rPr>
      </w:pPr>
      <w:r w:rsidRPr="00C71DCF">
        <w:rPr>
          <w:rStyle w:val="Strong"/>
          <w:rFonts w:ascii="Times New Roman" w:hAnsi="Times New Roman" w:cs="Times New Roman"/>
          <w:color w:val="000000" w:themeColor="text1"/>
        </w:rPr>
        <w:lastRenderedPageBreak/>
        <w:t>Required Tools</w:t>
      </w:r>
    </w:p>
    <w:p w14:paraId="178C8A75" w14:textId="77777777" w:rsidR="00C71DCF" w:rsidRPr="00C71DCF" w:rsidRDefault="00C71DCF" w:rsidP="00C71DCF">
      <w:pPr>
        <w:pStyle w:val="NormalWeb"/>
        <w:numPr>
          <w:ilvl w:val="0"/>
          <w:numId w:val="1"/>
        </w:numPr>
        <w:rPr>
          <w:color w:val="000000" w:themeColor="text1"/>
        </w:rPr>
      </w:pPr>
      <w:r w:rsidRPr="00C71DCF">
        <w:rPr>
          <w:rStyle w:val="Strong"/>
          <w:rFonts w:eastAsiaTheme="majorEastAsia"/>
          <w:color w:val="000000" w:themeColor="text1"/>
        </w:rPr>
        <w:t>MICROWIND</w:t>
      </w:r>
      <w:r w:rsidRPr="00C71DCF">
        <w:rPr>
          <w:color w:val="000000" w:themeColor="text1"/>
        </w:rPr>
        <w:t xml:space="preserve"> – for CMOS layout design and simulation</w:t>
      </w:r>
    </w:p>
    <w:p w14:paraId="05A87403" w14:textId="77777777" w:rsidR="00C71DCF" w:rsidRPr="00C71DCF" w:rsidRDefault="00C71DCF" w:rsidP="00C71DCF">
      <w:pPr>
        <w:pStyle w:val="NormalWeb"/>
        <w:numPr>
          <w:ilvl w:val="0"/>
          <w:numId w:val="1"/>
        </w:numPr>
        <w:rPr>
          <w:color w:val="000000" w:themeColor="text1"/>
        </w:rPr>
      </w:pPr>
      <w:r w:rsidRPr="00C71DCF">
        <w:rPr>
          <w:rStyle w:val="Strong"/>
          <w:rFonts w:eastAsiaTheme="majorEastAsia"/>
          <w:color w:val="000000" w:themeColor="text1"/>
        </w:rPr>
        <w:t>DSCH</w:t>
      </w:r>
      <w:r w:rsidRPr="00C71DCF">
        <w:rPr>
          <w:color w:val="000000" w:themeColor="text1"/>
        </w:rPr>
        <w:t xml:space="preserve"> – for schematic verification (optional)</w:t>
      </w:r>
    </w:p>
    <w:p w14:paraId="2A7751D6" w14:textId="77777777" w:rsidR="00C71DCF" w:rsidRPr="00C71DCF" w:rsidRDefault="00C71DCF" w:rsidP="00C71DCF">
      <w:pPr>
        <w:pStyle w:val="NormalWeb"/>
        <w:numPr>
          <w:ilvl w:val="0"/>
          <w:numId w:val="1"/>
        </w:numPr>
        <w:rPr>
          <w:color w:val="000000" w:themeColor="text1"/>
        </w:rPr>
      </w:pPr>
      <w:r w:rsidRPr="00C71DCF">
        <w:rPr>
          <w:rStyle w:val="Strong"/>
          <w:rFonts w:eastAsiaTheme="majorEastAsia"/>
          <w:color w:val="000000" w:themeColor="text1"/>
        </w:rPr>
        <w:t>Word Processor</w:t>
      </w:r>
      <w:r w:rsidRPr="00C71DCF">
        <w:rPr>
          <w:color w:val="000000" w:themeColor="text1"/>
        </w:rPr>
        <w:t xml:space="preserve"> – for documentation and report preparation</w:t>
      </w:r>
    </w:p>
    <w:p w14:paraId="48E3B181" w14:textId="77777777" w:rsidR="00C71DCF" w:rsidRPr="00C71DCF" w:rsidRDefault="00C71DCF" w:rsidP="00C71DCF">
      <w:pPr>
        <w:pStyle w:val="Heading3"/>
        <w:rPr>
          <w:rFonts w:ascii="Times New Roman" w:hAnsi="Times New Roman" w:cs="Times New Roman"/>
          <w:color w:val="000000" w:themeColor="text1"/>
        </w:rPr>
      </w:pPr>
      <w:r w:rsidRPr="00C71DCF">
        <w:rPr>
          <w:rStyle w:val="Strong"/>
          <w:rFonts w:ascii="Times New Roman" w:hAnsi="Times New Roman" w:cs="Times New Roman"/>
          <w:color w:val="000000" w:themeColor="text1"/>
        </w:rPr>
        <w:t>Circuit Diagram</w:t>
      </w:r>
    </w:p>
    <w:p w14:paraId="0FF6E58D" w14:textId="77777777" w:rsidR="00CD50FC" w:rsidRDefault="00CD50FC" w:rsidP="00CD50FC">
      <w:pPr>
        <w:pStyle w:val="NormalWeb"/>
        <w:keepNext/>
      </w:pPr>
      <w:r>
        <w:rPr>
          <w:noProof/>
          <w:color w:val="000000" w:themeColor="text1"/>
          <w14:ligatures w14:val="standardContextual"/>
        </w:rPr>
        <w:drawing>
          <wp:inline distT="0" distB="0" distL="0" distR="0" wp14:anchorId="303D6B6D" wp14:editId="26CCE2B8">
            <wp:extent cx="5943600" cy="2216785"/>
            <wp:effectExtent l="0" t="0" r="0" b="5715"/>
            <wp:docPr id="12323762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76219" name="Picture 123237621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16785"/>
                    </a:xfrm>
                    <a:prstGeom prst="rect">
                      <a:avLst/>
                    </a:prstGeom>
                  </pic:spPr>
                </pic:pic>
              </a:graphicData>
            </a:graphic>
          </wp:inline>
        </w:drawing>
      </w:r>
    </w:p>
    <w:p w14:paraId="621D82AB" w14:textId="17047132" w:rsidR="00C71DCF" w:rsidRPr="00C71DCF" w:rsidRDefault="00CD50FC" w:rsidP="00CD50FC">
      <w:pPr>
        <w:pStyle w:val="Caption"/>
        <w:jc w:val="center"/>
        <w:rPr>
          <w:rFonts w:ascii="Times New Roman" w:hAnsi="Times New Roman" w:cs="Times New Roman"/>
          <w:color w:val="000000" w:themeColor="text1"/>
        </w:rPr>
      </w:pPr>
      <w:r>
        <w:t xml:space="preserve">Figure </w:t>
      </w:r>
      <w:fldSimple w:instr=" SEQ Figure \* ARABIC ">
        <w:r w:rsidR="00A12F3E">
          <w:rPr>
            <w:noProof/>
          </w:rPr>
          <w:t>1</w:t>
        </w:r>
      </w:fldSimple>
      <w:r>
        <w:t>:The Circuit Diagram of both equation</w:t>
      </w:r>
    </w:p>
    <w:p w14:paraId="7A4D193D" w14:textId="77777777" w:rsidR="00C71DCF" w:rsidRPr="00C71DCF" w:rsidRDefault="00C71DCF" w:rsidP="00C71DCF">
      <w:pPr>
        <w:pStyle w:val="Heading3"/>
        <w:rPr>
          <w:rFonts w:ascii="Times New Roman" w:hAnsi="Times New Roman" w:cs="Times New Roman"/>
          <w:color w:val="000000" w:themeColor="text1"/>
        </w:rPr>
      </w:pPr>
      <w:r w:rsidRPr="00C71DCF">
        <w:rPr>
          <w:rStyle w:val="Strong"/>
          <w:rFonts w:ascii="Times New Roman" w:hAnsi="Times New Roman" w:cs="Times New Roman"/>
          <w:color w:val="000000" w:themeColor="text1"/>
        </w:rPr>
        <w:t>Output</w:t>
      </w:r>
    </w:p>
    <w:p w14:paraId="5C527463" w14:textId="77777777" w:rsidR="00CD50FC" w:rsidRDefault="00CD50FC" w:rsidP="00CD50FC">
      <w:pPr>
        <w:pStyle w:val="NormalWeb"/>
        <w:keepNext/>
        <w:tabs>
          <w:tab w:val="left" w:pos="5573"/>
        </w:tabs>
      </w:pPr>
      <w:r>
        <w:rPr>
          <w:rFonts w:eastAsiaTheme="majorEastAsia"/>
          <w:i/>
          <w:iCs/>
          <w:noProof/>
          <w:color w:val="000000" w:themeColor="text1"/>
          <w14:ligatures w14:val="standardContextual"/>
        </w:rPr>
        <w:drawing>
          <wp:inline distT="0" distB="0" distL="0" distR="0" wp14:anchorId="1BB46BB4" wp14:editId="460772D3">
            <wp:extent cx="5943600" cy="3049905"/>
            <wp:effectExtent l="0" t="0" r="0" b="0"/>
            <wp:docPr id="14076357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35766" name="Picture 14076357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49905"/>
                    </a:xfrm>
                    <a:prstGeom prst="rect">
                      <a:avLst/>
                    </a:prstGeom>
                  </pic:spPr>
                </pic:pic>
              </a:graphicData>
            </a:graphic>
          </wp:inline>
        </w:drawing>
      </w:r>
    </w:p>
    <w:p w14:paraId="6247EAA8" w14:textId="03BB5DBB" w:rsidR="00CD50FC" w:rsidRDefault="00CD50FC" w:rsidP="00CD50FC">
      <w:pPr>
        <w:pStyle w:val="Caption"/>
        <w:jc w:val="center"/>
      </w:pPr>
      <w:r>
        <w:t xml:space="preserve">Figure </w:t>
      </w:r>
      <w:fldSimple w:instr=" SEQ Figure \* ARABIC ">
        <w:r w:rsidR="00A12F3E">
          <w:rPr>
            <w:noProof/>
          </w:rPr>
          <w:t>2</w:t>
        </w:r>
      </w:fldSimple>
      <w:r>
        <w:t>: Output of both equations</w:t>
      </w:r>
    </w:p>
    <w:p w14:paraId="7ACE23C8" w14:textId="24E76676" w:rsidR="00C71DCF" w:rsidRPr="00C71DCF" w:rsidRDefault="00C71DCF" w:rsidP="00C71DCF">
      <w:pPr>
        <w:pStyle w:val="NormalWeb"/>
        <w:tabs>
          <w:tab w:val="left" w:pos="5573"/>
        </w:tabs>
        <w:rPr>
          <w:color w:val="000000" w:themeColor="text1"/>
        </w:rPr>
      </w:pPr>
      <w:r w:rsidRPr="00C71DCF">
        <w:rPr>
          <w:rStyle w:val="Emphasis"/>
          <w:rFonts w:eastAsiaTheme="majorEastAsia"/>
          <w:color w:val="000000" w:themeColor="text1"/>
        </w:rPr>
        <w:lastRenderedPageBreak/>
        <w:tab/>
      </w:r>
    </w:p>
    <w:p w14:paraId="5F0C2E7C" w14:textId="31A28C27" w:rsidR="00C71DCF" w:rsidRPr="00C71DCF" w:rsidRDefault="00C71DCF" w:rsidP="00C71DCF">
      <w:pPr>
        <w:rPr>
          <w:rFonts w:ascii="Times New Roman" w:hAnsi="Times New Roman" w:cs="Times New Roman"/>
          <w:color w:val="000000" w:themeColor="text1"/>
        </w:rPr>
      </w:pPr>
    </w:p>
    <w:p w14:paraId="7160404F" w14:textId="77777777" w:rsidR="00C71DCF" w:rsidRPr="00C71DCF" w:rsidRDefault="00C71DCF" w:rsidP="00C71DCF">
      <w:pPr>
        <w:pStyle w:val="Heading3"/>
        <w:rPr>
          <w:rFonts w:ascii="Times New Roman" w:hAnsi="Times New Roman" w:cs="Times New Roman"/>
          <w:color w:val="000000" w:themeColor="text1"/>
        </w:rPr>
      </w:pPr>
      <w:r w:rsidRPr="00C71DCF">
        <w:rPr>
          <w:rStyle w:val="Strong"/>
          <w:rFonts w:ascii="Times New Roman" w:hAnsi="Times New Roman" w:cs="Times New Roman"/>
          <w:color w:val="000000" w:themeColor="text1"/>
        </w:rPr>
        <w:t>Results</w:t>
      </w:r>
    </w:p>
    <w:p w14:paraId="148FFACE" w14:textId="77777777" w:rsidR="00C71DCF" w:rsidRPr="00C71DCF" w:rsidRDefault="00C71DCF" w:rsidP="00C71DCF">
      <w:pPr>
        <w:pStyle w:val="NormalWeb"/>
        <w:rPr>
          <w:color w:val="000000" w:themeColor="text1"/>
        </w:rPr>
      </w:pPr>
      <w:r w:rsidRPr="00C71DCF">
        <w:rPr>
          <w:color w:val="000000" w:themeColor="text1"/>
        </w:rPr>
        <w:t>The MICROWIND simulation confirms that both circuits perform according to their logical definitions.</w:t>
      </w:r>
    </w:p>
    <w:p w14:paraId="72957E16" w14:textId="77777777" w:rsidR="00C71DCF" w:rsidRPr="00C71DCF" w:rsidRDefault="00C71DCF" w:rsidP="00C71DCF">
      <w:pPr>
        <w:pStyle w:val="NormalWeb"/>
        <w:numPr>
          <w:ilvl w:val="0"/>
          <w:numId w:val="2"/>
        </w:numPr>
        <w:rPr>
          <w:color w:val="000000" w:themeColor="text1"/>
        </w:rPr>
      </w:pPr>
      <w:r w:rsidRPr="00C71DCF">
        <w:rPr>
          <w:color w:val="000000" w:themeColor="text1"/>
        </w:rPr>
        <w:t xml:space="preserve">For </w:t>
      </w:r>
      <m:oMath>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acc>
          <m:accPr>
            <m:chr m:val="‾"/>
            <m:ctrlPr>
              <w:rPr>
                <w:rFonts w:ascii="Cambria Math" w:hAnsi="Cambria Math"/>
                <w:color w:val="000000" w:themeColor="text1"/>
              </w:rPr>
            </m:ctrlPr>
          </m:accPr>
          <m:e>
            <m:r>
              <w:rPr>
                <w:rFonts w:ascii="Cambria Math" w:hAnsi="Cambria Math"/>
                <w:color w:val="000000" w:themeColor="text1"/>
              </w:rPr>
              <m:t>(A+B)C</m:t>
            </m:r>
          </m:e>
        </m:acc>
      </m:oMath>
      <w:r w:rsidRPr="00C71DCF">
        <w:rPr>
          <w:color w:val="000000" w:themeColor="text1"/>
        </w:rPr>
        <w:t xml:space="preserve">, the output remains at logic high when </w:t>
      </w:r>
      <m:oMath>
        <m:r>
          <w:rPr>
            <w:rFonts w:ascii="Cambria Math" w:hAnsi="Cambria Math"/>
            <w:color w:val="000000" w:themeColor="text1"/>
          </w:rPr>
          <m:t>C=0</m:t>
        </m:r>
      </m:oMath>
      <w:r w:rsidRPr="00C71DCF">
        <w:rPr>
          <w:color w:val="000000" w:themeColor="text1"/>
        </w:rPr>
        <w:t xml:space="preserve">, and transitions to logic low when </w:t>
      </w:r>
      <m:oMath>
        <m:r>
          <w:rPr>
            <w:rFonts w:ascii="Cambria Math" w:hAnsi="Cambria Math"/>
            <w:color w:val="000000" w:themeColor="text1"/>
          </w:rPr>
          <m:t>C=1</m:t>
        </m:r>
      </m:oMath>
      <w:r w:rsidRPr="00C71DCF">
        <w:rPr>
          <w:color w:val="000000" w:themeColor="text1"/>
        </w:rPr>
        <w:t xml:space="preserve">and either </w:t>
      </w:r>
      <m:oMath>
        <m:r>
          <w:rPr>
            <w:rFonts w:ascii="Cambria Math" w:hAnsi="Cambria Math"/>
            <w:color w:val="000000" w:themeColor="text1"/>
          </w:rPr>
          <m:t>A</m:t>
        </m:r>
      </m:oMath>
      <w:r w:rsidRPr="00C71DCF">
        <w:rPr>
          <w:color w:val="000000" w:themeColor="text1"/>
        </w:rPr>
        <w:t xml:space="preserve">or </w:t>
      </w:r>
      <m:oMath>
        <m:r>
          <w:rPr>
            <w:rFonts w:ascii="Cambria Math" w:hAnsi="Cambria Math"/>
            <w:color w:val="000000" w:themeColor="text1"/>
          </w:rPr>
          <m:t>B</m:t>
        </m:r>
      </m:oMath>
      <w:r w:rsidRPr="00C71DCF">
        <w:rPr>
          <w:color w:val="000000" w:themeColor="text1"/>
        </w:rPr>
        <w:t>is high, consistent with the truth table.</w:t>
      </w:r>
    </w:p>
    <w:p w14:paraId="6C12F63E" w14:textId="77777777" w:rsidR="00C71DCF" w:rsidRPr="00C71DCF" w:rsidRDefault="00C71DCF" w:rsidP="00C71DCF">
      <w:pPr>
        <w:pStyle w:val="NormalWeb"/>
        <w:numPr>
          <w:ilvl w:val="0"/>
          <w:numId w:val="2"/>
        </w:numPr>
        <w:rPr>
          <w:color w:val="000000" w:themeColor="text1"/>
        </w:rPr>
      </w:pPr>
      <w:r w:rsidRPr="00C71DCF">
        <w:rPr>
          <w:color w:val="000000" w:themeColor="text1"/>
        </w:rPr>
        <w:t xml:space="preserve">For </w:t>
      </w:r>
      <m:oMath>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2</m:t>
            </m:r>
          </m:sub>
        </m:sSub>
        <m:r>
          <w:rPr>
            <w:rFonts w:ascii="Cambria Math" w:hAnsi="Cambria Math"/>
            <w:color w:val="000000" w:themeColor="text1"/>
          </w:rPr>
          <m:t>=A(</m:t>
        </m:r>
        <m:acc>
          <m:accPr>
            <m:chr m:val="‾"/>
            <m:ctrlPr>
              <w:rPr>
                <w:rFonts w:ascii="Cambria Math" w:hAnsi="Cambria Math"/>
                <w:color w:val="000000" w:themeColor="text1"/>
              </w:rPr>
            </m:ctrlPr>
          </m:accPr>
          <m:e>
            <m:r>
              <w:rPr>
                <w:rFonts w:ascii="Cambria Math" w:hAnsi="Cambria Math"/>
                <w:color w:val="000000" w:themeColor="text1"/>
              </w:rPr>
              <m:t>B</m:t>
            </m:r>
          </m:e>
        </m:acc>
        <m:r>
          <w:rPr>
            <w:rFonts w:ascii="Cambria Math" w:hAnsi="Cambria Math"/>
            <w:color w:val="000000" w:themeColor="text1"/>
          </w:rPr>
          <m:t>+C)</m:t>
        </m:r>
      </m:oMath>
      <w:r w:rsidRPr="00C71DCF">
        <w:rPr>
          <w:color w:val="000000" w:themeColor="text1"/>
        </w:rPr>
        <w:t xml:space="preserve">, the output transitions to logic high whenever </w:t>
      </w:r>
      <m:oMath>
        <m:r>
          <w:rPr>
            <w:rFonts w:ascii="Cambria Math" w:hAnsi="Cambria Math"/>
            <w:color w:val="000000" w:themeColor="text1"/>
          </w:rPr>
          <m:t>A=1</m:t>
        </m:r>
      </m:oMath>
      <w:r w:rsidRPr="00C71DCF">
        <w:rPr>
          <w:color w:val="000000" w:themeColor="text1"/>
        </w:rPr>
        <w:t xml:space="preserve">and either </w:t>
      </w:r>
      <m:oMath>
        <m:r>
          <w:rPr>
            <w:rFonts w:ascii="Cambria Math" w:hAnsi="Cambria Math"/>
            <w:color w:val="000000" w:themeColor="text1"/>
          </w:rPr>
          <m:t>B=0</m:t>
        </m:r>
      </m:oMath>
      <w:r w:rsidRPr="00C71DCF">
        <w:rPr>
          <w:color w:val="000000" w:themeColor="text1"/>
        </w:rPr>
        <w:t xml:space="preserve">or </w:t>
      </w:r>
      <m:oMath>
        <m:r>
          <w:rPr>
            <w:rFonts w:ascii="Cambria Math" w:hAnsi="Cambria Math"/>
            <w:color w:val="000000" w:themeColor="text1"/>
          </w:rPr>
          <m:t>C=1</m:t>
        </m:r>
      </m:oMath>
      <w:r w:rsidRPr="00C71DCF">
        <w:rPr>
          <w:color w:val="000000" w:themeColor="text1"/>
        </w:rPr>
        <w:t>, verifying the correctness of the simplification.</w:t>
      </w:r>
    </w:p>
    <w:p w14:paraId="2E7DAA13" w14:textId="2A705ECB" w:rsidR="00C71DCF" w:rsidRPr="00C71DCF" w:rsidRDefault="00C71DCF" w:rsidP="00C71DCF">
      <w:pPr>
        <w:pStyle w:val="NormalWeb"/>
        <w:rPr>
          <w:color w:val="000000" w:themeColor="text1"/>
        </w:rPr>
      </w:pPr>
      <w:r w:rsidRPr="00C71DCF">
        <w:rPr>
          <w:color w:val="000000" w:themeColor="text1"/>
        </w:rPr>
        <w:t xml:space="preserve">Observed propagation delays ranged from </w:t>
      </w:r>
      <w:r w:rsidRPr="00C71DCF">
        <w:rPr>
          <w:rStyle w:val="Strong"/>
          <w:rFonts w:eastAsiaTheme="majorEastAsia"/>
          <w:color w:val="000000" w:themeColor="text1"/>
        </w:rPr>
        <w:t xml:space="preserve">2 </w:t>
      </w:r>
      <w:proofErr w:type="spellStart"/>
      <w:r w:rsidRPr="00C71DCF">
        <w:rPr>
          <w:rStyle w:val="Strong"/>
          <w:rFonts w:eastAsiaTheme="majorEastAsia"/>
          <w:color w:val="000000" w:themeColor="text1"/>
        </w:rPr>
        <w:t>ps</w:t>
      </w:r>
      <w:proofErr w:type="spellEnd"/>
      <w:r w:rsidRPr="00C71DCF">
        <w:rPr>
          <w:rStyle w:val="Strong"/>
          <w:rFonts w:eastAsiaTheme="majorEastAsia"/>
          <w:color w:val="000000" w:themeColor="text1"/>
        </w:rPr>
        <w:t xml:space="preserve"> – 6 </w:t>
      </w:r>
      <w:proofErr w:type="spellStart"/>
      <w:r w:rsidRPr="00C71DCF">
        <w:rPr>
          <w:rStyle w:val="Strong"/>
          <w:rFonts w:eastAsiaTheme="majorEastAsia"/>
          <w:color w:val="000000" w:themeColor="text1"/>
        </w:rPr>
        <w:t>ps</w:t>
      </w:r>
      <w:proofErr w:type="spellEnd"/>
      <w:r w:rsidRPr="00C71DCF">
        <w:rPr>
          <w:color w:val="000000" w:themeColor="text1"/>
        </w:rPr>
        <w:t>, indicating high-speed switching. The simulation reported an average power dissipation of approximately, 5.614µW consistent with expected CMOS dynamic power behavior.</w:t>
      </w:r>
    </w:p>
    <w:p w14:paraId="5436CD8D" w14:textId="77777777" w:rsidR="00C71DCF" w:rsidRPr="00C71DCF" w:rsidRDefault="00C71DCF" w:rsidP="00C71DCF">
      <w:pPr>
        <w:pStyle w:val="Heading3"/>
        <w:rPr>
          <w:rFonts w:ascii="Times New Roman" w:hAnsi="Times New Roman" w:cs="Times New Roman"/>
          <w:color w:val="000000" w:themeColor="text1"/>
        </w:rPr>
      </w:pPr>
      <w:r w:rsidRPr="00C71DCF">
        <w:rPr>
          <w:rStyle w:val="Strong"/>
          <w:rFonts w:ascii="Times New Roman" w:hAnsi="Times New Roman" w:cs="Times New Roman"/>
          <w:color w:val="000000" w:themeColor="text1"/>
        </w:rPr>
        <w:t>Discussion &amp; Conclusion</w:t>
      </w:r>
    </w:p>
    <w:p w14:paraId="55788CF0" w14:textId="77777777" w:rsidR="00C71DCF" w:rsidRPr="00C71DCF" w:rsidRDefault="00C71DCF" w:rsidP="00C71DCF">
      <w:pPr>
        <w:pStyle w:val="NormalWeb"/>
        <w:rPr>
          <w:color w:val="000000" w:themeColor="text1"/>
        </w:rPr>
      </w:pPr>
      <w:r w:rsidRPr="00C71DCF">
        <w:rPr>
          <w:color w:val="000000" w:themeColor="text1"/>
        </w:rPr>
        <w:t>Both CMOS circuits were successfully implemented and simulated according to the given Boolean equations. Logical correctness was verified from the simulated waveforms, and the timing results matched theoretical expectations. The experiment demonstrated how complex logic functions can be realized through systematic transformation of Boolean equations into CMOS transistor networks. The layouts achieved low power dissipation and symmetrical transition characteristics, confirming the efficiency of CMOS design methodology.</w:t>
      </w:r>
    </w:p>
    <w:p w14:paraId="69F782C0" w14:textId="77777777" w:rsidR="00C71DCF" w:rsidRPr="00C71DCF" w:rsidRDefault="00C71DCF" w:rsidP="00C71DCF">
      <w:pPr>
        <w:pStyle w:val="Heading3"/>
        <w:rPr>
          <w:rFonts w:ascii="Times New Roman" w:hAnsi="Times New Roman" w:cs="Times New Roman"/>
          <w:color w:val="000000" w:themeColor="text1"/>
        </w:rPr>
      </w:pPr>
      <w:r w:rsidRPr="00C71DCF">
        <w:rPr>
          <w:rStyle w:val="Strong"/>
          <w:rFonts w:ascii="Times New Roman" w:hAnsi="Times New Roman" w:cs="Times New Roman"/>
          <w:color w:val="000000" w:themeColor="text1"/>
        </w:rPr>
        <w:t>References</w:t>
      </w:r>
    </w:p>
    <w:p w14:paraId="575FE3EE" w14:textId="77777777" w:rsidR="00C71DCF" w:rsidRPr="00C71DCF" w:rsidRDefault="00C71DCF" w:rsidP="00C71DCF">
      <w:pPr>
        <w:pStyle w:val="NormalWeb"/>
        <w:numPr>
          <w:ilvl w:val="0"/>
          <w:numId w:val="3"/>
        </w:numPr>
        <w:rPr>
          <w:color w:val="000000" w:themeColor="text1"/>
        </w:rPr>
      </w:pPr>
      <w:r w:rsidRPr="00C71DCF">
        <w:rPr>
          <w:color w:val="000000" w:themeColor="text1"/>
        </w:rPr>
        <w:t xml:space="preserve">S. M. Kang and Y. </w:t>
      </w:r>
      <w:proofErr w:type="spellStart"/>
      <w:r w:rsidRPr="00C71DCF">
        <w:rPr>
          <w:color w:val="000000" w:themeColor="text1"/>
        </w:rPr>
        <w:t>Leblebici</w:t>
      </w:r>
      <w:proofErr w:type="spellEnd"/>
      <w:r w:rsidRPr="00C71DCF">
        <w:rPr>
          <w:color w:val="000000" w:themeColor="text1"/>
        </w:rPr>
        <w:t xml:space="preserve">, </w:t>
      </w:r>
      <w:r w:rsidRPr="00C71DCF">
        <w:rPr>
          <w:rStyle w:val="Emphasis"/>
          <w:rFonts w:eastAsiaTheme="majorEastAsia"/>
          <w:color w:val="000000" w:themeColor="text1"/>
        </w:rPr>
        <w:t>CMOS Digital Integrated Circuits: Analysis and Design</w:t>
      </w:r>
      <w:r w:rsidRPr="00C71DCF">
        <w:rPr>
          <w:color w:val="000000" w:themeColor="text1"/>
        </w:rPr>
        <w:t>, McGraw-Hill.</w:t>
      </w:r>
    </w:p>
    <w:p w14:paraId="14B7F5AF" w14:textId="77777777" w:rsidR="00C71DCF" w:rsidRPr="00C71DCF" w:rsidRDefault="00C71DCF" w:rsidP="00C71DCF">
      <w:pPr>
        <w:pStyle w:val="NormalWeb"/>
        <w:numPr>
          <w:ilvl w:val="0"/>
          <w:numId w:val="3"/>
        </w:numPr>
        <w:rPr>
          <w:color w:val="000000" w:themeColor="text1"/>
        </w:rPr>
      </w:pPr>
      <w:r w:rsidRPr="00C71DCF">
        <w:rPr>
          <w:color w:val="000000" w:themeColor="text1"/>
        </w:rPr>
        <w:t xml:space="preserve">R. J. Baker, </w:t>
      </w:r>
      <w:r w:rsidRPr="00C71DCF">
        <w:rPr>
          <w:rStyle w:val="Emphasis"/>
          <w:rFonts w:eastAsiaTheme="majorEastAsia"/>
          <w:color w:val="000000" w:themeColor="text1"/>
        </w:rPr>
        <w:t>CMOS: Circuit Design, Layout, and Simulation</w:t>
      </w:r>
      <w:r w:rsidRPr="00C71DCF">
        <w:rPr>
          <w:color w:val="000000" w:themeColor="text1"/>
        </w:rPr>
        <w:t>, Wiley-IEEE Press.</w:t>
      </w:r>
    </w:p>
    <w:p w14:paraId="7058F457" w14:textId="77777777" w:rsidR="00C71DCF" w:rsidRPr="00C71DCF" w:rsidRDefault="00C71DCF" w:rsidP="00C71DCF">
      <w:pPr>
        <w:pStyle w:val="NormalWeb"/>
        <w:numPr>
          <w:ilvl w:val="0"/>
          <w:numId w:val="3"/>
        </w:numPr>
        <w:rPr>
          <w:color w:val="000000" w:themeColor="text1"/>
        </w:rPr>
      </w:pPr>
      <w:r w:rsidRPr="00C71DCF">
        <w:rPr>
          <w:rStyle w:val="Emphasis"/>
          <w:rFonts w:eastAsiaTheme="majorEastAsia"/>
          <w:color w:val="000000" w:themeColor="text1"/>
        </w:rPr>
        <w:t>MICROWIND and DSCH User Manuals</w:t>
      </w:r>
      <w:r w:rsidRPr="00C71DCF">
        <w:rPr>
          <w:color w:val="000000" w:themeColor="text1"/>
        </w:rPr>
        <w:t xml:space="preserve">, </w:t>
      </w:r>
      <w:proofErr w:type="spellStart"/>
      <w:r w:rsidRPr="00C71DCF">
        <w:rPr>
          <w:color w:val="000000" w:themeColor="text1"/>
        </w:rPr>
        <w:t>Microwind</w:t>
      </w:r>
      <w:proofErr w:type="spellEnd"/>
      <w:r w:rsidRPr="00C71DCF">
        <w:rPr>
          <w:color w:val="000000" w:themeColor="text1"/>
        </w:rPr>
        <w:t xml:space="preserve"> Inc.</w:t>
      </w:r>
    </w:p>
    <w:p w14:paraId="1AB79E99" w14:textId="77777777" w:rsidR="00C71DCF" w:rsidRPr="00C71DCF" w:rsidRDefault="00C71DCF" w:rsidP="00C71DCF">
      <w:pPr>
        <w:rPr>
          <w:rFonts w:ascii="Times New Roman" w:hAnsi="Times New Roman" w:cs="Times New Roman"/>
          <w:color w:val="000000" w:themeColor="text1"/>
        </w:rPr>
      </w:pPr>
    </w:p>
    <w:sectPr w:rsidR="00C71DCF" w:rsidRPr="00C71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83F3C"/>
    <w:multiLevelType w:val="multilevel"/>
    <w:tmpl w:val="286E4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36E18"/>
    <w:multiLevelType w:val="multilevel"/>
    <w:tmpl w:val="CAE68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3A3AB9"/>
    <w:multiLevelType w:val="multilevel"/>
    <w:tmpl w:val="F3A8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963AD"/>
    <w:multiLevelType w:val="multilevel"/>
    <w:tmpl w:val="4D8E9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9455B"/>
    <w:multiLevelType w:val="multilevel"/>
    <w:tmpl w:val="FEEC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151630">
    <w:abstractNumId w:val="4"/>
  </w:num>
  <w:num w:numId="2" w16cid:durableId="515506588">
    <w:abstractNumId w:val="2"/>
  </w:num>
  <w:num w:numId="3" w16cid:durableId="108165574">
    <w:abstractNumId w:val="1"/>
  </w:num>
  <w:num w:numId="4" w16cid:durableId="2135052913">
    <w:abstractNumId w:val="0"/>
  </w:num>
  <w:num w:numId="5" w16cid:durableId="1911311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DCF"/>
    <w:rsid w:val="001E2FD9"/>
    <w:rsid w:val="001E4BAE"/>
    <w:rsid w:val="00343375"/>
    <w:rsid w:val="00933A2F"/>
    <w:rsid w:val="00957618"/>
    <w:rsid w:val="00A12F3E"/>
    <w:rsid w:val="00C71DCF"/>
    <w:rsid w:val="00C771A0"/>
    <w:rsid w:val="00CD50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D5C5"/>
  <w15:chartTrackingRefBased/>
  <w15:docId w15:val="{D4C04E70-2621-4B4F-8FE5-160057C1C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71DC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C71DC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C71DC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C71D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D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D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D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D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D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DC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C71DC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C71DC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C71D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D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D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D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D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DCF"/>
    <w:rPr>
      <w:rFonts w:eastAsiaTheme="majorEastAsia" w:cstheme="majorBidi"/>
      <w:color w:val="272727" w:themeColor="text1" w:themeTint="D8"/>
    </w:rPr>
  </w:style>
  <w:style w:type="paragraph" w:styleId="Title">
    <w:name w:val="Title"/>
    <w:basedOn w:val="Normal"/>
    <w:next w:val="Normal"/>
    <w:link w:val="TitleChar"/>
    <w:uiPriority w:val="10"/>
    <w:qFormat/>
    <w:rsid w:val="00C71DC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71DC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71DC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71DC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71DCF"/>
    <w:pPr>
      <w:spacing w:before="160"/>
      <w:jc w:val="center"/>
    </w:pPr>
    <w:rPr>
      <w:i/>
      <w:iCs/>
      <w:color w:val="404040" w:themeColor="text1" w:themeTint="BF"/>
    </w:rPr>
  </w:style>
  <w:style w:type="character" w:customStyle="1" w:styleId="QuoteChar">
    <w:name w:val="Quote Char"/>
    <w:basedOn w:val="DefaultParagraphFont"/>
    <w:link w:val="Quote"/>
    <w:uiPriority w:val="29"/>
    <w:rsid w:val="00C71DCF"/>
    <w:rPr>
      <w:rFonts w:cs="Mangal"/>
      <w:i/>
      <w:iCs/>
      <w:color w:val="404040" w:themeColor="text1" w:themeTint="BF"/>
    </w:rPr>
  </w:style>
  <w:style w:type="paragraph" w:styleId="ListParagraph">
    <w:name w:val="List Paragraph"/>
    <w:basedOn w:val="Normal"/>
    <w:uiPriority w:val="34"/>
    <w:qFormat/>
    <w:rsid w:val="00C71DCF"/>
    <w:pPr>
      <w:ind w:left="720"/>
      <w:contextualSpacing/>
    </w:pPr>
  </w:style>
  <w:style w:type="character" w:styleId="IntenseEmphasis">
    <w:name w:val="Intense Emphasis"/>
    <w:basedOn w:val="DefaultParagraphFont"/>
    <w:uiPriority w:val="21"/>
    <w:qFormat/>
    <w:rsid w:val="00C71DCF"/>
    <w:rPr>
      <w:i/>
      <w:iCs/>
      <w:color w:val="0F4761" w:themeColor="accent1" w:themeShade="BF"/>
    </w:rPr>
  </w:style>
  <w:style w:type="paragraph" w:styleId="IntenseQuote">
    <w:name w:val="Intense Quote"/>
    <w:basedOn w:val="Normal"/>
    <w:next w:val="Normal"/>
    <w:link w:val="IntenseQuoteChar"/>
    <w:uiPriority w:val="30"/>
    <w:qFormat/>
    <w:rsid w:val="00C71D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DCF"/>
    <w:rPr>
      <w:rFonts w:cs="Mangal"/>
      <w:i/>
      <w:iCs/>
      <w:color w:val="0F4761" w:themeColor="accent1" w:themeShade="BF"/>
    </w:rPr>
  </w:style>
  <w:style w:type="character" w:styleId="IntenseReference">
    <w:name w:val="Intense Reference"/>
    <w:basedOn w:val="DefaultParagraphFont"/>
    <w:uiPriority w:val="32"/>
    <w:qFormat/>
    <w:rsid w:val="00C71DCF"/>
    <w:rPr>
      <w:b/>
      <w:bCs/>
      <w:smallCaps/>
      <w:color w:val="0F4761" w:themeColor="accent1" w:themeShade="BF"/>
      <w:spacing w:val="5"/>
    </w:rPr>
  </w:style>
  <w:style w:type="character" w:styleId="Strong">
    <w:name w:val="Strong"/>
    <w:basedOn w:val="DefaultParagraphFont"/>
    <w:uiPriority w:val="22"/>
    <w:qFormat/>
    <w:rsid w:val="00C71DCF"/>
    <w:rPr>
      <w:b/>
      <w:bCs/>
    </w:rPr>
  </w:style>
  <w:style w:type="paragraph" w:styleId="NormalWeb">
    <w:name w:val="Normal (Web)"/>
    <w:basedOn w:val="Normal"/>
    <w:uiPriority w:val="99"/>
    <w:unhideWhenUsed/>
    <w:rsid w:val="00C71DCF"/>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Emphasis">
    <w:name w:val="Emphasis"/>
    <w:basedOn w:val="DefaultParagraphFont"/>
    <w:uiPriority w:val="20"/>
    <w:qFormat/>
    <w:rsid w:val="00C71DCF"/>
    <w:rPr>
      <w:i/>
      <w:iCs/>
    </w:rPr>
  </w:style>
  <w:style w:type="character" w:styleId="PlaceholderText">
    <w:name w:val="Placeholder Text"/>
    <w:basedOn w:val="DefaultParagraphFont"/>
    <w:uiPriority w:val="99"/>
    <w:semiHidden/>
    <w:rsid w:val="00C771A0"/>
    <w:rPr>
      <w:color w:val="666666"/>
    </w:rPr>
  </w:style>
  <w:style w:type="paragraph" w:styleId="Caption">
    <w:name w:val="caption"/>
    <w:basedOn w:val="Normal"/>
    <w:next w:val="Normal"/>
    <w:uiPriority w:val="35"/>
    <w:unhideWhenUsed/>
    <w:qFormat/>
    <w:rsid w:val="00CD50FC"/>
    <w:pPr>
      <w:spacing w:after="200" w:line="240" w:lineRule="auto"/>
    </w:pPr>
    <w:rPr>
      <w:i/>
      <w:iCs/>
      <w:color w:val="0E2841"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552</Words>
  <Characters>3076</Characters>
  <Application>Microsoft Office Word</Application>
  <DocSecurity>0</DocSecurity>
  <Lines>128</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Mahmdul Imran</dc:creator>
  <cp:keywords/>
  <dc:description/>
  <cp:lastModifiedBy>Syed Mahmdul Imran</cp:lastModifiedBy>
  <cp:revision>2</cp:revision>
  <cp:lastPrinted>2025-10-29T01:20:00Z</cp:lastPrinted>
  <dcterms:created xsi:type="dcterms:W3CDTF">2025-10-16T03:36:00Z</dcterms:created>
  <dcterms:modified xsi:type="dcterms:W3CDTF">2025-10-29T01:21:00Z</dcterms:modified>
</cp:coreProperties>
</file>