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C4F1DC" w14:textId="77777777" w:rsidR="00481A50" w:rsidRPr="00481A50" w:rsidRDefault="00481A50" w:rsidP="00481A5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481A50">
        <w:rPr>
          <w:rFonts w:ascii="Segoe UI" w:eastAsia="Times New Roman" w:hAnsi="Segoe UI" w:cs="Segoe UI"/>
          <w:b/>
          <w:bCs/>
          <w:color w:val="0D0D0D"/>
          <w:kern w:val="0"/>
          <w:sz w:val="30"/>
          <w:szCs w:val="30"/>
          <w14:ligatures w14:val="none"/>
        </w:rPr>
        <w:t>Demand Chain Planning</w:t>
      </w:r>
    </w:p>
    <w:p w14:paraId="067F43A4" w14:textId="77777777" w:rsidR="00481A50" w:rsidRPr="00481A50" w:rsidRDefault="00481A50" w:rsidP="00481A5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481A50">
        <w:rPr>
          <w:rFonts w:ascii="Segoe UI" w:eastAsia="Times New Roman" w:hAnsi="Segoe UI" w:cs="Segoe UI"/>
          <w:color w:val="0D0D0D"/>
          <w:kern w:val="0"/>
          <w:sz w:val="24"/>
          <w:szCs w:val="24"/>
          <w14:ligatures w14:val="none"/>
        </w:rPr>
        <w:t>Demand chain planning involves a company focusing on the target market first and then planning its operations backwards to meet the specific needs of that market. This approach emphasizes understanding and responding to customer demand before developing products or services. Traditional marketing concepts like the 4Ps (Product, Price, Place, Promotion) are evolving into the SIVA model, which stands for Solution, Information, Value, and Access.</w:t>
      </w:r>
    </w:p>
    <w:p w14:paraId="5B529F54" w14:textId="77777777" w:rsidR="00481A50" w:rsidRPr="00481A50" w:rsidRDefault="00481A50" w:rsidP="00481A5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481A50">
        <w:rPr>
          <w:rFonts w:ascii="Segoe UI" w:eastAsia="Times New Roman" w:hAnsi="Segoe UI" w:cs="Segoe UI"/>
          <w:b/>
          <w:bCs/>
          <w:color w:val="0D0D0D"/>
          <w:kern w:val="0"/>
          <w:sz w:val="30"/>
          <w:szCs w:val="30"/>
          <w14:ligatures w14:val="none"/>
        </w:rPr>
        <w:t>SIVA Model</w:t>
      </w:r>
    </w:p>
    <w:p w14:paraId="0BB72E90" w14:textId="77777777" w:rsidR="00481A50" w:rsidRPr="00481A50" w:rsidRDefault="00481A50" w:rsidP="00481A5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sz w:val="24"/>
          <w:szCs w:val="24"/>
          <w14:ligatures w14:val="none"/>
        </w:rPr>
      </w:pPr>
      <w:r w:rsidRPr="00481A50">
        <w:rPr>
          <w:rFonts w:ascii="Segoe UI" w:eastAsia="Times New Roman" w:hAnsi="Segoe UI" w:cs="Segoe UI"/>
          <w:b/>
          <w:bCs/>
          <w:color w:val="0D0D0D"/>
          <w:kern w:val="0"/>
          <w:sz w:val="24"/>
          <w:szCs w:val="24"/>
          <w:bdr w:val="single" w:sz="2" w:space="0" w:color="E3E3E3" w:frame="1"/>
          <w14:ligatures w14:val="none"/>
        </w:rPr>
        <w:t>Solution</w:t>
      </w:r>
      <w:r w:rsidRPr="00481A50">
        <w:rPr>
          <w:rFonts w:ascii="Segoe UI" w:eastAsia="Times New Roman" w:hAnsi="Segoe UI" w:cs="Segoe UI"/>
          <w:color w:val="0D0D0D"/>
          <w:kern w:val="0"/>
          <w:sz w:val="24"/>
          <w:szCs w:val="24"/>
          <w14:ligatures w14:val="none"/>
        </w:rPr>
        <w:t>: Focuses on providing solutions to customer problems rather than just products. This means understanding customer needs deeply and designing offerings that solve those needs effectively.</w:t>
      </w:r>
    </w:p>
    <w:p w14:paraId="0D820403" w14:textId="77777777" w:rsidR="00481A50" w:rsidRPr="00481A50" w:rsidRDefault="00481A50" w:rsidP="00481A5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481A50">
        <w:rPr>
          <w:rFonts w:ascii="Segoe UI" w:eastAsia="Times New Roman" w:hAnsi="Segoe UI" w:cs="Segoe UI"/>
          <w:b/>
          <w:bCs/>
          <w:color w:val="0D0D0D"/>
          <w:kern w:val="0"/>
          <w:sz w:val="24"/>
          <w:szCs w:val="24"/>
          <w:bdr w:val="single" w:sz="2" w:space="0" w:color="E3E3E3" w:frame="1"/>
          <w14:ligatures w14:val="none"/>
        </w:rPr>
        <w:t>Example</w:t>
      </w:r>
      <w:r w:rsidRPr="00481A50">
        <w:rPr>
          <w:rFonts w:ascii="Segoe UI" w:eastAsia="Times New Roman" w:hAnsi="Segoe UI" w:cs="Segoe UI"/>
          <w:color w:val="0D0D0D"/>
          <w:kern w:val="0"/>
          <w:sz w:val="24"/>
          <w:szCs w:val="24"/>
          <w14:ligatures w14:val="none"/>
        </w:rPr>
        <w:t>: Dell offers customizable PCs that cater to specific user needs, from gaming to business applications.</w:t>
      </w:r>
    </w:p>
    <w:p w14:paraId="4FE09552" w14:textId="77777777" w:rsidR="00481A50" w:rsidRPr="00481A50" w:rsidRDefault="00481A50" w:rsidP="00481A5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sz w:val="24"/>
          <w:szCs w:val="24"/>
          <w14:ligatures w14:val="none"/>
        </w:rPr>
      </w:pPr>
      <w:r w:rsidRPr="00481A50">
        <w:rPr>
          <w:rFonts w:ascii="Segoe UI" w:eastAsia="Times New Roman" w:hAnsi="Segoe UI" w:cs="Segoe UI"/>
          <w:b/>
          <w:bCs/>
          <w:color w:val="0D0D0D"/>
          <w:kern w:val="0"/>
          <w:sz w:val="24"/>
          <w:szCs w:val="24"/>
          <w:bdr w:val="single" w:sz="2" w:space="0" w:color="E3E3E3" w:frame="1"/>
          <w14:ligatures w14:val="none"/>
        </w:rPr>
        <w:t>Information</w:t>
      </w:r>
      <w:r w:rsidRPr="00481A50">
        <w:rPr>
          <w:rFonts w:ascii="Segoe UI" w:eastAsia="Times New Roman" w:hAnsi="Segoe UI" w:cs="Segoe UI"/>
          <w:color w:val="0D0D0D"/>
          <w:kern w:val="0"/>
          <w:sz w:val="24"/>
          <w:szCs w:val="24"/>
          <w14:ligatures w14:val="none"/>
        </w:rPr>
        <w:t>: Providing comprehensive and accessible information about products and services so that customers can make informed decisions.</w:t>
      </w:r>
    </w:p>
    <w:p w14:paraId="75CD4766" w14:textId="77777777" w:rsidR="00481A50" w:rsidRPr="00481A50" w:rsidRDefault="00481A50" w:rsidP="00481A5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481A50">
        <w:rPr>
          <w:rFonts w:ascii="Segoe UI" w:eastAsia="Times New Roman" w:hAnsi="Segoe UI" w:cs="Segoe UI"/>
          <w:b/>
          <w:bCs/>
          <w:color w:val="0D0D0D"/>
          <w:kern w:val="0"/>
          <w:sz w:val="24"/>
          <w:szCs w:val="24"/>
          <w:bdr w:val="single" w:sz="2" w:space="0" w:color="E3E3E3" w:frame="1"/>
          <w14:ligatures w14:val="none"/>
        </w:rPr>
        <w:t>Example</w:t>
      </w:r>
      <w:r w:rsidRPr="00481A50">
        <w:rPr>
          <w:rFonts w:ascii="Segoe UI" w:eastAsia="Times New Roman" w:hAnsi="Segoe UI" w:cs="Segoe UI"/>
          <w:color w:val="0D0D0D"/>
          <w:kern w:val="0"/>
          <w:sz w:val="24"/>
          <w:szCs w:val="24"/>
          <w14:ligatures w14:val="none"/>
        </w:rPr>
        <w:t>: Microsoft offers detailed product information, tutorials, and customer reviews on their website to help customers choose the right software or device.</w:t>
      </w:r>
    </w:p>
    <w:p w14:paraId="5F390160" w14:textId="77777777" w:rsidR="00481A50" w:rsidRPr="00481A50" w:rsidRDefault="00481A50" w:rsidP="00481A5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sz w:val="24"/>
          <w:szCs w:val="24"/>
          <w14:ligatures w14:val="none"/>
        </w:rPr>
      </w:pPr>
      <w:r w:rsidRPr="00481A50">
        <w:rPr>
          <w:rFonts w:ascii="Segoe UI" w:eastAsia="Times New Roman" w:hAnsi="Segoe UI" w:cs="Segoe UI"/>
          <w:b/>
          <w:bCs/>
          <w:color w:val="0D0D0D"/>
          <w:kern w:val="0"/>
          <w:sz w:val="24"/>
          <w:szCs w:val="24"/>
          <w:bdr w:val="single" w:sz="2" w:space="0" w:color="E3E3E3" w:frame="1"/>
          <w14:ligatures w14:val="none"/>
        </w:rPr>
        <w:t>Value</w:t>
      </w:r>
      <w:r w:rsidRPr="00481A50">
        <w:rPr>
          <w:rFonts w:ascii="Segoe UI" w:eastAsia="Times New Roman" w:hAnsi="Segoe UI" w:cs="Segoe UI"/>
          <w:color w:val="0D0D0D"/>
          <w:kern w:val="0"/>
          <w:sz w:val="24"/>
          <w:szCs w:val="24"/>
          <w14:ligatures w14:val="none"/>
        </w:rPr>
        <w:t>: Ensuring that the product or service offers significant value to the customer, both in terms of cost and benefits.</w:t>
      </w:r>
    </w:p>
    <w:p w14:paraId="28F69A51" w14:textId="77777777" w:rsidR="00481A50" w:rsidRPr="00481A50" w:rsidRDefault="00481A50" w:rsidP="00481A5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481A50">
        <w:rPr>
          <w:rFonts w:ascii="Segoe UI" w:eastAsia="Times New Roman" w:hAnsi="Segoe UI" w:cs="Segoe UI"/>
          <w:b/>
          <w:bCs/>
          <w:color w:val="0D0D0D"/>
          <w:kern w:val="0"/>
          <w:sz w:val="24"/>
          <w:szCs w:val="24"/>
          <w:bdr w:val="single" w:sz="2" w:space="0" w:color="E3E3E3" w:frame="1"/>
          <w14:ligatures w14:val="none"/>
        </w:rPr>
        <w:t>Example</w:t>
      </w:r>
      <w:r w:rsidRPr="00481A50">
        <w:rPr>
          <w:rFonts w:ascii="Segoe UI" w:eastAsia="Times New Roman" w:hAnsi="Segoe UI" w:cs="Segoe UI"/>
          <w:color w:val="0D0D0D"/>
          <w:kern w:val="0"/>
          <w:sz w:val="24"/>
          <w:szCs w:val="24"/>
          <w14:ligatures w14:val="none"/>
        </w:rPr>
        <w:t>: IBM’s enterprise solutions deliver high value through advanced technology and robust support services, justifying the investment for large businesses.</w:t>
      </w:r>
    </w:p>
    <w:p w14:paraId="178AD21F" w14:textId="77777777" w:rsidR="00481A50" w:rsidRPr="00481A50" w:rsidRDefault="00481A50" w:rsidP="00481A5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sz w:val="24"/>
          <w:szCs w:val="24"/>
          <w14:ligatures w14:val="none"/>
        </w:rPr>
      </w:pPr>
      <w:r w:rsidRPr="00481A50">
        <w:rPr>
          <w:rFonts w:ascii="Segoe UI" w:eastAsia="Times New Roman" w:hAnsi="Segoe UI" w:cs="Segoe UI"/>
          <w:b/>
          <w:bCs/>
          <w:color w:val="0D0D0D"/>
          <w:kern w:val="0"/>
          <w:sz w:val="24"/>
          <w:szCs w:val="24"/>
          <w:bdr w:val="single" w:sz="2" w:space="0" w:color="E3E3E3" w:frame="1"/>
          <w14:ligatures w14:val="none"/>
        </w:rPr>
        <w:t>Access</w:t>
      </w:r>
      <w:r w:rsidRPr="00481A50">
        <w:rPr>
          <w:rFonts w:ascii="Segoe UI" w:eastAsia="Times New Roman" w:hAnsi="Segoe UI" w:cs="Segoe UI"/>
          <w:color w:val="0D0D0D"/>
          <w:kern w:val="0"/>
          <w:sz w:val="24"/>
          <w:szCs w:val="24"/>
          <w14:ligatures w14:val="none"/>
        </w:rPr>
        <w:t>: Making the product or service easily accessible to customers through various channels and touchpoints.</w:t>
      </w:r>
    </w:p>
    <w:p w14:paraId="43ABA7AF" w14:textId="77777777" w:rsidR="00481A50" w:rsidRPr="00481A50" w:rsidRDefault="00481A50" w:rsidP="00481A5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481A50">
        <w:rPr>
          <w:rFonts w:ascii="Segoe UI" w:eastAsia="Times New Roman" w:hAnsi="Segoe UI" w:cs="Segoe UI"/>
          <w:b/>
          <w:bCs/>
          <w:color w:val="0D0D0D"/>
          <w:kern w:val="0"/>
          <w:sz w:val="24"/>
          <w:szCs w:val="24"/>
          <w:bdr w:val="single" w:sz="2" w:space="0" w:color="E3E3E3" w:frame="1"/>
          <w14:ligatures w14:val="none"/>
        </w:rPr>
        <w:t>Example</w:t>
      </w:r>
      <w:r w:rsidRPr="00481A50">
        <w:rPr>
          <w:rFonts w:ascii="Segoe UI" w:eastAsia="Times New Roman" w:hAnsi="Segoe UI" w:cs="Segoe UI"/>
          <w:color w:val="0D0D0D"/>
          <w:kern w:val="0"/>
          <w:sz w:val="24"/>
          <w:szCs w:val="24"/>
          <w14:ligatures w14:val="none"/>
        </w:rPr>
        <w:t>: Apple products are available online, in Apple stores, and through numerous retail partners, providing easy access for consumers.</w:t>
      </w:r>
    </w:p>
    <w:p w14:paraId="2B4CB5CC" w14:textId="77777777" w:rsidR="00481A50" w:rsidRPr="00481A50" w:rsidRDefault="00481A50" w:rsidP="00481A5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481A50">
        <w:rPr>
          <w:rFonts w:ascii="Segoe UI" w:eastAsia="Times New Roman" w:hAnsi="Segoe UI" w:cs="Segoe UI"/>
          <w:b/>
          <w:bCs/>
          <w:color w:val="0D0D0D"/>
          <w:kern w:val="0"/>
          <w:sz w:val="30"/>
          <w:szCs w:val="30"/>
          <w14:ligatures w14:val="none"/>
        </w:rPr>
        <w:t>Value Networks</w:t>
      </w:r>
    </w:p>
    <w:p w14:paraId="38E7290E" w14:textId="77777777" w:rsidR="00481A50" w:rsidRPr="00481A50" w:rsidRDefault="00481A50" w:rsidP="00481A5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481A50">
        <w:rPr>
          <w:rFonts w:ascii="Segoe UI" w:eastAsia="Times New Roman" w:hAnsi="Segoe UI" w:cs="Segoe UI"/>
          <w:color w:val="0D0D0D"/>
          <w:kern w:val="0"/>
          <w:sz w:val="24"/>
          <w:szCs w:val="24"/>
          <w14:ligatures w14:val="none"/>
        </w:rPr>
        <w:lastRenderedPageBreak/>
        <w:t>A value network is a broader concept that places the company at the center of a system of partnerships and alliances. This network includes suppliers, suppliers' suppliers, immediate customers, and their end customers. The value network aims to enhance the efficiency and effectiveness of delivering the company's offerings.</w:t>
      </w:r>
    </w:p>
    <w:p w14:paraId="171EBEAD" w14:textId="77777777" w:rsidR="00481A50" w:rsidRPr="00481A50" w:rsidRDefault="00481A50" w:rsidP="00481A5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14:ligatures w14:val="none"/>
        </w:rPr>
      </w:pPr>
      <w:r w:rsidRPr="00481A50">
        <w:rPr>
          <w:rFonts w:ascii="Segoe UI" w:eastAsia="Times New Roman" w:hAnsi="Segoe UI" w:cs="Segoe UI"/>
          <w:b/>
          <w:bCs/>
          <w:color w:val="0D0D0D"/>
          <w:kern w:val="0"/>
          <w:sz w:val="24"/>
          <w:szCs w:val="24"/>
          <w14:ligatures w14:val="none"/>
        </w:rPr>
        <w:t>Components of a Value Network</w:t>
      </w:r>
    </w:p>
    <w:p w14:paraId="1185BC5B" w14:textId="77777777" w:rsidR="00481A50" w:rsidRPr="00481A50" w:rsidRDefault="00481A50" w:rsidP="00481A5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481A50">
        <w:rPr>
          <w:rFonts w:ascii="Segoe UI" w:eastAsia="Times New Roman" w:hAnsi="Segoe UI" w:cs="Segoe UI"/>
          <w:b/>
          <w:bCs/>
          <w:color w:val="0D0D0D"/>
          <w:kern w:val="0"/>
          <w:sz w:val="24"/>
          <w:szCs w:val="24"/>
          <w:bdr w:val="single" w:sz="2" w:space="0" w:color="E3E3E3" w:frame="1"/>
          <w14:ligatures w14:val="none"/>
        </w:rPr>
        <w:t>Firm’s Suppliers</w:t>
      </w:r>
      <w:r w:rsidRPr="00481A50">
        <w:rPr>
          <w:rFonts w:ascii="Segoe UI" w:eastAsia="Times New Roman" w:hAnsi="Segoe UI" w:cs="Segoe UI"/>
          <w:color w:val="0D0D0D"/>
          <w:kern w:val="0"/>
          <w:sz w:val="24"/>
          <w:szCs w:val="24"/>
          <w14:ligatures w14:val="none"/>
        </w:rPr>
        <w:t>: Partners who provide the raw materials, components, or services needed to create the company’s products.</w:t>
      </w:r>
    </w:p>
    <w:p w14:paraId="5297A9CD" w14:textId="77777777" w:rsidR="00481A50" w:rsidRPr="00481A50" w:rsidRDefault="00481A50" w:rsidP="00481A5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481A50">
        <w:rPr>
          <w:rFonts w:ascii="Segoe UI" w:eastAsia="Times New Roman" w:hAnsi="Segoe UI" w:cs="Segoe UI"/>
          <w:b/>
          <w:bCs/>
          <w:color w:val="0D0D0D"/>
          <w:kern w:val="0"/>
          <w:sz w:val="24"/>
          <w:szCs w:val="24"/>
          <w:bdr w:val="single" w:sz="2" w:space="0" w:color="E3E3E3" w:frame="1"/>
          <w14:ligatures w14:val="none"/>
        </w:rPr>
        <w:t>Example</w:t>
      </w:r>
      <w:r w:rsidRPr="00481A50">
        <w:rPr>
          <w:rFonts w:ascii="Segoe UI" w:eastAsia="Times New Roman" w:hAnsi="Segoe UI" w:cs="Segoe UI"/>
          <w:color w:val="0D0D0D"/>
          <w:kern w:val="0"/>
          <w:sz w:val="24"/>
          <w:szCs w:val="24"/>
          <w14:ligatures w14:val="none"/>
        </w:rPr>
        <w:t>: Samsung sources components like chips and displays from various suppliers to manufacture its smartphones.</w:t>
      </w:r>
    </w:p>
    <w:p w14:paraId="1F5A06E6" w14:textId="4F6D317B" w:rsidR="00481A50" w:rsidRPr="00481A50" w:rsidRDefault="00481A50" w:rsidP="00481A5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481A50">
        <w:rPr>
          <w:rFonts w:ascii="Segoe UI" w:eastAsia="Times New Roman" w:hAnsi="Segoe UI" w:cs="Segoe UI"/>
          <w:b/>
          <w:bCs/>
          <w:color w:val="0D0D0D"/>
          <w:kern w:val="0"/>
          <w:sz w:val="24"/>
          <w:szCs w:val="24"/>
          <w:bdr w:val="single" w:sz="2" w:space="0" w:color="E3E3E3" w:frame="1"/>
          <w14:ligatures w14:val="none"/>
        </w:rPr>
        <w:t>Suppliers’ Suppliers</w:t>
      </w:r>
      <w:r w:rsidRPr="00481A50">
        <w:rPr>
          <w:rFonts w:ascii="Segoe UI" w:eastAsia="Times New Roman" w:hAnsi="Segoe UI" w:cs="Segoe UI"/>
          <w:color w:val="0D0D0D"/>
          <w:kern w:val="0"/>
          <w:sz w:val="24"/>
          <w:szCs w:val="24"/>
          <w14:ligatures w14:val="none"/>
        </w:rPr>
        <w:t xml:space="preserve">: </w:t>
      </w:r>
      <w:r w:rsidR="00AE291C">
        <w:rPr>
          <w:rFonts w:ascii="Segoe UI" w:eastAsia="Times New Roman" w:hAnsi="Segoe UI" w:cs="Segoe UI"/>
          <w:color w:val="0D0D0D"/>
          <w:kern w:val="0"/>
          <w:sz w:val="24"/>
          <w:szCs w:val="24"/>
          <w14:ligatures w14:val="none"/>
        </w:rPr>
        <w:t>These are the suppliers of firm’s suppliers.</w:t>
      </w:r>
    </w:p>
    <w:p w14:paraId="5BC76ED5" w14:textId="1451A213" w:rsidR="00481A50" w:rsidRPr="00481A50" w:rsidRDefault="00481A50" w:rsidP="00481A5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481A50">
        <w:rPr>
          <w:rFonts w:ascii="Segoe UI" w:eastAsia="Times New Roman" w:hAnsi="Segoe UI" w:cs="Segoe UI"/>
          <w:b/>
          <w:bCs/>
          <w:color w:val="0D0D0D"/>
          <w:kern w:val="0"/>
          <w:sz w:val="24"/>
          <w:szCs w:val="24"/>
          <w:bdr w:val="single" w:sz="2" w:space="0" w:color="E3E3E3" w:frame="1"/>
          <w14:ligatures w14:val="none"/>
        </w:rPr>
        <w:t>Example</w:t>
      </w:r>
      <w:r w:rsidRPr="00481A50">
        <w:rPr>
          <w:rFonts w:ascii="Segoe UI" w:eastAsia="Times New Roman" w:hAnsi="Segoe UI" w:cs="Segoe UI"/>
          <w:color w:val="0D0D0D"/>
          <w:kern w:val="0"/>
          <w:sz w:val="24"/>
          <w:szCs w:val="24"/>
          <w14:ligatures w14:val="none"/>
        </w:rPr>
        <w:t>: For a car manufacturer like Toyota, the steel supplier’s iron ore providers are also part of the value network.</w:t>
      </w:r>
      <w:r w:rsidR="00135EDE">
        <w:rPr>
          <w:rFonts w:ascii="Segoe UI" w:eastAsia="Times New Roman" w:hAnsi="Segoe UI" w:cs="Segoe UI"/>
          <w:color w:val="0D0D0D"/>
          <w:kern w:val="0"/>
          <w:sz w:val="24"/>
          <w:szCs w:val="24"/>
          <w14:ligatures w14:val="none"/>
        </w:rPr>
        <w:t xml:space="preserve"> Here, iron ore providers are suppliers of firm’s suppliers.</w:t>
      </w:r>
    </w:p>
    <w:p w14:paraId="0CF3D3F3" w14:textId="77777777" w:rsidR="00481A50" w:rsidRPr="00481A50" w:rsidRDefault="00481A50" w:rsidP="00481A5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481A50">
        <w:rPr>
          <w:rFonts w:ascii="Segoe UI" w:eastAsia="Times New Roman" w:hAnsi="Segoe UI" w:cs="Segoe UI"/>
          <w:b/>
          <w:bCs/>
          <w:color w:val="0D0D0D"/>
          <w:kern w:val="0"/>
          <w:sz w:val="24"/>
          <w:szCs w:val="24"/>
          <w:bdr w:val="single" w:sz="2" w:space="0" w:color="E3E3E3" w:frame="1"/>
          <w14:ligatures w14:val="none"/>
        </w:rPr>
        <w:t>Immediate Customers</w:t>
      </w:r>
      <w:r w:rsidRPr="00481A50">
        <w:rPr>
          <w:rFonts w:ascii="Segoe UI" w:eastAsia="Times New Roman" w:hAnsi="Segoe UI" w:cs="Segoe UI"/>
          <w:color w:val="0D0D0D"/>
          <w:kern w:val="0"/>
          <w:sz w:val="24"/>
          <w:szCs w:val="24"/>
          <w14:ligatures w14:val="none"/>
        </w:rPr>
        <w:t>: Direct buyers of the company's products, which can be individual consumers or other businesses.</w:t>
      </w:r>
    </w:p>
    <w:p w14:paraId="0116BA58" w14:textId="77777777" w:rsidR="00481A50" w:rsidRPr="00481A50" w:rsidRDefault="00481A50" w:rsidP="00481A5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481A50">
        <w:rPr>
          <w:rFonts w:ascii="Segoe UI" w:eastAsia="Times New Roman" w:hAnsi="Segoe UI" w:cs="Segoe UI"/>
          <w:b/>
          <w:bCs/>
          <w:color w:val="0D0D0D"/>
          <w:kern w:val="0"/>
          <w:sz w:val="24"/>
          <w:szCs w:val="24"/>
          <w:bdr w:val="single" w:sz="2" w:space="0" w:color="E3E3E3" w:frame="1"/>
          <w14:ligatures w14:val="none"/>
        </w:rPr>
        <w:t>Example</w:t>
      </w:r>
      <w:r w:rsidRPr="00481A50">
        <w:rPr>
          <w:rFonts w:ascii="Segoe UI" w:eastAsia="Times New Roman" w:hAnsi="Segoe UI" w:cs="Segoe UI"/>
          <w:color w:val="0D0D0D"/>
          <w:kern w:val="0"/>
          <w:sz w:val="24"/>
          <w:szCs w:val="24"/>
          <w14:ligatures w14:val="none"/>
        </w:rPr>
        <w:t>: Dell’s immediate customers include both end consumers purchasing laptops online and corporate clients buying servers and IT solutions.</w:t>
      </w:r>
    </w:p>
    <w:p w14:paraId="5FF763C3" w14:textId="77777777" w:rsidR="00481A50" w:rsidRPr="00481A50" w:rsidRDefault="00481A50" w:rsidP="00481A5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481A50">
        <w:rPr>
          <w:rFonts w:ascii="Segoe UI" w:eastAsia="Times New Roman" w:hAnsi="Segoe UI" w:cs="Segoe UI"/>
          <w:b/>
          <w:bCs/>
          <w:color w:val="0D0D0D"/>
          <w:kern w:val="0"/>
          <w:sz w:val="24"/>
          <w:szCs w:val="24"/>
          <w:bdr w:val="single" w:sz="2" w:space="0" w:color="E3E3E3" w:frame="1"/>
          <w14:ligatures w14:val="none"/>
        </w:rPr>
        <w:t>End Customers</w:t>
      </w:r>
      <w:r w:rsidRPr="00481A50">
        <w:rPr>
          <w:rFonts w:ascii="Segoe UI" w:eastAsia="Times New Roman" w:hAnsi="Segoe UI" w:cs="Segoe UI"/>
          <w:color w:val="0D0D0D"/>
          <w:kern w:val="0"/>
          <w:sz w:val="24"/>
          <w:szCs w:val="24"/>
          <w14:ligatures w14:val="none"/>
        </w:rPr>
        <w:t>: The final consumers who use the product or service. Understanding their needs is crucial for demand chain planning.</w:t>
      </w:r>
    </w:p>
    <w:p w14:paraId="30BB069C" w14:textId="77777777" w:rsidR="00481A50" w:rsidRPr="00481A50" w:rsidRDefault="00481A50" w:rsidP="00481A5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481A50">
        <w:rPr>
          <w:rFonts w:ascii="Segoe UI" w:eastAsia="Times New Roman" w:hAnsi="Segoe UI" w:cs="Segoe UI"/>
          <w:b/>
          <w:bCs/>
          <w:color w:val="0D0D0D"/>
          <w:kern w:val="0"/>
          <w:sz w:val="24"/>
          <w:szCs w:val="24"/>
          <w:bdr w:val="single" w:sz="2" w:space="0" w:color="E3E3E3" w:frame="1"/>
          <w14:ligatures w14:val="none"/>
        </w:rPr>
        <w:t>Example</w:t>
      </w:r>
      <w:r w:rsidRPr="00481A50">
        <w:rPr>
          <w:rFonts w:ascii="Segoe UI" w:eastAsia="Times New Roman" w:hAnsi="Segoe UI" w:cs="Segoe UI"/>
          <w:color w:val="0D0D0D"/>
          <w:kern w:val="0"/>
          <w:sz w:val="24"/>
          <w:szCs w:val="24"/>
          <w14:ligatures w14:val="none"/>
        </w:rPr>
        <w:t>: For Coca-Cola, the end customers are the people who purchase and consume their beverages from retail stores or vending machines.</w:t>
      </w:r>
    </w:p>
    <w:p w14:paraId="11F95AA7" w14:textId="77777777" w:rsidR="00481A50" w:rsidRPr="00481A50" w:rsidRDefault="00481A50" w:rsidP="00481A5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481A50">
        <w:rPr>
          <w:rFonts w:ascii="Segoe UI" w:eastAsia="Times New Roman" w:hAnsi="Segoe UI" w:cs="Segoe UI"/>
          <w:b/>
          <w:bCs/>
          <w:color w:val="0D0D0D"/>
          <w:kern w:val="0"/>
          <w:sz w:val="30"/>
          <w:szCs w:val="30"/>
          <w14:ligatures w14:val="none"/>
        </w:rPr>
        <w:t>Examples of Value Networks in Practice</w:t>
      </w:r>
    </w:p>
    <w:p w14:paraId="26177330" w14:textId="77777777" w:rsidR="00481A50" w:rsidRPr="00481A50" w:rsidRDefault="00481A50" w:rsidP="00481A5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481A50">
        <w:rPr>
          <w:rFonts w:ascii="Segoe UI" w:eastAsia="Times New Roman" w:hAnsi="Segoe UI" w:cs="Segoe UI"/>
          <w:b/>
          <w:bCs/>
          <w:color w:val="0D0D0D"/>
          <w:kern w:val="0"/>
          <w:sz w:val="24"/>
          <w:szCs w:val="24"/>
          <w:bdr w:val="single" w:sz="2" w:space="0" w:color="E3E3E3" w:frame="1"/>
          <w14:ligatures w14:val="none"/>
        </w:rPr>
        <w:t>1. IBM</w:t>
      </w:r>
      <w:r w:rsidRPr="00481A50">
        <w:rPr>
          <w:rFonts w:ascii="Segoe UI" w:eastAsia="Times New Roman" w:hAnsi="Segoe UI" w:cs="Segoe UI"/>
          <w:color w:val="0D0D0D"/>
          <w:kern w:val="0"/>
          <w:sz w:val="24"/>
          <w:szCs w:val="24"/>
          <w14:ligatures w14:val="none"/>
        </w:rPr>
        <w:t>:</w:t>
      </w:r>
    </w:p>
    <w:p w14:paraId="6CAACCF4" w14:textId="77777777" w:rsidR="00481A50" w:rsidRPr="00481A50" w:rsidRDefault="00481A50" w:rsidP="00481A5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1A50">
        <w:rPr>
          <w:rFonts w:ascii="Segoe UI" w:eastAsia="Times New Roman" w:hAnsi="Segoe UI" w:cs="Segoe UI"/>
          <w:b/>
          <w:bCs/>
          <w:color w:val="0D0D0D"/>
          <w:kern w:val="0"/>
          <w:sz w:val="24"/>
          <w:szCs w:val="24"/>
          <w:bdr w:val="single" w:sz="2" w:space="0" w:color="E3E3E3" w:frame="1"/>
          <w14:ligatures w14:val="none"/>
        </w:rPr>
        <w:t>Suppliers</w:t>
      </w:r>
      <w:r w:rsidRPr="00481A50">
        <w:rPr>
          <w:rFonts w:ascii="Segoe UI" w:eastAsia="Times New Roman" w:hAnsi="Segoe UI" w:cs="Segoe UI"/>
          <w:color w:val="0D0D0D"/>
          <w:kern w:val="0"/>
          <w:sz w:val="24"/>
          <w:szCs w:val="24"/>
          <w14:ligatures w14:val="none"/>
        </w:rPr>
        <w:t>: Technology component manufacturers, software providers.</w:t>
      </w:r>
    </w:p>
    <w:p w14:paraId="6F85A8A5" w14:textId="77777777" w:rsidR="00481A50" w:rsidRPr="00481A50" w:rsidRDefault="00481A50" w:rsidP="00481A5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1A50">
        <w:rPr>
          <w:rFonts w:ascii="Segoe UI" w:eastAsia="Times New Roman" w:hAnsi="Segoe UI" w:cs="Segoe UI"/>
          <w:b/>
          <w:bCs/>
          <w:color w:val="0D0D0D"/>
          <w:kern w:val="0"/>
          <w:sz w:val="24"/>
          <w:szCs w:val="24"/>
          <w:bdr w:val="single" w:sz="2" w:space="0" w:color="E3E3E3" w:frame="1"/>
          <w14:ligatures w14:val="none"/>
        </w:rPr>
        <w:t>Suppliers' Suppliers</w:t>
      </w:r>
      <w:r w:rsidRPr="00481A50">
        <w:rPr>
          <w:rFonts w:ascii="Segoe UI" w:eastAsia="Times New Roman" w:hAnsi="Segoe UI" w:cs="Segoe UI"/>
          <w:color w:val="0D0D0D"/>
          <w:kern w:val="0"/>
          <w:sz w:val="24"/>
          <w:szCs w:val="24"/>
          <w14:ligatures w14:val="none"/>
        </w:rPr>
        <w:t>: Raw material providers for technology components.</w:t>
      </w:r>
    </w:p>
    <w:p w14:paraId="75A3B374" w14:textId="77777777" w:rsidR="00481A50" w:rsidRPr="00481A50" w:rsidRDefault="00481A50" w:rsidP="00481A5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1A50">
        <w:rPr>
          <w:rFonts w:ascii="Segoe UI" w:eastAsia="Times New Roman" w:hAnsi="Segoe UI" w:cs="Segoe UI"/>
          <w:b/>
          <w:bCs/>
          <w:color w:val="0D0D0D"/>
          <w:kern w:val="0"/>
          <w:sz w:val="24"/>
          <w:szCs w:val="24"/>
          <w:bdr w:val="single" w:sz="2" w:space="0" w:color="E3E3E3" w:frame="1"/>
          <w14:ligatures w14:val="none"/>
        </w:rPr>
        <w:t>Immediate Customers</w:t>
      </w:r>
      <w:r w:rsidRPr="00481A50">
        <w:rPr>
          <w:rFonts w:ascii="Segoe UI" w:eastAsia="Times New Roman" w:hAnsi="Segoe UI" w:cs="Segoe UI"/>
          <w:color w:val="0D0D0D"/>
          <w:kern w:val="0"/>
          <w:sz w:val="24"/>
          <w:szCs w:val="24"/>
          <w14:ligatures w14:val="none"/>
        </w:rPr>
        <w:t>: Enterprises, government agencies.</w:t>
      </w:r>
    </w:p>
    <w:p w14:paraId="2428708A" w14:textId="77777777" w:rsidR="00481A50" w:rsidRPr="00481A50" w:rsidRDefault="00481A50" w:rsidP="00481A5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1A50">
        <w:rPr>
          <w:rFonts w:ascii="Segoe UI" w:eastAsia="Times New Roman" w:hAnsi="Segoe UI" w:cs="Segoe UI"/>
          <w:b/>
          <w:bCs/>
          <w:color w:val="0D0D0D"/>
          <w:kern w:val="0"/>
          <w:sz w:val="24"/>
          <w:szCs w:val="24"/>
          <w:bdr w:val="single" w:sz="2" w:space="0" w:color="E3E3E3" w:frame="1"/>
          <w14:ligatures w14:val="none"/>
        </w:rPr>
        <w:t>End Customers</w:t>
      </w:r>
      <w:r w:rsidRPr="00481A50">
        <w:rPr>
          <w:rFonts w:ascii="Segoe UI" w:eastAsia="Times New Roman" w:hAnsi="Segoe UI" w:cs="Segoe UI"/>
          <w:color w:val="0D0D0D"/>
          <w:kern w:val="0"/>
          <w:sz w:val="24"/>
          <w:szCs w:val="24"/>
          <w14:ligatures w14:val="none"/>
        </w:rPr>
        <w:t>: Users of IBM’s technology solutions and services.</w:t>
      </w:r>
    </w:p>
    <w:p w14:paraId="3E721A4D" w14:textId="77777777" w:rsidR="00481A50" w:rsidRPr="00481A50" w:rsidRDefault="00481A50" w:rsidP="00481A5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481A50">
        <w:rPr>
          <w:rFonts w:ascii="Segoe UI" w:eastAsia="Times New Roman" w:hAnsi="Segoe UI" w:cs="Segoe UI"/>
          <w:b/>
          <w:bCs/>
          <w:color w:val="0D0D0D"/>
          <w:kern w:val="0"/>
          <w:sz w:val="24"/>
          <w:szCs w:val="24"/>
          <w:bdr w:val="single" w:sz="2" w:space="0" w:color="E3E3E3" w:frame="1"/>
          <w14:ligatures w14:val="none"/>
        </w:rPr>
        <w:lastRenderedPageBreak/>
        <w:t>2. Dell</w:t>
      </w:r>
      <w:r w:rsidRPr="00481A50">
        <w:rPr>
          <w:rFonts w:ascii="Segoe UI" w:eastAsia="Times New Roman" w:hAnsi="Segoe UI" w:cs="Segoe UI"/>
          <w:color w:val="0D0D0D"/>
          <w:kern w:val="0"/>
          <w:sz w:val="24"/>
          <w:szCs w:val="24"/>
          <w14:ligatures w14:val="none"/>
        </w:rPr>
        <w:t>:</w:t>
      </w:r>
    </w:p>
    <w:p w14:paraId="3A67D058" w14:textId="77777777" w:rsidR="00481A50" w:rsidRPr="00481A50" w:rsidRDefault="00481A50" w:rsidP="00481A5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1A50">
        <w:rPr>
          <w:rFonts w:ascii="Segoe UI" w:eastAsia="Times New Roman" w:hAnsi="Segoe UI" w:cs="Segoe UI"/>
          <w:b/>
          <w:bCs/>
          <w:color w:val="0D0D0D"/>
          <w:kern w:val="0"/>
          <w:sz w:val="24"/>
          <w:szCs w:val="24"/>
          <w:bdr w:val="single" w:sz="2" w:space="0" w:color="E3E3E3" w:frame="1"/>
          <w14:ligatures w14:val="none"/>
        </w:rPr>
        <w:t>Suppliers</w:t>
      </w:r>
      <w:r w:rsidRPr="00481A50">
        <w:rPr>
          <w:rFonts w:ascii="Segoe UI" w:eastAsia="Times New Roman" w:hAnsi="Segoe UI" w:cs="Segoe UI"/>
          <w:color w:val="0D0D0D"/>
          <w:kern w:val="0"/>
          <w:sz w:val="24"/>
          <w:szCs w:val="24"/>
          <w14:ligatures w14:val="none"/>
        </w:rPr>
        <w:t>: Component manufacturers like Intel (processors) and Seagate (hard drives).</w:t>
      </w:r>
    </w:p>
    <w:p w14:paraId="3BB087AD" w14:textId="77777777" w:rsidR="00481A50" w:rsidRPr="00481A50" w:rsidRDefault="00481A50" w:rsidP="00481A5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1A50">
        <w:rPr>
          <w:rFonts w:ascii="Segoe UI" w:eastAsia="Times New Roman" w:hAnsi="Segoe UI" w:cs="Segoe UI"/>
          <w:b/>
          <w:bCs/>
          <w:color w:val="0D0D0D"/>
          <w:kern w:val="0"/>
          <w:sz w:val="24"/>
          <w:szCs w:val="24"/>
          <w:bdr w:val="single" w:sz="2" w:space="0" w:color="E3E3E3" w:frame="1"/>
          <w14:ligatures w14:val="none"/>
        </w:rPr>
        <w:t>Suppliers' Suppliers</w:t>
      </w:r>
      <w:r w:rsidRPr="00481A50">
        <w:rPr>
          <w:rFonts w:ascii="Segoe UI" w:eastAsia="Times New Roman" w:hAnsi="Segoe UI" w:cs="Segoe UI"/>
          <w:color w:val="0D0D0D"/>
          <w:kern w:val="0"/>
          <w:sz w:val="24"/>
          <w:szCs w:val="24"/>
          <w14:ligatures w14:val="none"/>
        </w:rPr>
        <w:t>: Suppliers of silicon for processors, metals for hard drives.</w:t>
      </w:r>
    </w:p>
    <w:p w14:paraId="7E51CB2A" w14:textId="77777777" w:rsidR="00481A50" w:rsidRPr="00481A50" w:rsidRDefault="00481A50" w:rsidP="00481A5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1A50">
        <w:rPr>
          <w:rFonts w:ascii="Segoe UI" w:eastAsia="Times New Roman" w:hAnsi="Segoe UI" w:cs="Segoe UI"/>
          <w:b/>
          <w:bCs/>
          <w:color w:val="0D0D0D"/>
          <w:kern w:val="0"/>
          <w:sz w:val="24"/>
          <w:szCs w:val="24"/>
          <w:bdr w:val="single" w:sz="2" w:space="0" w:color="E3E3E3" w:frame="1"/>
          <w14:ligatures w14:val="none"/>
        </w:rPr>
        <w:t>Immediate Customers</w:t>
      </w:r>
      <w:r w:rsidRPr="00481A50">
        <w:rPr>
          <w:rFonts w:ascii="Segoe UI" w:eastAsia="Times New Roman" w:hAnsi="Segoe UI" w:cs="Segoe UI"/>
          <w:color w:val="0D0D0D"/>
          <w:kern w:val="0"/>
          <w:sz w:val="24"/>
          <w:szCs w:val="24"/>
          <w14:ligatures w14:val="none"/>
        </w:rPr>
        <w:t>: Individual consumers, businesses, educational institutions.</w:t>
      </w:r>
    </w:p>
    <w:p w14:paraId="22EC09DD" w14:textId="77777777" w:rsidR="00481A50" w:rsidRPr="00481A50" w:rsidRDefault="00481A50" w:rsidP="00481A5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81A50">
        <w:rPr>
          <w:rFonts w:ascii="Segoe UI" w:eastAsia="Times New Roman" w:hAnsi="Segoe UI" w:cs="Segoe UI"/>
          <w:b/>
          <w:bCs/>
          <w:color w:val="0D0D0D"/>
          <w:kern w:val="0"/>
          <w:sz w:val="24"/>
          <w:szCs w:val="24"/>
          <w:bdr w:val="single" w:sz="2" w:space="0" w:color="E3E3E3" w:frame="1"/>
          <w14:ligatures w14:val="none"/>
        </w:rPr>
        <w:t>End Customers</w:t>
      </w:r>
      <w:r w:rsidRPr="00481A50">
        <w:rPr>
          <w:rFonts w:ascii="Segoe UI" w:eastAsia="Times New Roman" w:hAnsi="Segoe UI" w:cs="Segoe UI"/>
          <w:color w:val="0D0D0D"/>
          <w:kern w:val="0"/>
          <w:sz w:val="24"/>
          <w:szCs w:val="24"/>
          <w14:ligatures w14:val="none"/>
        </w:rPr>
        <w:t>: Students, professionals, gamers using Dell PCs and laptops.</w:t>
      </w:r>
    </w:p>
    <w:p w14:paraId="5F6093A8" w14:textId="77777777" w:rsidR="00172D76" w:rsidRDefault="00172D76"/>
    <w:sectPr w:rsidR="00172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D363C"/>
    <w:multiLevelType w:val="multilevel"/>
    <w:tmpl w:val="CDAAB0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4706E"/>
    <w:multiLevelType w:val="multilevel"/>
    <w:tmpl w:val="E9DE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976994"/>
    <w:multiLevelType w:val="multilevel"/>
    <w:tmpl w:val="3ECA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7216F6"/>
    <w:multiLevelType w:val="multilevel"/>
    <w:tmpl w:val="24A2B9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0131465">
    <w:abstractNumId w:val="3"/>
  </w:num>
  <w:num w:numId="2" w16cid:durableId="762606937">
    <w:abstractNumId w:val="0"/>
  </w:num>
  <w:num w:numId="3" w16cid:durableId="1661494969">
    <w:abstractNumId w:val="2"/>
  </w:num>
  <w:num w:numId="4" w16cid:durableId="1557156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C8E"/>
    <w:rsid w:val="000D7C8E"/>
    <w:rsid w:val="00135EDE"/>
    <w:rsid w:val="00172D76"/>
    <w:rsid w:val="00481A50"/>
    <w:rsid w:val="00753F1A"/>
    <w:rsid w:val="00AE291C"/>
    <w:rsid w:val="00F53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DE080"/>
  <w15:chartTrackingRefBased/>
  <w15:docId w15:val="{BB4DBBB9-5C85-44CC-96C8-56580798A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81A5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481A50"/>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1A50"/>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481A50"/>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481A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81A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047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544</Words>
  <Characters>3101</Characters>
  <Application>Microsoft Office Word</Application>
  <DocSecurity>0</DocSecurity>
  <Lines>25</Lines>
  <Paragraphs>7</Paragraphs>
  <ScaleCrop>false</ScaleCrop>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4</cp:revision>
  <dcterms:created xsi:type="dcterms:W3CDTF">2024-05-18T10:30:00Z</dcterms:created>
  <dcterms:modified xsi:type="dcterms:W3CDTF">2024-05-18T10:31:00Z</dcterms:modified>
</cp:coreProperties>
</file>