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D4C1" w14:textId="77777777" w:rsidR="00AB515F" w:rsidRPr="00AB515F" w:rsidRDefault="00AB515F" w:rsidP="00AB515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Certainly! In Pakistan, several brands have tailored their products to resonate with specific cultural and subcultural preferences. Here are a few examples:</w:t>
      </w:r>
    </w:p>
    <w:p w14:paraId="4200C216" w14:textId="77777777" w:rsidR="00AB515F" w:rsidRPr="00AB515F" w:rsidRDefault="00AB515F" w:rsidP="00AB515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b/>
          <w:bCs/>
          <w:kern w:val="0"/>
          <w:sz w:val="21"/>
          <w:szCs w:val="21"/>
          <w:bdr w:val="single" w:sz="2" w:space="0" w:color="E3E3E3" w:frame="1"/>
          <w14:ligatures w14:val="none"/>
        </w:rPr>
        <w:t>National Foods</w:t>
      </w:r>
      <w:r w:rsidRPr="00AB515F">
        <w:rPr>
          <w:rFonts w:ascii="Segoe UI" w:eastAsia="Times New Roman" w:hAnsi="Segoe UI" w:cs="Segoe UI"/>
          <w:kern w:val="0"/>
          <w:sz w:val="21"/>
          <w:szCs w:val="21"/>
          <w14:ligatures w14:val="none"/>
        </w:rPr>
        <w:t>:</w:t>
      </w:r>
    </w:p>
    <w:p w14:paraId="322294E5"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National Foods is a well-known Pakistani brand that offers a wide range of food products, including spices, recipe mixes, and ready-to-eat meals.</w:t>
      </w:r>
    </w:p>
    <w:p w14:paraId="73B6D2EE"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The brand caters to various subcultures within Pakistan by offering regional spice mixes and recipe blends specific to different provinces and ethnicities. For example, they might offer special spice mixes for Sindhi biryani or Punjabi karahi, catering to the taste preferences of those specific subcultures.</w:t>
      </w:r>
    </w:p>
    <w:p w14:paraId="47C6E813" w14:textId="77777777" w:rsidR="00AB515F" w:rsidRPr="00AB515F" w:rsidRDefault="00AB515F" w:rsidP="00AB515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b/>
          <w:bCs/>
          <w:kern w:val="0"/>
          <w:sz w:val="21"/>
          <w:szCs w:val="21"/>
          <w:bdr w:val="single" w:sz="2" w:space="0" w:color="E3E3E3" w:frame="1"/>
          <w14:ligatures w14:val="none"/>
        </w:rPr>
        <w:t>Shan Foods</w:t>
      </w:r>
      <w:r w:rsidRPr="00AB515F">
        <w:rPr>
          <w:rFonts w:ascii="Segoe UI" w:eastAsia="Times New Roman" w:hAnsi="Segoe UI" w:cs="Segoe UI"/>
          <w:kern w:val="0"/>
          <w:sz w:val="21"/>
          <w:szCs w:val="21"/>
          <w14:ligatures w14:val="none"/>
        </w:rPr>
        <w:t>:</w:t>
      </w:r>
    </w:p>
    <w:p w14:paraId="34C2053B"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Similar to National Foods, Shan Foods is another popular brand in Pakistan known for its diverse range of spice mixes and recipe blends.</w:t>
      </w:r>
    </w:p>
    <w:p w14:paraId="124F8A98"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Shan Foods also offers regional and cultural variations in its products, with specific blends tailored to the culinary traditions of different provinces and ethnic groups. For instance, they might have separate spice mixes for Balochi sajji or Pathan kababs.</w:t>
      </w:r>
    </w:p>
    <w:p w14:paraId="10849AC0" w14:textId="77777777" w:rsidR="00AB515F" w:rsidRPr="00AB515F" w:rsidRDefault="00AB515F" w:rsidP="00AB515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b/>
          <w:bCs/>
          <w:kern w:val="0"/>
          <w:sz w:val="21"/>
          <w:szCs w:val="21"/>
          <w:bdr w:val="single" w:sz="2" w:space="0" w:color="E3E3E3" w:frame="1"/>
          <w14:ligatures w14:val="none"/>
        </w:rPr>
        <w:t>Engro Foods (Olpers)</w:t>
      </w:r>
      <w:r w:rsidRPr="00AB515F">
        <w:rPr>
          <w:rFonts w:ascii="Segoe UI" w:eastAsia="Times New Roman" w:hAnsi="Segoe UI" w:cs="Segoe UI"/>
          <w:kern w:val="0"/>
          <w:sz w:val="21"/>
          <w:szCs w:val="21"/>
          <w14:ligatures w14:val="none"/>
        </w:rPr>
        <w:t>:</w:t>
      </w:r>
    </w:p>
    <w:p w14:paraId="4A316DB3"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Engro Foods, known for its Olpers brand of dairy products, has introduced variations in its milk packaging and marketing strategies to cater to different cultural and regional preferences.</w:t>
      </w:r>
    </w:p>
    <w:p w14:paraId="654A3D79"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For instance, during religious festivals like Eid, Engro Foods may release special packaging for Olpers milk featuring Eid-related imagery or greetings, appealing to the cultural significance of the holiday.</w:t>
      </w:r>
    </w:p>
    <w:p w14:paraId="6C2535CD" w14:textId="77777777" w:rsidR="00AB515F" w:rsidRPr="00AB515F" w:rsidRDefault="00AB515F" w:rsidP="00AB515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b/>
          <w:bCs/>
          <w:kern w:val="0"/>
          <w:sz w:val="21"/>
          <w:szCs w:val="21"/>
          <w:bdr w:val="single" w:sz="2" w:space="0" w:color="E3E3E3" w:frame="1"/>
          <w14:ligatures w14:val="none"/>
        </w:rPr>
        <w:t>Khaadi</w:t>
      </w:r>
      <w:r w:rsidRPr="00AB515F">
        <w:rPr>
          <w:rFonts w:ascii="Segoe UI" w:eastAsia="Times New Roman" w:hAnsi="Segoe UI" w:cs="Segoe UI"/>
          <w:kern w:val="0"/>
          <w:sz w:val="21"/>
          <w:szCs w:val="21"/>
          <w14:ligatures w14:val="none"/>
        </w:rPr>
        <w:t>:</w:t>
      </w:r>
    </w:p>
    <w:p w14:paraId="6A8DFA6C"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In addition to the example mentioned earlier, Khaadi, a prominent clothing brand in Pakistan, offers collections that reflect various cultural and regional influences.</w:t>
      </w:r>
    </w:p>
    <w:p w14:paraId="63CCF24D"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For instance, Khaadi may release special collections inspired by regional embroidery styles, motifs, and fabric patterns from different provinces such as Sindhi ajrak or Balochi mirror work. These collections resonate with consumers who appreciate traditional craftsmanship and cultural heritage.</w:t>
      </w:r>
    </w:p>
    <w:p w14:paraId="4878517C" w14:textId="77777777" w:rsidR="00AB515F" w:rsidRPr="00AB515F" w:rsidRDefault="00AB515F" w:rsidP="00AB515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b/>
          <w:bCs/>
          <w:kern w:val="0"/>
          <w:sz w:val="21"/>
          <w:szCs w:val="21"/>
          <w:bdr w:val="single" w:sz="2" w:space="0" w:color="E3E3E3" w:frame="1"/>
          <w14:ligatures w14:val="none"/>
        </w:rPr>
        <w:t>Junaid Jamshed (J. Brand)</w:t>
      </w:r>
      <w:r w:rsidRPr="00AB515F">
        <w:rPr>
          <w:rFonts w:ascii="Segoe UI" w:eastAsia="Times New Roman" w:hAnsi="Segoe UI" w:cs="Segoe UI"/>
          <w:kern w:val="0"/>
          <w:sz w:val="21"/>
          <w:szCs w:val="21"/>
          <w14:ligatures w14:val="none"/>
        </w:rPr>
        <w:t>:</w:t>
      </w:r>
    </w:p>
    <w:p w14:paraId="4ADACFE6"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Junaid Jamshed, commonly known as J., is a fashion brand in Pakistan that specializes in traditional and cultural clothing.</w:t>
      </w:r>
    </w:p>
    <w:p w14:paraId="476679D4" w14:textId="77777777" w:rsidR="00AB515F" w:rsidRPr="00AB515F" w:rsidRDefault="00AB515F" w:rsidP="00AB515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The brand offers a wide range of clothing items, including shalwar kameez, kurtas, and abayas, which are tailored to cater to the cultural preferences of Pakistani consumers. Their designs often incorporate traditional motifs, embroidery techniques, and fabric choices that reflect the diversity of Pakistani culture.</w:t>
      </w:r>
    </w:p>
    <w:p w14:paraId="415C9A99" w14:textId="77777777" w:rsidR="00AB515F" w:rsidRPr="00AB515F" w:rsidRDefault="00AB515F" w:rsidP="00AB515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These examples demonstrate how brands in Pakistan recognize the importance of cultural and subcultural preferences in consumer behavior and tailor their products and marketing strategies accordingly. By understanding and catering to these preferences, brands can effectively connect with their target audience and build strong relationships with consumers.</w:t>
      </w:r>
    </w:p>
    <w:p w14:paraId="18A3BE98" w14:textId="30E121EE" w:rsidR="00AB515F" w:rsidRPr="00AB515F" w:rsidRDefault="00AB515F" w:rsidP="00AB515F">
      <w:pPr>
        <w:shd w:val="clear" w:color="auto" w:fill="FFFFFF"/>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noProof/>
          <w:kern w:val="0"/>
          <w:sz w:val="21"/>
          <w:szCs w:val="21"/>
          <w14:ligatures w14:val="none"/>
        </w:rPr>
        <w:drawing>
          <wp:inline distT="0" distB="0" distL="0" distR="0" wp14:anchorId="1EEEE7AF" wp14:editId="76F408B0">
            <wp:extent cx="228600" cy="228600"/>
            <wp:effectExtent l="0" t="0" r="0" b="0"/>
            <wp:docPr id="13193082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D38CFB" w14:textId="77777777" w:rsidR="00AB515F" w:rsidRPr="00AB515F" w:rsidRDefault="00AB515F" w:rsidP="00AB515F">
      <w:pPr>
        <w:shd w:val="clear" w:color="auto" w:fill="FFFFFF"/>
        <w:spacing w:after="0" w:line="240" w:lineRule="auto"/>
        <w:rPr>
          <w:rFonts w:ascii="Segoe UI" w:eastAsia="Times New Roman" w:hAnsi="Segoe UI" w:cs="Segoe UI"/>
          <w:b/>
          <w:bCs/>
          <w:kern w:val="0"/>
          <w:sz w:val="21"/>
          <w:szCs w:val="21"/>
          <w14:ligatures w14:val="none"/>
        </w:rPr>
      </w:pPr>
      <w:r w:rsidRPr="00AB515F">
        <w:rPr>
          <w:rFonts w:ascii="Segoe UI" w:eastAsia="Times New Roman" w:hAnsi="Segoe UI" w:cs="Segoe UI"/>
          <w:b/>
          <w:bCs/>
          <w:kern w:val="0"/>
          <w:sz w:val="21"/>
          <w:szCs w:val="21"/>
          <w14:ligatures w14:val="none"/>
        </w:rPr>
        <w:t>You</w:t>
      </w:r>
    </w:p>
    <w:p w14:paraId="3AD46921" w14:textId="77777777" w:rsidR="00AB515F" w:rsidRPr="00AB515F" w:rsidRDefault="00AB515F" w:rsidP="00AB515F">
      <w:pPr>
        <w:shd w:val="clear" w:color="auto" w:fill="FFFFFF"/>
        <w:spacing w:after="10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lastRenderedPageBreak/>
        <w:t>what are motifs?</w:t>
      </w:r>
    </w:p>
    <w:p w14:paraId="01D1D8B4" w14:textId="77777777" w:rsidR="00AB515F" w:rsidRPr="00AB515F" w:rsidRDefault="00AB515F" w:rsidP="00AB515F">
      <w:pPr>
        <w:shd w:val="clear" w:color="auto" w:fill="19C37D"/>
        <w:spacing w:after="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ChatGPT</w:t>
      </w:r>
    </w:p>
    <w:p w14:paraId="6A733054" w14:textId="77777777" w:rsidR="00AB515F" w:rsidRPr="00AB515F" w:rsidRDefault="00AB515F" w:rsidP="00AB515F">
      <w:pPr>
        <w:shd w:val="clear" w:color="auto" w:fill="FFFFFF"/>
        <w:spacing w:after="0" w:line="240" w:lineRule="auto"/>
        <w:rPr>
          <w:rFonts w:ascii="Segoe UI" w:eastAsia="Times New Roman" w:hAnsi="Segoe UI" w:cs="Segoe UI"/>
          <w:b/>
          <w:bCs/>
          <w:kern w:val="0"/>
          <w:sz w:val="21"/>
          <w:szCs w:val="21"/>
          <w14:ligatures w14:val="none"/>
        </w:rPr>
      </w:pPr>
      <w:r w:rsidRPr="00AB515F">
        <w:rPr>
          <w:rFonts w:ascii="Segoe UI" w:eastAsia="Times New Roman" w:hAnsi="Segoe UI" w:cs="Segoe UI"/>
          <w:b/>
          <w:bCs/>
          <w:kern w:val="0"/>
          <w:sz w:val="21"/>
          <w:szCs w:val="21"/>
          <w14:ligatures w14:val="none"/>
        </w:rPr>
        <w:t>ChatGPT</w:t>
      </w:r>
    </w:p>
    <w:p w14:paraId="6011F689" w14:textId="77777777" w:rsidR="00AB515F" w:rsidRPr="00AB515F" w:rsidRDefault="00AB515F" w:rsidP="00AB515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AB515F">
        <w:rPr>
          <w:rFonts w:ascii="Segoe UI" w:eastAsia="Times New Roman" w:hAnsi="Segoe UI" w:cs="Segoe UI"/>
          <w:kern w:val="0"/>
          <w:sz w:val="21"/>
          <w:szCs w:val="21"/>
          <w14:ligatures w14:val="none"/>
        </w:rPr>
        <w:t>Motifs are recurring thematic elements, patterns, or designs that are often used in various forms of art, including visual arts, literature, music, and fashion. In the context of visual arts and design, motifs are decorative elements or symbols that are repeated throughout a piece or collection, adding visual interest and coherence. Motifs can be simple shapes, symbols, patterns, or even images that carry symbolic meaning or evoke a particular feeling or concept.</w:t>
      </w:r>
    </w:p>
    <w:p w14:paraId="0DEC4E69"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0477"/>
    <w:multiLevelType w:val="multilevel"/>
    <w:tmpl w:val="0D12D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08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5"/>
    <w:rsid w:val="00172D76"/>
    <w:rsid w:val="00753F1A"/>
    <w:rsid w:val="00884325"/>
    <w:rsid w:val="00AB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56652-832D-47C8-BF0E-9D69C513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1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5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92281">
      <w:bodyDiv w:val="1"/>
      <w:marLeft w:val="0"/>
      <w:marRight w:val="0"/>
      <w:marTop w:val="0"/>
      <w:marBottom w:val="0"/>
      <w:divBdr>
        <w:top w:val="none" w:sz="0" w:space="0" w:color="auto"/>
        <w:left w:val="none" w:sz="0" w:space="0" w:color="auto"/>
        <w:bottom w:val="none" w:sz="0" w:space="0" w:color="auto"/>
        <w:right w:val="none" w:sz="0" w:space="0" w:color="auto"/>
      </w:divBdr>
      <w:divsChild>
        <w:div w:id="623852337">
          <w:marLeft w:val="0"/>
          <w:marRight w:val="0"/>
          <w:marTop w:val="0"/>
          <w:marBottom w:val="0"/>
          <w:divBdr>
            <w:top w:val="single" w:sz="2" w:space="0" w:color="E3E3E3"/>
            <w:left w:val="single" w:sz="2" w:space="0" w:color="E3E3E3"/>
            <w:bottom w:val="single" w:sz="2" w:space="0" w:color="E3E3E3"/>
            <w:right w:val="single" w:sz="2" w:space="0" w:color="E3E3E3"/>
          </w:divBdr>
          <w:divsChild>
            <w:div w:id="239993907">
              <w:marLeft w:val="0"/>
              <w:marRight w:val="0"/>
              <w:marTop w:val="100"/>
              <w:marBottom w:val="100"/>
              <w:divBdr>
                <w:top w:val="single" w:sz="2" w:space="0" w:color="E3E3E3"/>
                <w:left w:val="single" w:sz="2" w:space="0" w:color="E3E3E3"/>
                <w:bottom w:val="single" w:sz="2" w:space="0" w:color="E3E3E3"/>
                <w:right w:val="single" w:sz="2" w:space="0" w:color="E3E3E3"/>
              </w:divBdr>
              <w:divsChild>
                <w:div w:id="956567907">
                  <w:marLeft w:val="0"/>
                  <w:marRight w:val="0"/>
                  <w:marTop w:val="0"/>
                  <w:marBottom w:val="0"/>
                  <w:divBdr>
                    <w:top w:val="single" w:sz="2" w:space="0" w:color="E3E3E3"/>
                    <w:left w:val="single" w:sz="2" w:space="0" w:color="E3E3E3"/>
                    <w:bottom w:val="single" w:sz="2" w:space="0" w:color="E3E3E3"/>
                    <w:right w:val="single" w:sz="2" w:space="0" w:color="E3E3E3"/>
                  </w:divBdr>
                  <w:divsChild>
                    <w:div w:id="804006539">
                      <w:marLeft w:val="0"/>
                      <w:marRight w:val="0"/>
                      <w:marTop w:val="0"/>
                      <w:marBottom w:val="0"/>
                      <w:divBdr>
                        <w:top w:val="single" w:sz="2" w:space="0" w:color="E3E3E3"/>
                        <w:left w:val="single" w:sz="2" w:space="0" w:color="E3E3E3"/>
                        <w:bottom w:val="single" w:sz="2" w:space="0" w:color="E3E3E3"/>
                        <w:right w:val="single" w:sz="2" w:space="0" w:color="E3E3E3"/>
                      </w:divBdr>
                      <w:divsChild>
                        <w:div w:id="593516942">
                          <w:marLeft w:val="0"/>
                          <w:marRight w:val="0"/>
                          <w:marTop w:val="0"/>
                          <w:marBottom w:val="0"/>
                          <w:divBdr>
                            <w:top w:val="single" w:sz="2" w:space="0" w:color="E3E3E3"/>
                            <w:left w:val="single" w:sz="2" w:space="0" w:color="E3E3E3"/>
                            <w:bottom w:val="single" w:sz="2" w:space="0" w:color="E3E3E3"/>
                            <w:right w:val="single" w:sz="2" w:space="0" w:color="E3E3E3"/>
                          </w:divBdr>
                          <w:divsChild>
                            <w:div w:id="916744464">
                              <w:marLeft w:val="0"/>
                              <w:marRight w:val="0"/>
                              <w:marTop w:val="0"/>
                              <w:marBottom w:val="0"/>
                              <w:divBdr>
                                <w:top w:val="single" w:sz="2" w:space="0" w:color="E3E3E3"/>
                                <w:left w:val="single" w:sz="2" w:space="0" w:color="E3E3E3"/>
                                <w:bottom w:val="single" w:sz="2" w:space="0" w:color="E3E3E3"/>
                                <w:right w:val="single" w:sz="2" w:space="0" w:color="E3E3E3"/>
                              </w:divBdr>
                              <w:divsChild>
                                <w:div w:id="733505228">
                                  <w:marLeft w:val="0"/>
                                  <w:marRight w:val="0"/>
                                  <w:marTop w:val="0"/>
                                  <w:marBottom w:val="0"/>
                                  <w:divBdr>
                                    <w:top w:val="single" w:sz="2" w:space="0" w:color="E3E3E3"/>
                                    <w:left w:val="single" w:sz="2" w:space="0" w:color="E3E3E3"/>
                                    <w:bottom w:val="single" w:sz="2" w:space="0" w:color="E3E3E3"/>
                                    <w:right w:val="single" w:sz="2" w:space="0" w:color="E3E3E3"/>
                                  </w:divBdr>
                                  <w:divsChild>
                                    <w:div w:id="50659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3993554">
          <w:marLeft w:val="0"/>
          <w:marRight w:val="0"/>
          <w:marTop w:val="0"/>
          <w:marBottom w:val="0"/>
          <w:divBdr>
            <w:top w:val="single" w:sz="2" w:space="0" w:color="E3E3E3"/>
            <w:left w:val="single" w:sz="2" w:space="0" w:color="E3E3E3"/>
            <w:bottom w:val="single" w:sz="2" w:space="0" w:color="E3E3E3"/>
            <w:right w:val="single" w:sz="2" w:space="0" w:color="E3E3E3"/>
          </w:divBdr>
          <w:divsChild>
            <w:div w:id="1324041620">
              <w:marLeft w:val="0"/>
              <w:marRight w:val="0"/>
              <w:marTop w:val="100"/>
              <w:marBottom w:val="100"/>
              <w:divBdr>
                <w:top w:val="single" w:sz="2" w:space="0" w:color="E3E3E3"/>
                <w:left w:val="single" w:sz="2" w:space="0" w:color="E3E3E3"/>
                <w:bottom w:val="single" w:sz="2" w:space="0" w:color="E3E3E3"/>
                <w:right w:val="single" w:sz="2" w:space="0" w:color="E3E3E3"/>
              </w:divBdr>
              <w:divsChild>
                <w:div w:id="668027044">
                  <w:marLeft w:val="0"/>
                  <w:marRight w:val="0"/>
                  <w:marTop w:val="0"/>
                  <w:marBottom w:val="0"/>
                  <w:divBdr>
                    <w:top w:val="single" w:sz="2" w:space="0" w:color="E3E3E3"/>
                    <w:left w:val="single" w:sz="2" w:space="0" w:color="E3E3E3"/>
                    <w:bottom w:val="single" w:sz="2" w:space="0" w:color="E3E3E3"/>
                    <w:right w:val="single" w:sz="2" w:space="0" w:color="E3E3E3"/>
                  </w:divBdr>
                  <w:divsChild>
                    <w:div w:id="951060731">
                      <w:marLeft w:val="0"/>
                      <w:marRight w:val="0"/>
                      <w:marTop w:val="0"/>
                      <w:marBottom w:val="0"/>
                      <w:divBdr>
                        <w:top w:val="single" w:sz="2" w:space="0" w:color="E3E3E3"/>
                        <w:left w:val="single" w:sz="2" w:space="0" w:color="E3E3E3"/>
                        <w:bottom w:val="single" w:sz="2" w:space="0" w:color="E3E3E3"/>
                        <w:right w:val="single" w:sz="2" w:space="0" w:color="E3E3E3"/>
                      </w:divBdr>
                      <w:divsChild>
                        <w:div w:id="1025978449">
                          <w:marLeft w:val="0"/>
                          <w:marRight w:val="0"/>
                          <w:marTop w:val="0"/>
                          <w:marBottom w:val="0"/>
                          <w:divBdr>
                            <w:top w:val="single" w:sz="2" w:space="0" w:color="E3E3E3"/>
                            <w:left w:val="single" w:sz="2" w:space="0" w:color="E3E3E3"/>
                            <w:bottom w:val="single" w:sz="2" w:space="0" w:color="E3E3E3"/>
                            <w:right w:val="single" w:sz="2" w:space="0" w:color="E3E3E3"/>
                          </w:divBdr>
                          <w:divsChild>
                            <w:div w:id="963654875">
                              <w:marLeft w:val="0"/>
                              <w:marRight w:val="0"/>
                              <w:marTop w:val="0"/>
                              <w:marBottom w:val="0"/>
                              <w:divBdr>
                                <w:top w:val="single" w:sz="2" w:space="0" w:color="E3E3E3"/>
                                <w:left w:val="single" w:sz="2" w:space="0" w:color="E3E3E3"/>
                                <w:bottom w:val="single" w:sz="2" w:space="0" w:color="E3E3E3"/>
                                <w:right w:val="single" w:sz="2" w:space="0" w:color="E3E3E3"/>
                              </w:divBdr>
                              <w:divsChild>
                                <w:div w:id="1588808864">
                                  <w:marLeft w:val="0"/>
                                  <w:marRight w:val="0"/>
                                  <w:marTop w:val="0"/>
                                  <w:marBottom w:val="0"/>
                                  <w:divBdr>
                                    <w:top w:val="single" w:sz="2" w:space="0" w:color="E3E3E3"/>
                                    <w:left w:val="single" w:sz="2" w:space="0" w:color="E3E3E3"/>
                                    <w:bottom w:val="single" w:sz="2" w:space="0" w:color="E3E3E3"/>
                                    <w:right w:val="single" w:sz="2" w:space="0" w:color="E3E3E3"/>
                                  </w:divBdr>
                                  <w:divsChild>
                                    <w:div w:id="142149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510181">
                      <w:marLeft w:val="0"/>
                      <w:marRight w:val="0"/>
                      <w:marTop w:val="0"/>
                      <w:marBottom w:val="0"/>
                      <w:divBdr>
                        <w:top w:val="single" w:sz="2" w:space="0" w:color="E3E3E3"/>
                        <w:left w:val="single" w:sz="2" w:space="0" w:color="E3E3E3"/>
                        <w:bottom w:val="single" w:sz="2" w:space="0" w:color="E3E3E3"/>
                        <w:right w:val="single" w:sz="2" w:space="0" w:color="E3E3E3"/>
                      </w:divBdr>
                      <w:divsChild>
                        <w:div w:id="255677827">
                          <w:marLeft w:val="0"/>
                          <w:marRight w:val="0"/>
                          <w:marTop w:val="0"/>
                          <w:marBottom w:val="0"/>
                          <w:divBdr>
                            <w:top w:val="single" w:sz="2" w:space="0" w:color="E3E3E3"/>
                            <w:left w:val="single" w:sz="2" w:space="0" w:color="E3E3E3"/>
                            <w:bottom w:val="single" w:sz="2" w:space="0" w:color="E3E3E3"/>
                            <w:right w:val="single" w:sz="2" w:space="0" w:color="E3E3E3"/>
                          </w:divBdr>
                        </w:div>
                        <w:div w:id="1634288508">
                          <w:marLeft w:val="0"/>
                          <w:marRight w:val="0"/>
                          <w:marTop w:val="0"/>
                          <w:marBottom w:val="0"/>
                          <w:divBdr>
                            <w:top w:val="single" w:sz="2" w:space="0" w:color="E3E3E3"/>
                            <w:left w:val="single" w:sz="2" w:space="0" w:color="E3E3E3"/>
                            <w:bottom w:val="single" w:sz="2" w:space="0" w:color="E3E3E3"/>
                            <w:right w:val="single" w:sz="2" w:space="0" w:color="E3E3E3"/>
                          </w:divBdr>
                          <w:divsChild>
                            <w:div w:id="714621686">
                              <w:marLeft w:val="0"/>
                              <w:marRight w:val="0"/>
                              <w:marTop w:val="0"/>
                              <w:marBottom w:val="0"/>
                              <w:divBdr>
                                <w:top w:val="single" w:sz="2" w:space="0" w:color="E3E3E3"/>
                                <w:left w:val="single" w:sz="2" w:space="0" w:color="E3E3E3"/>
                                <w:bottom w:val="single" w:sz="2" w:space="0" w:color="E3E3E3"/>
                                <w:right w:val="single" w:sz="2" w:space="0" w:color="E3E3E3"/>
                              </w:divBdr>
                              <w:divsChild>
                                <w:div w:id="1667199732">
                                  <w:marLeft w:val="0"/>
                                  <w:marRight w:val="0"/>
                                  <w:marTop w:val="0"/>
                                  <w:marBottom w:val="0"/>
                                  <w:divBdr>
                                    <w:top w:val="single" w:sz="2" w:space="0" w:color="E3E3E3"/>
                                    <w:left w:val="single" w:sz="2" w:space="0" w:color="E3E3E3"/>
                                    <w:bottom w:val="single" w:sz="2" w:space="0" w:color="E3E3E3"/>
                                    <w:right w:val="single" w:sz="2" w:space="0" w:color="E3E3E3"/>
                                  </w:divBdr>
                                  <w:divsChild>
                                    <w:div w:id="307631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0521070">
          <w:marLeft w:val="0"/>
          <w:marRight w:val="0"/>
          <w:marTop w:val="0"/>
          <w:marBottom w:val="0"/>
          <w:divBdr>
            <w:top w:val="single" w:sz="2" w:space="0" w:color="E3E3E3"/>
            <w:left w:val="single" w:sz="2" w:space="0" w:color="E3E3E3"/>
            <w:bottom w:val="single" w:sz="2" w:space="0" w:color="E3E3E3"/>
            <w:right w:val="single" w:sz="2" w:space="0" w:color="E3E3E3"/>
          </w:divBdr>
          <w:divsChild>
            <w:div w:id="130103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015911">
                  <w:marLeft w:val="0"/>
                  <w:marRight w:val="0"/>
                  <w:marTop w:val="0"/>
                  <w:marBottom w:val="0"/>
                  <w:divBdr>
                    <w:top w:val="single" w:sz="2" w:space="0" w:color="E3E3E3"/>
                    <w:left w:val="single" w:sz="2" w:space="0" w:color="E3E3E3"/>
                    <w:bottom w:val="single" w:sz="2" w:space="0" w:color="E3E3E3"/>
                    <w:right w:val="single" w:sz="2" w:space="0" w:color="E3E3E3"/>
                  </w:divBdr>
                  <w:divsChild>
                    <w:div w:id="775559331">
                      <w:marLeft w:val="0"/>
                      <w:marRight w:val="0"/>
                      <w:marTop w:val="0"/>
                      <w:marBottom w:val="0"/>
                      <w:divBdr>
                        <w:top w:val="single" w:sz="2" w:space="0" w:color="E3E3E3"/>
                        <w:left w:val="single" w:sz="2" w:space="0" w:color="E3E3E3"/>
                        <w:bottom w:val="single" w:sz="2" w:space="0" w:color="E3E3E3"/>
                        <w:right w:val="single" w:sz="2" w:space="0" w:color="E3E3E3"/>
                      </w:divBdr>
                      <w:divsChild>
                        <w:div w:id="93481722">
                          <w:marLeft w:val="0"/>
                          <w:marRight w:val="0"/>
                          <w:marTop w:val="0"/>
                          <w:marBottom w:val="0"/>
                          <w:divBdr>
                            <w:top w:val="single" w:sz="2" w:space="0" w:color="E3E3E3"/>
                            <w:left w:val="single" w:sz="2" w:space="0" w:color="E3E3E3"/>
                            <w:bottom w:val="single" w:sz="2" w:space="0" w:color="E3E3E3"/>
                            <w:right w:val="single" w:sz="2" w:space="0" w:color="E3E3E3"/>
                          </w:divBdr>
                          <w:divsChild>
                            <w:div w:id="915162777">
                              <w:marLeft w:val="0"/>
                              <w:marRight w:val="0"/>
                              <w:marTop w:val="0"/>
                              <w:marBottom w:val="0"/>
                              <w:divBdr>
                                <w:top w:val="single" w:sz="2" w:space="0" w:color="E3E3E3"/>
                                <w:left w:val="single" w:sz="2" w:space="0" w:color="E3E3E3"/>
                                <w:bottom w:val="single" w:sz="2" w:space="0" w:color="E3E3E3"/>
                                <w:right w:val="single" w:sz="2" w:space="0" w:color="E3E3E3"/>
                              </w:divBdr>
                              <w:divsChild>
                                <w:div w:id="593436288">
                                  <w:marLeft w:val="0"/>
                                  <w:marRight w:val="0"/>
                                  <w:marTop w:val="0"/>
                                  <w:marBottom w:val="0"/>
                                  <w:divBdr>
                                    <w:top w:val="single" w:sz="2" w:space="0" w:color="E3E3E3"/>
                                    <w:left w:val="single" w:sz="2" w:space="0" w:color="E3E3E3"/>
                                    <w:bottom w:val="single" w:sz="2" w:space="0" w:color="E3E3E3"/>
                                    <w:right w:val="single" w:sz="2" w:space="0" w:color="E3E3E3"/>
                                  </w:divBdr>
                                  <w:divsChild>
                                    <w:div w:id="138714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601043">
                      <w:marLeft w:val="0"/>
                      <w:marRight w:val="0"/>
                      <w:marTop w:val="0"/>
                      <w:marBottom w:val="0"/>
                      <w:divBdr>
                        <w:top w:val="single" w:sz="2" w:space="0" w:color="E3E3E3"/>
                        <w:left w:val="single" w:sz="2" w:space="0" w:color="E3E3E3"/>
                        <w:bottom w:val="single" w:sz="2" w:space="0" w:color="E3E3E3"/>
                        <w:right w:val="single" w:sz="2" w:space="0" w:color="E3E3E3"/>
                      </w:divBdr>
                      <w:divsChild>
                        <w:div w:id="875121431">
                          <w:marLeft w:val="0"/>
                          <w:marRight w:val="0"/>
                          <w:marTop w:val="0"/>
                          <w:marBottom w:val="0"/>
                          <w:divBdr>
                            <w:top w:val="single" w:sz="2" w:space="0" w:color="E3E3E3"/>
                            <w:left w:val="single" w:sz="2" w:space="0" w:color="E3E3E3"/>
                            <w:bottom w:val="single" w:sz="2" w:space="0" w:color="E3E3E3"/>
                            <w:right w:val="single" w:sz="2" w:space="0" w:color="E3E3E3"/>
                          </w:divBdr>
                        </w:div>
                        <w:div w:id="1381634094">
                          <w:marLeft w:val="0"/>
                          <w:marRight w:val="0"/>
                          <w:marTop w:val="0"/>
                          <w:marBottom w:val="0"/>
                          <w:divBdr>
                            <w:top w:val="single" w:sz="2" w:space="0" w:color="E3E3E3"/>
                            <w:left w:val="single" w:sz="2" w:space="0" w:color="E3E3E3"/>
                            <w:bottom w:val="single" w:sz="2" w:space="0" w:color="E3E3E3"/>
                            <w:right w:val="single" w:sz="2" w:space="0" w:color="E3E3E3"/>
                          </w:divBdr>
                          <w:divsChild>
                            <w:div w:id="292174097">
                              <w:marLeft w:val="0"/>
                              <w:marRight w:val="0"/>
                              <w:marTop w:val="0"/>
                              <w:marBottom w:val="0"/>
                              <w:divBdr>
                                <w:top w:val="single" w:sz="2" w:space="0" w:color="E3E3E3"/>
                                <w:left w:val="single" w:sz="2" w:space="0" w:color="E3E3E3"/>
                                <w:bottom w:val="single" w:sz="2" w:space="0" w:color="E3E3E3"/>
                                <w:right w:val="single" w:sz="2" w:space="0" w:color="E3E3E3"/>
                              </w:divBdr>
                              <w:divsChild>
                                <w:div w:id="940793826">
                                  <w:marLeft w:val="0"/>
                                  <w:marRight w:val="0"/>
                                  <w:marTop w:val="0"/>
                                  <w:marBottom w:val="0"/>
                                  <w:divBdr>
                                    <w:top w:val="single" w:sz="2" w:space="0" w:color="E3E3E3"/>
                                    <w:left w:val="single" w:sz="2" w:space="0" w:color="E3E3E3"/>
                                    <w:bottom w:val="single" w:sz="2" w:space="0" w:color="E3E3E3"/>
                                    <w:right w:val="single" w:sz="2" w:space="0" w:color="E3E3E3"/>
                                  </w:divBdr>
                                  <w:divsChild>
                                    <w:div w:id="1176457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2024-03-31T16:55:00Z</dcterms:created>
  <dcterms:modified xsi:type="dcterms:W3CDTF">2024-03-31T16:55:00Z</dcterms:modified>
</cp:coreProperties>
</file>