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FF464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1. Forecast overview</w:t>
      </w:r>
    </w:p>
    <w:p w14:paraId="1FEF99DD" w14:textId="77777777" w:rsidR="008627E9" w:rsidRPr="008627E9" w:rsidRDefault="008627E9" w:rsidP="008627E9">
      <w:r w:rsidRPr="008627E9">
        <w:t>Generate an operational summary for tomorrow</w:t>
      </w:r>
    </w:p>
    <w:p w14:paraId="45EE7EBD" w14:textId="77777777" w:rsidR="008627E9" w:rsidRPr="008627E9" w:rsidRDefault="008627E9" w:rsidP="008627E9">
      <w:r w:rsidRPr="008627E9">
        <w:t>Demonstrates:</w:t>
      </w:r>
    </w:p>
    <w:p w14:paraId="6980EF20" w14:textId="77777777" w:rsidR="008627E9" w:rsidRPr="008627E9" w:rsidRDefault="008627E9" w:rsidP="008627E9">
      <w:pPr>
        <w:numPr>
          <w:ilvl w:val="0"/>
          <w:numId w:val="1"/>
        </w:numPr>
      </w:pPr>
      <w:r w:rsidRPr="008627E9">
        <w:rPr>
          <w:b/>
          <w:bCs/>
        </w:rPr>
        <w:t>Mistral Coordinator Agent:</w:t>
      </w:r>
      <w:r w:rsidRPr="008627E9">
        <w:t xml:space="preserve"> recognizes a day-ahead summary request. </w:t>
      </w:r>
    </w:p>
    <w:p w14:paraId="12628FFF" w14:textId="77777777" w:rsidR="008627E9" w:rsidRPr="008627E9" w:rsidRDefault="008627E9" w:rsidP="008627E9">
      <w:pPr>
        <w:numPr>
          <w:ilvl w:val="0"/>
          <w:numId w:val="1"/>
        </w:numPr>
      </w:pPr>
      <w:r w:rsidRPr="008627E9">
        <w:rPr>
          <w:b/>
          <w:bCs/>
        </w:rPr>
        <w:t>Forecast Agent:</w:t>
      </w:r>
      <w:r w:rsidRPr="008627E9">
        <w:t xml:space="preserve"> supplies 288 five-minute traffic intervals. </w:t>
      </w:r>
    </w:p>
    <w:p w14:paraId="6A3AD64B" w14:textId="77777777" w:rsidR="008627E9" w:rsidRPr="008627E9" w:rsidRDefault="008627E9" w:rsidP="008627E9">
      <w:pPr>
        <w:numPr>
          <w:ilvl w:val="0"/>
          <w:numId w:val="1"/>
        </w:numPr>
      </w:pPr>
      <w:r w:rsidRPr="008627E9">
        <w:rPr>
          <w:b/>
          <w:bCs/>
        </w:rPr>
        <w:t>SLA Agent:</w:t>
      </w:r>
      <w:r w:rsidRPr="008627E9">
        <w:t xml:space="preserve"> provides state classifications and risk scores. </w:t>
      </w:r>
    </w:p>
    <w:p w14:paraId="6E3BDEF9" w14:textId="77777777" w:rsidR="008627E9" w:rsidRPr="008627E9" w:rsidRDefault="008627E9" w:rsidP="008627E9">
      <w:pPr>
        <w:numPr>
          <w:ilvl w:val="0"/>
          <w:numId w:val="1"/>
        </w:numPr>
      </w:pPr>
      <w:r w:rsidRPr="008627E9">
        <w:rPr>
          <w:b/>
          <w:bCs/>
        </w:rPr>
        <w:t>Guardrail Agent:</w:t>
      </w:r>
      <w:r w:rsidRPr="008627E9">
        <w:t xml:space="preserve"> attaches the low-confidence warning. </w:t>
      </w:r>
    </w:p>
    <w:p w14:paraId="09E5ED99" w14:textId="77777777" w:rsidR="008627E9" w:rsidRPr="008627E9" w:rsidRDefault="008627E9" w:rsidP="008627E9">
      <w:pPr>
        <w:numPr>
          <w:ilvl w:val="0"/>
          <w:numId w:val="1"/>
        </w:numPr>
      </w:pPr>
      <w:r w:rsidRPr="008627E9">
        <w:rPr>
          <w:b/>
          <w:bCs/>
        </w:rPr>
        <w:t>Operator Response Agent:</w:t>
      </w:r>
      <w:r w:rsidRPr="008627E9">
        <w:t xml:space="preserve"> produces the concise summary. </w:t>
      </w:r>
    </w:p>
    <w:p w14:paraId="54D8B2DD" w14:textId="77777777" w:rsidR="008627E9" w:rsidRPr="008627E9" w:rsidRDefault="008627E9" w:rsidP="008627E9">
      <w:r w:rsidRPr="008627E9">
        <w:t>Purpose:</w:t>
      </w:r>
    </w:p>
    <w:p w14:paraId="1852AF8A" w14:textId="77777777" w:rsidR="008627E9" w:rsidRPr="008627E9" w:rsidRDefault="008627E9" w:rsidP="008627E9">
      <w:r w:rsidRPr="008627E9">
        <w:t>Establishes the complete day-ahead operational situation.</w:t>
      </w:r>
    </w:p>
    <w:p w14:paraId="37250026" w14:textId="77777777" w:rsidR="008627E9" w:rsidRPr="008627E9" w:rsidRDefault="00000000" w:rsidP="008627E9">
      <w:r>
        <w:pict w14:anchorId="1DC312A3">
          <v:rect id="_x0000_i1025" style="width:0;height:1.5pt" o:hralign="center" o:hrstd="t" o:hr="t" fillcolor="#a0a0a0" stroked="f"/>
        </w:pict>
      </w:r>
    </w:p>
    <w:p w14:paraId="2183826E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2. SLA-risk detection</w:t>
      </w:r>
    </w:p>
    <w:p w14:paraId="4D2F7A85" w14:textId="77777777" w:rsidR="008627E9" w:rsidRPr="008627E9" w:rsidRDefault="008627E9" w:rsidP="008627E9">
      <w:r w:rsidRPr="008627E9">
        <w:t>Tell me the next predicted SLA-risk interval</w:t>
      </w:r>
    </w:p>
    <w:p w14:paraId="317C21E0" w14:textId="77777777" w:rsidR="008627E9" w:rsidRPr="008627E9" w:rsidRDefault="008627E9" w:rsidP="008627E9">
      <w:r w:rsidRPr="008627E9">
        <w:t>Demonstrates:</w:t>
      </w:r>
    </w:p>
    <w:p w14:paraId="022C54E3" w14:textId="77777777" w:rsidR="008627E9" w:rsidRPr="008627E9" w:rsidRDefault="008627E9" w:rsidP="008627E9">
      <w:pPr>
        <w:numPr>
          <w:ilvl w:val="0"/>
          <w:numId w:val="2"/>
        </w:numPr>
      </w:pPr>
      <w:r w:rsidRPr="008627E9">
        <w:rPr>
          <w:b/>
          <w:bCs/>
        </w:rPr>
        <w:t>Mistral Coordinator Agent:</w:t>
      </w:r>
      <w:r w:rsidRPr="008627E9">
        <w:t xml:space="preserve"> selects the </w:t>
      </w:r>
      <w:proofErr w:type="spellStart"/>
      <w:r w:rsidRPr="008627E9">
        <w:t>next_risk</w:t>
      </w:r>
      <w:proofErr w:type="spellEnd"/>
      <w:r w:rsidRPr="008627E9">
        <w:t xml:space="preserve"> workflow. </w:t>
      </w:r>
    </w:p>
    <w:p w14:paraId="79C13904" w14:textId="77777777" w:rsidR="008627E9" w:rsidRPr="008627E9" w:rsidRDefault="008627E9" w:rsidP="008627E9">
      <w:pPr>
        <w:numPr>
          <w:ilvl w:val="0"/>
          <w:numId w:val="2"/>
        </w:numPr>
      </w:pPr>
      <w:r w:rsidRPr="008627E9">
        <w:rPr>
          <w:b/>
          <w:bCs/>
        </w:rPr>
        <w:t>SLA Agent:</w:t>
      </w:r>
      <w:r w:rsidRPr="008627E9">
        <w:t xml:space="preserve"> identifies the earliest non-normal classification. </w:t>
      </w:r>
    </w:p>
    <w:p w14:paraId="04B54346" w14:textId="77777777" w:rsidR="008627E9" w:rsidRPr="008627E9" w:rsidRDefault="008627E9" w:rsidP="008627E9">
      <w:pPr>
        <w:numPr>
          <w:ilvl w:val="0"/>
          <w:numId w:val="2"/>
        </w:numPr>
      </w:pPr>
      <w:r w:rsidRPr="008627E9">
        <w:rPr>
          <w:b/>
          <w:bCs/>
        </w:rPr>
        <w:t>Guardrail Agent:</w:t>
      </w:r>
      <w:r w:rsidRPr="008627E9">
        <w:t xml:space="preserve"> detects low classifier confidence. </w:t>
      </w:r>
    </w:p>
    <w:p w14:paraId="38E27F5D" w14:textId="77777777" w:rsidR="008627E9" w:rsidRPr="008627E9" w:rsidRDefault="008627E9" w:rsidP="008627E9">
      <w:pPr>
        <w:numPr>
          <w:ilvl w:val="0"/>
          <w:numId w:val="2"/>
        </w:numPr>
      </w:pPr>
      <w:r w:rsidRPr="008627E9">
        <w:rPr>
          <w:b/>
          <w:bCs/>
        </w:rPr>
        <w:t>Operator Response Agent:</w:t>
      </w:r>
      <w:r w:rsidRPr="008627E9">
        <w:t xml:space="preserve"> explains the interval and warning. </w:t>
      </w:r>
    </w:p>
    <w:p w14:paraId="643CEFB2" w14:textId="77777777" w:rsidR="008627E9" w:rsidRPr="008627E9" w:rsidRDefault="008627E9" w:rsidP="008627E9">
      <w:r w:rsidRPr="008627E9">
        <w:t>Purpose:</w:t>
      </w:r>
    </w:p>
    <w:p w14:paraId="10C4627F" w14:textId="77777777" w:rsidR="008627E9" w:rsidRPr="008627E9" w:rsidRDefault="008627E9" w:rsidP="008627E9">
      <w:r w:rsidRPr="008627E9">
        <w:t>Shows proactive identification of the first potential service problem.</w:t>
      </w:r>
    </w:p>
    <w:p w14:paraId="59036C04" w14:textId="77777777" w:rsidR="008627E9" w:rsidRPr="008627E9" w:rsidRDefault="00000000" w:rsidP="008627E9">
      <w:r>
        <w:pict w14:anchorId="5FAEA84B">
          <v:rect id="_x0000_i1026" style="width:0;height:1.5pt" o:hralign="center" o:hrstd="t" o:hr="t" fillcolor="#a0a0a0" stroked="f"/>
        </w:pict>
      </w:r>
    </w:p>
    <w:p w14:paraId="7353B309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3. Diagnosis</w:t>
      </w:r>
    </w:p>
    <w:p w14:paraId="6D085B73" w14:textId="77777777" w:rsidR="008627E9" w:rsidRPr="008627E9" w:rsidRDefault="008627E9" w:rsidP="008627E9">
      <w:r w:rsidRPr="008627E9">
        <w:t>Which service contributes most during the highest-risk interval?</w:t>
      </w:r>
    </w:p>
    <w:p w14:paraId="74A93C4A" w14:textId="77777777" w:rsidR="008627E9" w:rsidRPr="008627E9" w:rsidRDefault="008627E9" w:rsidP="008627E9">
      <w:r w:rsidRPr="008627E9">
        <w:t>Demonstrates:</w:t>
      </w:r>
    </w:p>
    <w:p w14:paraId="1B7AEA48" w14:textId="77777777" w:rsidR="008627E9" w:rsidRPr="008627E9" w:rsidRDefault="008627E9" w:rsidP="008627E9">
      <w:pPr>
        <w:numPr>
          <w:ilvl w:val="0"/>
          <w:numId w:val="3"/>
        </w:numPr>
      </w:pPr>
      <w:r w:rsidRPr="008627E9">
        <w:rPr>
          <w:b/>
          <w:bCs/>
        </w:rPr>
        <w:t>Mistral Coordinator Agent:</w:t>
      </w:r>
      <w:r w:rsidRPr="008627E9">
        <w:t xml:space="preserve"> distinguishes diagnosis from basic forecasting. </w:t>
      </w:r>
    </w:p>
    <w:p w14:paraId="557A8853" w14:textId="77777777" w:rsidR="008627E9" w:rsidRPr="008627E9" w:rsidRDefault="008627E9" w:rsidP="008627E9">
      <w:pPr>
        <w:numPr>
          <w:ilvl w:val="0"/>
          <w:numId w:val="3"/>
        </w:numPr>
      </w:pPr>
      <w:r w:rsidRPr="008627E9">
        <w:rPr>
          <w:b/>
          <w:bCs/>
        </w:rPr>
        <w:t>SLA Agent:</w:t>
      </w:r>
      <w:r w:rsidRPr="008627E9">
        <w:t xml:space="preserve"> locates the highest-risk interval. </w:t>
      </w:r>
    </w:p>
    <w:p w14:paraId="58CCAC85" w14:textId="77777777" w:rsidR="008627E9" w:rsidRPr="008627E9" w:rsidRDefault="008627E9" w:rsidP="008627E9">
      <w:pPr>
        <w:numPr>
          <w:ilvl w:val="0"/>
          <w:numId w:val="3"/>
        </w:numPr>
      </w:pPr>
      <w:r w:rsidRPr="008627E9">
        <w:rPr>
          <w:b/>
          <w:bCs/>
        </w:rPr>
        <w:t>Diagnosis Agent:</w:t>
      </w:r>
      <w:r w:rsidRPr="008627E9">
        <w:t xml:space="preserve"> compares Enterprise, RAN and PON contributions. </w:t>
      </w:r>
    </w:p>
    <w:p w14:paraId="3F035863" w14:textId="77777777" w:rsidR="008627E9" w:rsidRPr="008627E9" w:rsidRDefault="008627E9" w:rsidP="008627E9">
      <w:pPr>
        <w:numPr>
          <w:ilvl w:val="0"/>
          <w:numId w:val="3"/>
        </w:numPr>
      </w:pPr>
      <w:r w:rsidRPr="008627E9">
        <w:rPr>
          <w:b/>
          <w:bCs/>
        </w:rPr>
        <w:t>Operator Response Agent:</w:t>
      </w:r>
      <w:r w:rsidRPr="008627E9">
        <w:t xml:space="preserve"> identifies RAN as the dominant service. </w:t>
      </w:r>
    </w:p>
    <w:p w14:paraId="7E62A148" w14:textId="77777777" w:rsidR="008627E9" w:rsidRPr="008627E9" w:rsidRDefault="008627E9" w:rsidP="008627E9">
      <w:r w:rsidRPr="008627E9">
        <w:t>Purpose:</w:t>
      </w:r>
    </w:p>
    <w:p w14:paraId="28D246C3" w14:textId="77777777" w:rsidR="008627E9" w:rsidRPr="008627E9" w:rsidRDefault="008627E9" w:rsidP="008627E9">
      <w:r w:rsidRPr="008627E9">
        <w:t>Moves from detecting risk to explaining the likely contributing service.</w:t>
      </w:r>
    </w:p>
    <w:p w14:paraId="25F16735" w14:textId="77777777" w:rsidR="008627E9" w:rsidRPr="008627E9" w:rsidRDefault="00000000" w:rsidP="008627E9">
      <w:r>
        <w:pict w14:anchorId="4A7B1E1C">
          <v:rect id="_x0000_i1027" style="width:0;height:1.5pt" o:hralign="center" o:hrstd="t" o:hr="t" fillcolor="#a0a0a0" stroked="f"/>
        </w:pict>
      </w:r>
    </w:p>
    <w:p w14:paraId="391110DB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4. Recovery and allocation</w:t>
      </w:r>
    </w:p>
    <w:p w14:paraId="5EC068AA" w14:textId="77777777" w:rsidR="008627E9" w:rsidRPr="008627E9" w:rsidRDefault="008627E9" w:rsidP="008627E9">
      <w:r w:rsidRPr="008627E9">
        <w:t>What subcarrier allocation is recommended at the highest-risk interval?</w:t>
      </w:r>
    </w:p>
    <w:p w14:paraId="167C2A10" w14:textId="77777777" w:rsidR="008627E9" w:rsidRPr="008627E9" w:rsidRDefault="008627E9" w:rsidP="008627E9">
      <w:r w:rsidRPr="008627E9">
        <w:t>Demonstrates:</w:t>
      </w:r>
    </w:p>
    <w:p w14:paraId="3466554C" w14:textId="77777777" w:rsidR="008627E9" w:rsidRPr="008627E9" w:rsidRDefault="008627E9" w:rsidP="008627E9">
      <w:pPr>
        <w:numPr>
          <w:ilvl w:val="0"/>
          <w:numId w:val="4"/>
        </w:numPr>
      </w:pPr>
      <w:r w:rsidRPr="008627E9">
        <w:rPr>
          <w:b/>
          <w:bCs/>
        </w:rPr>
        <w:t>Mistral Coordinator Agent:</w:t>
      </w:r>
      <w:r w:rsidRPr="008627E9">
        <w:t xml:space="preserve"> selects the recovery workflow. </w:t>
      </w:r>
    </w:p>
    <w:p w14:paraId="54E301E6" w14:textId="77777777" w:rsidR="008627E9" w:rsidRPr="008627E9" w:rsidRDefault="008627E9" w:rsidP="008627E9">
      <w:pPr>
        <w:numPr>
          <w:ilvl w:val="0"/>
          <w:numId w:val="4"/>
        </w:numPr>
      </w:pPr>
      <w:r w:rsidRPr="008627E9">
        <w:rPr>
          <w:b/>
          <w:bCs/>
        </w:rPr>
        <w:t>Recovery Agent:</w:t>
      </w:r>
      <w:r w:rsidRPr="008627E9">
        <w:t xml:space="preserve"> evaluates the three observed allocations. </w:t>
      </w:r>
    </w:p>
    <w:p w14:paraId="23CCC4B9" w14:textId="77777777" w:rsidR="008627E9" w:rsidRPr="008627E9" w:rsidRDefault="008627E9" w:rsidP="008627E9">
      <w:pPr>
        <w:numPr>
          <w:ilvl w:val="0"/>
          <w:numId w:val="4"/>
        </w:numPr>
      </w:pPr>
      <w:r w:rsidRPr="008627E9">
        <w:rPr>
          <w:b/>
          <w:bCs/>
        </w:rPr>
        <w:t>Recovery Agent:</w:t>
      </w:r>
      <w:r w:rsidRPr="008627E9">
        <w:t xml:space="preserve"> calculates per-service capacities and residual overflow. </w:t>
      </w:r>
    </w:p>
    <w:p w14:paraId="01A3C3D4" w14:textId="77777777" w:rsidR="008627E9" w:rsidRPr="008627E9" w:rsidRDefault="008627E9" w:rsidP="008627E9">
      <w:pPr>
        <w:numPr>
          <w:ilvl w:val="0"/>
          <w:numId w:val="4"/>
        </w:numPr>
      </w:pPr>
      <w:r w:rsidRPr="008627E9">
        <w:rPr>
          <w:b/>
          <w:bCs/>
        </w:rPr>
        <w:t>Guardrail Agent:</w:t>
      </w:r>
      <w:r w:rsidRPr="008627E9">
        <w:t xml:space="preserve"> ensures the recommendation remains advisory. </w:t>
      </w:r>
    </w:p>
    <w:p w14:paraId="029C4E99" w14:textId="77777777" w:rsidR="008627E9" w:rsidRPr="008627E9" w:rsidRDefault="008627E9" w:rsidP="008627E9">
      <w:pPr>
        <w:numPr>
          <w:ilvl w:val="0"/>
          <w:numId w:val="4"/>
        </w:numPr>
      </w:pPr>
      <w:r w:rsidRPr="008627E9">
        <w:rPr>
          <w:b/>
          <w:bCs/>
        </w:rPr>
        <w:t>Operator Response Agent:</w:t>
      </w:r>
      <w:r w:rsidRPr="008627E9">
        <w:t xml:space="preserve"> translates allocation codes into readable language. </w:t>
      </w:r>
    </w:p>
    <w:p w14:paraId="417FE800" w14:textId="77777777" w:rsidR="008627E9" w:rsidRPr="008627E9" w:rsidRDefault="008627E9" w:rsidP="008627E9">
      <w:r w:rsidRPr="008627E9">
        <w:t>Purpose:</w:t>
      </w:r>
    </w:p>
    <w:p w14:paraId="62F4119D" w14:textId="77777777" w:rsidR="008627E9" w:rsidRPr="008627E9" w:rsidRDefault="008627E9" w:rsidP="008627E9">
      <w:r w:rsidRPr="008627E9">
        <w:t>Shows actionable decision support while retaining human approval.</w:t>
      </w:r>
    </w:p>
    <w:p w14:paraId="48549BD0" w14:textId="77777777" w:rsidR="008627E9" w:rsidRPr="008627E9" w:rsidRDefault="00000000" w:rsidP="008627E9">
      <w:r>
        <w:pict w14:anchorId="703F0258">
          <v:rect id="_x0000_i1028" style="width:0;height:1.5pt" o:hralign="center" o:hrstd="t" o:hr="t" fillcolor="#a0a0a0" stroked="f"/>
        </w:pict>
      </w:r>
    </w:p>
    <w:p w14:paraId="70EA43FD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5. Service traffic analysis</w:t>
      </w:r>
    </w:p>
    <w:p w14:paraId="663F4169" w14:textId="77777777" w:rsidR="008627E9" w:rsidRPr="008627E9" w:rsidRDefault="008627E9" w:rsidP="008627E9">
      <w:r w:rsidRPr="008627E9">
        <w:t>When is RAN traffic expected to peak?</w:t>
      </w:r>
    </w:p>
    <w:p w14:paraId="23BD46C4" w14:textId="77777777" w:rsidR="008627E9" w:rsidRPr="008627E9" w:rsidRDefault="008627E9" w:rsidP="008627E9">
      <w:r w:rsidRPr="008627E9">
        <w:t>Demonstrates:</w:t>
      </w:r>
    </w:p>
    <w:p w14:paraId="2F509D14" w14:textId="77777777" w:rsidR="008627E9" w:rsidRPr="008627E9" w:rsidRDefault="008627E9" w:rsidP="008627E9">
      <w:pPr>
        <w:numPr>
          <w:ilvl w:val="0"/>
          <w:numId w:val="5"/>
        </w:numPr>
      </w:pPr>
      <w:r w:rsidRPr="008627E9">
        <w:rPr>
          <w:b/>
          <w:bCs/>
        </w:rPr>
        <w:t>Mistral Coordinator Agent:</w:t>
      </w:r>
      <w:r w:rsidRPr="008627E9">
        <w:t xml:space="preserve"> extracts service=ran. </w:t>
      </w:r>
    </w:p>
    <w:p w14:paraId="42A6D3DE" w14:textId="77777777" w:rsidR="008627E9" w:rsidRPr="008627E9" w:rsidRDefault="008627E9" w:rsidP="008627E9">
      <w:pPr>
        <w:numPr>
          <w:ilvl w:val="0"/>
          <w:numId w:val="5"/>
        </w:numPr>
      </w:pPr>
      <w:r w:rsidRPr="008627E9">
        <w:rPr>
          <w:b/>
          <w:bCs/>
        </w:rPr>
        <w:lastRenderedPageBreak/>
        <w:t>Mistral Coordinator Agent:</w:t>
      </w:r>
      <w:r w:rsidRPr="008627E9">
        <w:t xml:space="preserve"> selects </w:t>
      </w:r>
      <w:proofErr w:type="spellStart"/>
      <w:r w:rsidRPr="008627E9">
        <w:t>service_peak</w:t>
      </w:r>
      <w:proofErr w:type="spellEnd"/>
      <w:r w:rsidRPr="008627E9">
        <w:t xml:space="preserve"> and </w:t>
      </w:r>
      <w:proofErr w:type="spellStart"/>
      <w:r w:rsidRPr="008627E9">
        <w:t>top_k</w:t>
      </w:r>
      <w:proofErr w:type="spellEnd"/>
      <w:r w:rsidRPr="008627E9">
        <w:t xml:space="preserve">=1. </w:t>
      </w:r>
    </w:p>
    <w:p w14:paraId="151AD00E" w14:textId="77777777" w:rsidR="008627E9" w:rsidRPr="008627E9" w:rsidRDefault="008627E9" w:rsidP="008627E9">
      <w:pPr>
        <w:numPr>
          <w:ilvl w:val="0"/>
          <w:numId w:val="5"/>
        </w:numPr>
      </w:pPr>
      <w:r w:rsidRPr="008627E9">
        <w:rPr>
          <w:b/>
          <w:bCs/>
        </w:rPr>
        <w:t>Forecast Agent:</w:t>
      </w:r>
      <w:r w:rsidRPr="008627E9">
        <w:t xml:space="preserve"> searches all 288 RAN forecast intervals. </w:t>
      </w:r>
    </w:p>
    <w:p w14:paraId="40AC6BD9" w14:textId="77777777" w:rsidR="008627E9" w:rsidRPr="008627E9" w:rsidRDefault="008627E9" w:rsidP="008627E9">
      <w:pPr>
        <w:numPr>
          <w:ilvl w:val="0"/>
          <w:numId w:val="5"/>
        </w:numPr>
      </w:pPr>
      <w:r w:rsidRPr="008627E9">
        <w:rPr>
          <w:b/>
          <w:bCs/>
        </w:rPr>
        <w:t>Operator Response Agent:</w:t>
      </w:r>
      <w:r w:rsidRPr="008627E9">
        <w:t xml:space="preserve"> returns the peak time and load. </w:t>
      </w:r>
    </w:p>
    <w:p w14:paraId="31B2379A" w14:textId="77777777" w:rsidR="008627E9" w:rsidRPr="008627E9" w:rsidRDefault="008627E9" w:rsidP="008627E9">
      <w:r w:rsidRPr="008627E9">
        <w:t>Purpose:</w:t>
      </w:r>
    </w:p>
    <w:p w14:paraId="1D0BEBA2" w14:textId="77777777" w:rsidR="008627E9" w:rsidRPr="008627E9" w:rsidRDefault="008627E9" w:rsidP="008627E9">
      <w:r w:rsidRPr="008627E9">
        <w:t>Demonstrates service-specific analytical tool selection.</w:t>
      </w:r>
    </w:p>
    <w:p w14:paraId="6D5B73C6" w14:textId="77777777" w:rsidR="008627E9" w:rsidRPr="008627E9" w:rsidRDefault="00000000" w:rsidP="008627E9">
      <w:r>
        <w:pict w14:anchorId="3C49D292">
          <v:rect id="_x0000_i1029" style="width:0;height:1.5pt" o:hralign="center" o:hrstd="t" o:hr="t" fillcolor="#a0a0a0" stroked="f"/>
        </w:pict>
      </w:r>
    </w:p>
    <w:p w14:paraId="68756F89" w14:textId="77777777" w:rsidR="008627E9" w:rsidRPr="008627E9" w:rsidRDefault="008627E9" w:rsidP="008627E9">
      <w:pPr>
        <w:rPr>
          <w:b/>
          <w:bCs/>
        </w:rPr>
      </w:pPr>
      <w:r w:rsidRPr="008627E9">
        <w:rPr>
          <w:b/>
          <w:bCs/>
        </w:rPr>
        <w:t>6. Contextual follow-up</w:t>
      </w:r>
    </w:p>
    <w:p w14:paraId="7C44B74D" w14:textId="77777777" w:rsidR="008627E9" w:rsidRPr="008627E9" w:rsidRDefault="008627E9" w:rsidP="008627E9">
      <w:r w:rsidRPr="008627E9">
        <w:t>Ask this immediately after the RAN peak question:</w:t>
      </w:r>
    </w:p>
    <w:p w14:paraId="733911AF" w14:textId="77777777" w:rsidR="008627E9" w:rsidRPr="008627E9" w:rsidRDefault="008627E9" w:rsidP="008627E9">
      <w:r w:rsidRPr="008627E9">
        <w:t>Do the same for PON</w:t>
      </w:r>
    </w:p>
    <w:p w14:paraId="6F686B92" w14:textId="77777777" w:rsidR="008627E9" w:rsidRPr="008627E9" w:rsidRDefault="008627E9" w:rsidP="008627E9">
      <w:r w:rsidRPr="008627E9">
        <w:t>Demonstrates:</w:t>
      </w:r>
    </w:p>
    <w:p w14:paraId="13F3A9C4" w14:textId="77777777" w:rsidR="008627E9" w:rsidRPr="008627E9" w:rsidRDefault="008627E9" w:rsidP="008627E9">
      <w:pPr>
        <w:numPr>
          <w:ilvl w:val="0"/>
          <w:numId w:val="6"/>
        </w:numPr>
      </w:pPr>
      <w:r w:rsidRPr="008627E9">
        <w:rPr>
          <w:b/>
          <w:bCs/>
        </w:rPr>
        <w:t>Mistral Coordinator Agent:</w:t>
      </w:r>
      <w:r w:rsidRPr="008627E9">
        <w:t xml:space="preserve"> interprets a contextual follow-up. </w:t>
      </w:r>
    </w:p>
    <w:p w14:paraId="05C48312" w14:textId="77777777" w:rsidR="008627E9" w:rsidRPr="008627E9" w:rsidRDefault="008627E9" w:rsidP="008627E9">
      <w:pPr>
        <w:numPr>
          <w:ilvl w:val="0"/>
          <w:numId w:val="6"/>
        </w:numPr>
      </w:pPr>
      <w:r w:rsidRPr="008627E9">
        <w:rPr>
          <w:b/>
          <w:bCs/>
        </w:rPr>
        <w:t>Shared conversational state:</w:t>
      </w:r>
      <w:r w:rsidRPr="008627E9">
        <w:t xml:space="preserve"> reuses the previous </w:t>
      </w:r>
      <w:proofErr w:type="spellStart"/>
      <w:r w:rsidRPr="008627E9">
        <w:t>service_peak</w:t>
      </w:r>
      <w:proofErr w:type="spellEnd"/>
      <w:r w:rsidRPr="008627E9">
        <w:t xml:space="preserve"> intent. </w:t>
      </w:r>
    </w:p>
    <w:p w14:paraId="5EE50C39" w14:textId="77777777" w:rsidR="008627E9" w:rsidRPr="008627E9" w:rsidRDefault="008627E9" w:rsidP="008627E9">
      <w:pPr>
        <w:numPr>
          <w:ilvl w:val="0"/>
          <w:numId w:val="6"/>
        </w:numPr>
      </w:pPr>
      <w:r w:rsidRPr="008627E9">
        <w:rPr>
          <w:b/>
          <w:bCs/>
        </w:rPr>
        <w:t>Coordinator:</w:t>
      </w:r>
      <w:r w:rsidRPr="008627E9">
        <w:t xml:space="preserve"> changes the target service from RAN to PON. </w:t>
      </w:r>
    </w:p>
    <w:p w14:paraId="1412D9E0" w14:textId="77777777" w:rsidR="008627E9" w:rsidRPr="008627E9" w:rsidRDefault="008627E9" w:rsidP="008627E9">
      <w:pPr>
        <w:numPr>
          <w:ilvl w:val="0"/>
          <w:numId w:val="6"/>
        </w:numPr>
      </w:pPr>
      <w:r w:rsidRPr="008627E9">
        <w:rPr>
          <w:b/>
          <w:bCs/>
        </w:rPr>
        <w:t>Forecast Agent:</w:t>
      </w:r>
      <w:r w:rsidRPr="008627E9">
        <w:t xml:space="preserve"> calculates the corresponding PON peak. </w:t>
      </w:r>
    </w:p>
    <w:p w14:paraId="323D20D2" w14:textId="77777777" w:rsidR="008627E9" w:rsidRPr="008627E9" w:rsidRDefault="008627E9" w:rsidP="008627E9">
      <w:pPr>
        <w:numPr>
          <w:ilvl w:val="0"/>
          <w:numId w:val="6"/>
        </w:numPr>
      </w:pPr>
      <w:r w:rsidRPr="008627E9">
        <w:rPr>
          <w:b/>
          <w:bCs/>
        </w:rPr>
        <w:t>Operator Response Agent:</w:t>
      </w:r>
      <w:r w:rsidRPr="008627E9">
        <w:t xml:space="preserve"> returns the PON result. </w:t>
      </w:r>
    </w:p>
    <w:p w14:paraId="6E20E5D6" w14:textId="77777777" w:rsidR="008627E9" w:rsidRPr="008627E9" w:rsidRDefault="008627E9" w:rsidP="008627E9">
      <w:r w:rsidRPr="008627E9">
        <w:t>Purpose:</w:t>
      </w:r>
    </w:p>
    <w:p w14:paraId="7F1E42DE" w14:textId="77777777" w:rsidR="008627E9" w:rsidRDefault="008627E9" w:rsidP="008627E9">
      <w:r w:rsidRPr="008627E9">
        <w:t>Demonstrates that the assistant maintains context instead of treating every question as an isolated command.</w:t>
      </w:r>
    </w:p>
    <w:p w14:paraId="3B7EC890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09E10B97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Generate an operational summary for tomorrow</w:t>
      </w:r>
    </w:p>
    <w:p w14:paraId="19865A14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523A69E9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Tomorrow's network operation forecast:</w:t>
      </w:r>
    </w:p>
    <w:p w14:paraId="25FDF5C6" w14:textId="77777777" w:rsidR="00D365DE" w:rsidRDefault="00D365DE" w:rsidP="00D365DE">
      <w:pPr>
        <w:numPr>
          <w:ilvl w:val="0"/>
          <w:numId w:val="7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Normal state: 74.7% (215 intervals)</w:t>
      </w:r>
    </w:p>
    <w:p w14:paraId="1ACA7683" w14:textId="77777777" w:rsidR="00D365DE" w:rsidRDefault="00D365DE" w:rsidP="00D365DE">
      <w:pPr>
        <w:numPr>
          <w:ilvl w:val="0"/>
          <w:numId w:val="7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Degraded state: 13.2% (38 intervals)</w:t>
      </w:r>
    </w:p>
    <w:p w14:paraId="6431414D" w14:textId="77777777" w:rsidR="00D365DE" w:rsidRDefault="00D365DE" w:rsidP="00D365DE">
      <w:pPr>
        <w:numPr>
          <w:ilvl w:val="0"/>
          <w:numId w:val="7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Failure-prone state: 12.2% (35 intervals)</w:t>
      </w:r>
    </w:p>
    <w:p w14:paraId="50A30C46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Peak risk is expected at 21:15, with a failure-prone state, 4.66 Gbps enterprise, 45.17 Gbps ran, 38.66 Gbps PON, total 88.5 Gbps, failure-prone score 0.88, and classifier confidence 0.88.</w:t>
      </w:r>
    </w:p>
    <w:p w14:paraId="1A1AC973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46 intervals have classifier confidence below 0.60.</w:t>
      </w:r>
    </w:p>
    <w:p w14:paraId="10AF0976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260AAEB0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Tell me the next predicted SLA-risk interval</w:t>
      </w:r>
    </w:p>
    <w:p w14:paraId="02DC5FF9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5B5A7240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 xml:space="preserve">The next predicted SLA-risk interval is at 17:00, with a degraded state, 23.51 Gbps enterprise, 35.14 Gbps ran, 24.27 Gbps PON, total 82.93 Gbps, failure-prone score </w:t>
      </w:r>
      <w:r>
        <w:rPr>
          <w:rFonts w:ascii="Arial" w:hAnsi="Arial" w:cs="Arial"/>
          <w:color w:val="FAFAFA"/>
        </w:rPr>
        <w:lastRenderedPageBreak/>
        <w:t>0.16, and classifier confidence 0.43. Please note that the classifier confidence is low (0.43).</w:t>
      </w:r>
    </w:p>
    <w:p w14:paraId="37DDF431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58EDDEB4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Which service contributes most during the highest-risk interval?</w:t>
      </w:r>
    </w:p>
    <w:p w14:paraId="3885969A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77EF6B68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The RAN service contributes most during the highest-risk interval, with a load of 45.17 Gbps and a share of 51.0%.</w:t>
      </w:r>
    </w:p>
    <w:p w14:paraId="36F87057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73FA814F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What subcarrier allocation is recommended at the highest-risk interval?</w:t>
      </w:r>
    </w:p>
    <w:p w14:paraId="6C3FAD61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61EB61D7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At the highest-risk interval (21:15), the recommended subcarrier allocation is:</w:t>
      </w:r>
    </w:p>
    <w:p w14:paraId="1E155BD6" w14:textId="77777777" w:rsidR="00D365DE" w:rsidRDefault="00D365DE" w:rsidP="00D365DE">
      <w:pPr>
        <w:numPr>
          <w:ilvl w:val="0"/>
          <w:numId w:val="8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Enterprise: 1 subcarrier (25.0 Gbps)</w:t>
      </w:r>
    </w:p>
    <w:p w14:paraId="3470D558" w14:textId="77777777" w:rsidR="00D365DE" w:rsidRDefault="00D365DE" w:rsidP="00D365DE">
      <w:pPr>
        <w:numPr>
          <w:ilvl w:val="0"/>
          <w:numId w:val="8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PON: 1 subcarrier (25.0 Gbps)</w:t>
      </w:r>
    </w:p>
    <w:p w14:paraId="67B55813" w14:textId="77777777" w:rsidR="00D365DE" w:rsidRDefault="00D365DE" w:rsidP="00D365DE">
      <w:pPr>
        <w:numPr>
          <w:ilvl w:val="0"/>
          <w:numId w:val="8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RAN: 2 subcarriers (50.0 Gbps)</w:t>
      </w:r>
    </w:p>
    <w:p w14:paraId="3300B934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However, this allocation leaves an estimated 13.66 Gbps unmet for PON. Prepare external capacity, traffic offloading, or rerouting. Operator approval is required.</w:t>
      </w:r>
    </w:p>
    <w:p w14:paraId="3DCDD3BC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1C40B6F4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When is RAN traffic expected to peak?</w:t>
      </w:r>
    </w:p>
    <w:p w14:paraId="79B77871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0E948409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The RAN traffic is expected to peak at 20:25.</w:t>
      </w:r>
    </w:p>
    <w:p w14:paraId="7299FFD8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18F8F29D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Do the same for PON</w:t>
      </w:r>
    </w:p>
    <w:p w14:paraId="21802F4E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4DA374A3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PON traffic peaks at 20:15 with 40.21 Gbps.</w:t>
      </w:r>
    </w:p>
    <w:p w14:paraId="12BE7EFD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311A675C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lastRenderedPageBreak/>
        <w:t xml:space="preserve">Draw a </w:t>
      </w:r>
      <w:proofErr w:type="spellStart"/>
      <w:r>
        <w:rPr>
          <w:rFonts w:ascii="Arial" w:hAnsi="Arial" w:cs="Arial"/>
          <w:color w:val="FAFAFA"/>
        </w:rPr>
        <w:t>pokemon</w:t>
      </w:r>
      <w:proofErr w:type="spellEnd"/>
    </w:p>
    <w:p w14:paraId="5CFBF7C8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495D98CF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I can only assist with network traffic forecasts, SLA-risk detection, service diagnosis, subcarrier allocation, and recovery recommendations.</w:t>
      </w:r>
    </w:p>
    <w:p w14:paraId="26BC1F48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1A08DE15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Give me the three busiest Enterprise intervals.</w:t>
      </w:r>
    </w:p>
    <w:p w14:paraId="613C85B2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69E1F519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The three busiest Enterprise intervals are at 09:20, 09:35, and 09:50.</w:t>
      </w:r>
    </w:p>
    <w:p w14:paraId="1C84AE74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292560F9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Compare the average loads across all services.</w:t>
      </w:r>
    </w:p>
    <w:p w14:paraId="1A05F937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723674C4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The average loads across all services are:</w:t>
      </w:r>
    </w:p>
    <w:p w14:paraId="2E2A6F7A" w14:textId="77777777" w:rsidR="00D365DE" w:rsidRDefault="00D365DE" w:rsidP="00D365DE">
      <w:pPr>
        <w:numPr>
          <w:ilvl w:val="0"/>
          <w:numId w:val="9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Enterprise: 22.11 Gbps</w:t>
      </w:r>
    </w:p>
    <w:p w14:paraId="2D0360EE" w14:textId="77777777" w:rsidR="00D365DE" w:rsidRDefault="00D365DE" w:rsidP="00D365DE">
      <w:pPr>
        <w:numPr>
          <w:ilvl w:val="0"/>
          <w:numId w:val="9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RAN: 27.48 Gbps</w:t>
      </w:r>
    </w:p>
    <w:p w14:paraId="75AA5A7B" w14:textId="77777777" w:rsidR="00D365DE" w:rsidRDefault="00D365DE" w:rsidP="00D365DE">
      <w:pPr>
        <w:numPr>
          <w:ilvl w:val="0"/>
          <w:numId w:val="9"/>
        </w:numPr>
        <w:shd w:val="clear" w:color="auto" w:fill="0E1117"/>
        <w:spacing w:before="48" w:after="48"/>
        <w:ind w:left="996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PON: 16.61 Gbps</w:t>
      </w:r>
    </w:p>
    <w:p w14:paraId="235E2097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6D14F6BA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Will the proposed subcarrier assignment handle all demand?</w:t>
      </w:r>
    </w:p>
    <w:p w14:paraId="584A2E69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30E36144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The proposed subcarrier assignment will not handle all demand, particularly for PON. An estimated 13.66 Gbps will be unmet. Prepare external capacity, traffic offloading, or rerouting. (Operator approval required)</w:t>
      </w:r>
    </w:p>
    <w:p w14:paraId="1E172F7E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🧑</w:t>
      </w:r>
      <w:r>
        <w:rPr>
          <w:rFonts w:ascii="Arial" w:hAnsi="Arial" w:cs="Arial"/>
          <w:color w:val="FFFFFF"/>
        </w:rPr>
        <w:t>‍</w:t>
      </w:r>
      <w:r>
        <w:rPr>
          <w:rFonts w:ascii="Segoe UI Emoji" w:hAnsi="Segoe UI Emoji" w:cs="Segoe UI Emoji"/>
          <w:color w:val="FFFFFF"/>
        </w:rPr>
        <w:t>💻</w:t>
      </w:r>
    </w:p>
    <w:p w14:paraId="7A85BAAE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How many intervals are degraded?</w:t>
      </w:r>
    </w:p>
    <w:p w14:paraId="7757911B" w14:textId="77777777" w:rsidR="00D365DE" w:rsidRDefault="00D365DE" w:rsidP="00D365DE">
      <w:pPr>
        <w:shd w:val="clear" w:color="auto" w:fill="0E1117"/>
        <w:rPr>
          <w:rFonts w:ascii="Arial" w:hAnsi="Arial" w:cs="Arial"/>
          <w:color w:val="FFFFFF"/>
        </w:rPr>
      </w:pPr>
      <w:r>
        <w:rPr>
          <w:rFonts w:ascii="Segoe UI Emoji" w:hAnsi="Segoe UI Emoji" w:cs="Segoe UI Emoji"/>
          <w:color w:val="FFFFFF"/>
        </w:rPr>
        <w:t>🤖</w:t>
      </w:r>
    </w:p>
    <w:p w14:paraId="7566A839" w14:textId="77777777" w:rsidR="00D365DE" w:rsidRDefault="00D365DE" w:rsidP="00D365DE">
      <w:pPr>
        <w:pStyle w:val="NormalWeb"/>
        <w:shd w:val="clear" w:color="auto" w:fill="0E1117"/>
        <w:rPr>
          <w:rFonts w:ascii="Arial" w:hAnsi="Arial" w:cs="Arial"/>
          <w:color w:val="FAFAFA"/>
        </w:rPr>
      </w:pPr>
      <w:r>
        <w:rPr>
          <w:rFonts w:ascii="Arial" w:hAnsi="Arial" w:cs="Arial"/>
          <w:color w:val="FAFAFA"/>
        </w:rPr>
        <w:t>288 intervals are forecasted, with 12.2% being degraded.</w:t>
      </w:r>
    </w:p>
    <w:p w14:paraId="7631891B" w14:textId="77777777" w:rsidR="00D365DE" w:rsidRPr="008627E9" w:rsidRDefault="00D365DE" w:rsidP="008627E9"/>
    <w:p w14:paraId="1C6912A3" w14:textId="33CA9C8D" w:rsidR="008627E9" w:rsidRDefault="008627E9" w:rsidP="008627E9"/>
    <w:sectPr w:rsidR="00862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104C"/>
    <w:multiLevelType w:val="multilevel"/>
    <w:tmpl w:val="C708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D3AB1"/>
    <w:multiLevelType w:val="multilevel"/>
    <w:tmpl w:val="C86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678FF"/>
    <w:multiLevelType w:val="multilevel"/>
    <w:tmpl w:val="3BD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F5785"/>
    <w:multiLevelType w:val="multilevel"/>
    <w:tmpl w:val="A81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E52D2"/>
    <w:multiLevelType w:val="multilevel"/>
    <w:tmpl w:val="3710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75F3A"/>
    <w:multiLevelType w:val="multilevel"/>
    <w:tmpl w:val="1304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897409"/>
    <w:multiLevelType w:val="multilevel"/>
    <w:tmpl w:val="9384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7039D5"/>
    <w:multiLevelType w:val="multilevel"/>
    <w:tmpl w:val="DC1E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BB2C5E"/>
    <w:multiLevelType w:val="multilevel"/>
    <w:tmpl w:val="900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483075">
    <w:abstractNumId w:val="4"/>
  </w:num>
  <w:num w:numId="2" w16cid:durableId="1647707497">
    <w:abstractNumId w:val="7"/>
  </w:num>
  <w:num w:numId="3" w16cid:durableId="276563442">
    <w:abstractNumId w:val="3"/>
  </w:num>
  <w:num w:numId="4" w16cid:durableId="2043284290">
    <w:abstractNumId w:val="6"/>
  </w:num>
  <w:num w:numId="5" w16cid:durableId="862476320">
    <w:abstractNumId w:val="2"/>
  </w:num>
  <w:num w:numId="6" w16cid:durableId="2073308596">
    <w:abstractNumId w:val="0"/>
  </w:num>
  <w:num w:numId="7" w16cid:durableId="1237202222">
    <w:abstractNumId w:val="1"/>
  </w:num>
  <w:num w:numId="8" w16cid:durableId="1337460597">
    <w:abstractNumId w:val="8"/>
  </w:num>
  <w:num w:numId="9" w16cid:durableId="10993745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F78"/>
    <w:rsid w:val="00180F79"/>
    <w:rsid w:val="008627E9"/>
    <w:rsid w:val="009E6F78"/>
    <w:rsid w:val="00B96705"/>
    <w:rsid w:val="00BF437B"/>
    <w:rsid w:val="00D365DE"/>
    <w:rsid w:val="00F43255"/>
    <w:rsid w:val="00FC1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904F1"/>
  <w15:chartTrackingRefBased/>
  <w15:docId w15:val="{8BCD69E3-EA7C-4615-AB71-46F804B96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5D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6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F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F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F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F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F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F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F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F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F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F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F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F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F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F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F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F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F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F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F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F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F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F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65D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5</Pages>
  <Words>757</Words>
  <Characters>4319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 Chowdhury  Dipto</dc:creator>
  <cp:keywords/>
  <dc:description/>
  <cp:lastModifiedBy>Imran Chowdhury  Dipto</cp:lastModifiedBy>
  <cp:revision>3</cp:revision>
  <dcterms:created xsi:type="dcterms:W3CDTF">2026-09-04T10:18:00Z</dcterms:created>
  <dcterms:modified xsi:type="dcterms:W3CDTF">2026-09-04T16:08:00Z</dcterms:modified>
</cp:coreProperties>
</file>