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BE" w:rsidRPr="00034BBE" w:rsidRDefault="00034BBE" w:rsidP="00034BBE">
      <w:pPr>
        <w:shd w:val="clear" w:color="auto" w:fill="FFFFFF"/>
        <w:spacing w:before="300" w:after="300" w:line="240" w:lineRule="auto"/>
        <w:outlineLvl w:val="1"/>
        <w:rPr>
          <w:rFonts w:ascii="Arial" w:eastAsia="Times New Roman" w:hAnsi="Arial" w:cs="Arial"/>
          <w:color w:val="025969"/>
          <w:sz w:val="36"/>
          <w:szCs w:val="36"/>
        </w:rPr>
      </w:pPr>
      <w:r w:rsidRPr="00034BBE">
        <w:rPr>
          <w:rFonts w:ascii="Arial" w:eastAsia="Times New Roman" w:hAnsi="Arial" w:cs="Arial"/>
          <w:color w:val="025969"/>
          <w:sz w:val="36"/>
          <w:szCs w:val="36"/>
        </w:rPr>
        <w:t>Reading Headers and Foooters of Word Document</w:t>
      </w:r>
    </w:p>
    <w:p w:rsidR="0058043E" w:rsidRDefault="00034BBE" w:rsidP="00034BBE">
      <w:pPr>
        <w:shd w:val="clear" w:color="auto" w:fill="FFFFFF"/>
        <w:spacing w:after="120" w:line="408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34BBE">
        <w:rPr>
          <w:rFonts w:ascii="Arial" w:eastAsia="Times New Roman" w:hAnsi="Arial" w:cs="Arial"/>
          <w:color w:val="212529"/>
          <w:sz w:val="24"/>
          <w:szCs w:val="24"/>
        </w:rPr>
        <w:t xml:space="preserve">Apache POI provides inbuilt methods to read headers and footers of a word document. Following is an example that reads and prints header and footer of a word document. </w:t>
      </w:r>
    </w:p>
    <w:p w:rsidR="0058043E" w:rsidRDefault="0058043E" w:rsidP="00034BBE">
      <w:pPr>
        <w:shd w:val="clear" w:color="auto" w:fill="FFFFFF"/>
        <w:spacing w:after="120" w:line="408" w:lineRule="atLeast"/>
        <w:rPr>
          <w:rFonts w:ascii="Arial" w:eastAsia="Times New Roman" w:hAnsi="Arial" w:cs="Arial"/>
          <w:color w:val="212529"/>
          <w:sz w:val="24"/>
          <w:szCs w:val="24"/>
        </w:rPr>
      </w:pPr>
    </w:p>
    <w:p w:rsidR="00034BBE" w:rsidRPr="00034BBE" w:rsidRDefault="00034BBE" w:rsidP="00034BBE">
      <w:pPr>
        <w:shd w:val="clear" w:color="auto" w:fill="FFFFFF"/>
        <w:spacing w:after="120" w:line="408" w:lineRule="atLeast"/>
        <w:rPr>
          <w:rFonts w:ascii="Arial" w:eastAsia="Times New Roman" w:hAnsi="Arial" w:cs="Arial"/>
          <w:color w:val="212529"/>
          <w:sz w:val="24"/>
          <w:szCs w:val="24"/>
        </w:rPr>
      </w:pPr>
      <w:bookmarkStart w:id="0" w:name="_GoBack"/>
      <w:bookmarkEnd w:id="0"/>
      <w:r w:rsidRPr="00034BBE">
        <w:rPr>
          <w:rFonts w:ascii="Arial" w:eastAsia="Times New Roman" w:hAnsi="Arial" w:cs="Arial"/>
          <w:color w:val="212529"/>
          <w:sz w:val="24"/>
          <w:szCs w:val="24"/>
        </w:rPr>
        <w:t>The example .docx file is available in the source which can be downloaded at the end of thos article.</w:t>
      </w:r>
    </w:p>
    <w:p w:rsidR="00E83069" w:rsidRDefault="00E83069"/>
    <w:sectPr w:rsidR="00E8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B2D"/>
    <w:rsid w:val="00034BBE"/>
    <w:rsid w:val="0058043E"/>
    <w:rsid w:val="00867B2D"/>
    <w:rsid w:val="00E8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4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4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3</cp:revision>
  <dcterms:created xsi:type="dcterms:W3CDTF">2018-04-15T09:05:00Z</dcterms:created>
  <dcterms:modified xsi:type="dcterms:W3CDTF">2018-04-15T09:07:00Z</dcterms:modified>
</cp:coreProperties>
</file>