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9C1" w:rsidRPr="007B69C1" w:rsidRDefault="007B69C1" w:rsidP="007B69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</w:pPr>
      <w:r w:rsidRPr="007B69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  <w:t>Architecture Explanation</w:t>
      </w:r>
    </w:p>
    <w:p w:rsidR="007B69C1" w:rsidRPr="007B69C1" w:rsidRDefault="007B69C1" w:rsidP="007B6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7B69C1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1. Backend Architecture</w:t>
      </w:r>
    </w:p>
    <w:p w:rsidR="007B69C1" w:rsidRPr="007B69C1" w:rsidRDefault="007B69C1" w:rsidP="007B6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>The backend is developed using ASP.NET Core Web API following a layered architecture with Unit of Work and Repository patterns.</w:t>
      </w:r>
    </w:p>
    <w:p w:rsidR="007B69C1" w:rsidRPr="001C7954" w:rsidRDefault="007B69C1" w:rsidP="007B6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</w:pPr>
      <w:r w:rsidRPr="001C7954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Layers:</w:t>
      </w:r>
    </w:p>
    <w:p w:rsidR="007B69C1" w:rsidRPr="007B69C1" w:rsidRDefault="007B69C1" w:rsidP="007B6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>API Layer</w:t>
      </w: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>Handles HTTP requests and responses through Controllers.</w:t>
      </w:r>
    </w:p>
    <w:p w:rsidR="007B69C1" w:rsidRPr="007B69C1" w:rsidRDefault="007B69C1" w:rsidP="007B6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>Service Layer</w:t>
      </w: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>Contains business logic and application rules.</w:t>
      </w:r>
    </w:p>
    <w:p w:rsidR="007B69C1" w:rsidRPr="007B69C1" w:rsidRDefault="007B69C1" w:rsidP="007B6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>Repository Layer</w:t>
      </w: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>Responsible for database operations and data access.</w:t>
      </w:r>
    </w:p>
    <w:p w:rsidR="007B69C1" w:rsidRPr="007B69C1" w:rsidRDefault="007B69C1" w:rsidP="00E130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>Database Layer</w:t>
      </w: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 xml:space="preserve">Stores application data using </w:t>
      </w:r>
      <w:r w:rsidR="00E13056" w:rsidRPr="00E13056">
        <w:rPr>
          <w:rFonts w:ascii="Times New Roman" w:eastAsia="Times New Roman" w:hAnsi="Times New Roman" w:cs="Times New Roman"/>
          <w:sz w:val="24"/>
          <w:szCs w:val="24"/>
          <w:lang w:bidi="bn-BD"/>
        </w:rPr>
        <w:t>PostgreSQL</w:t>
      </w: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and Entity Framework.</w:t>
      </w:r>
    </w:p>
    <w:p w:rsidR="007B69C1" w:rsidRDefault="007B69C1" w:rsidP="007B6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1C7954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Workflow:</w:t>
      </w: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 xml:space="preserve">Controller → Service → </w:t>
      </w:r>
      <w:proofErr w:type="spellStart"/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>UnitOfWork</w:t>
      </w:r>
      <w:proofErr w:type="spellEnd"/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→ Repository → Database</w:t>
      </w:r>
    </w:p>
    <w:p w:rsidR="001C7954" w:rsidRPr="001C7954" w:rsidRDefault="001C7954" w:rsidP="007B6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</w:pPr>
      <w:r w:rsidRPr="001C7954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 xml:space="preserve">Layered Details: </w:t>
      </w:r>
    </w:p>
    <w:tbl>
      <w:tblPr>
        <w:tblW w:w="9900" w:type="dxa"/>
        <w:tblLook w:val="04A0" w:firstRow="1" w:lastRow="0" w:firstColumn="1" w:lastColumn="0" w:noHBand="0" w:noVBand="1"/>
      </w:tblPr>
      <w:tblGrid>
        <w:gridCol w:w="2080"/>
        <w:gridCol w:w="2960"/>
        <w:gridCol w:w="4860"/>
      </w:tblGrid>
      <w:tr w:rsidR="001C7954" w:rsidRPr="001C7954" w:rsidTr="001C7954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C7954" w:rsidRPr="001C7954" w:rsidRDefault="001C7954" w:rsidP="001C7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C7954" w:rsidRPr="001C7954" w:rsidRDefault="001C7954" w:rsidP="001C7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C7954" w:rsidRPr="001C7954" w:rsidRDefault="001C7954" w:rsidP="001C7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</w:p>
        </w:tc>
      </w:tr>
      <w:tr w:rsidR="001C7954" w:rsidRPr="001C7954" w:rsidTr="001C7954">
        <w:trPr>
          <w:trHeight w:val="288"/>
        </w:trPr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7954" w:rsidRPr="001C7954" w:rsidRDefault="001C7954" w:rsidP="001C79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bidi="bn-BD"/>
              </w:rPr>
            </w:pPr>
            <w:r w:rsidRPr="001C7954">
              <w:rPr>
                <w:rFonts w:ascii="Calibri" w:eastAsia="Times New Roman" w:hAnsi="Calibri" w:cs="Calibri"/>
                <w:b/>
                <w:bCs/>
                <w:color w:val="000000"/>
                <w:lang w:bidi="bn-BD"/>
              </w:rPr>
              <w:t>Layer</w:t>
            </w:r>
          </w:p>
        </w:tc>
        <w:tc>
          <w:tcPr>
            <w:tcW w:w="2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7954" w:rsidRPr="001C7954" w:rsidRDefault="001C7954" w:rsidP="001C79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bidi="bn-BD"/>
              </w:rPr>
            </w:pPr>
            <w:r w:rsidRPr="001C7954">
              <w:rPr>
                <w:rFonts w:ascii="Calibri" w:eastAsia="Times New Roman" w:hAnsi="Calibri" w:cs="Calibri"/>
                <w:b/>
                <w:bCs/>
                <w:color w:val="000000"/>
                <w:lang w:bidi="bn-BD"/>
              </w:rPr>
              <w:t>Responsibility</w:t>
            </w:r>
          </w:p>
        </w:tc>
        <w:tc>
          <w:tcPr>
            <w:tcW w:w="4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7954" w:rsidRPr="001C7954" w:rsidRDefault="001C7954" w:rsidP="001C79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bidi="bn-BD"/>
              </w:rPr>
            </w:pPr>
            <w:r w:rsidRPr="001C7954">
              <w:rPr>
                <w:rFonts w:ascii="Calibri" w:eastAsia="Times New Roman" w:hAnsi="Calibri" w:cs="Calibri"/>
                <w:b/>
                <w:bCs/>
                <w:color w:val="000000"/>
                <w:lang w:bidi="bn-BD"/>
              </w:rPr>
              <w:t>Key Components</w:t>
            </w:r>
          </w:p>
        </w:tc>
      </w:tr>
      <w:tr w:rsidR="001C7954" w:rsidRPr="001C7954" w:rsidTr="001C7954">
        <w:trPr>
          <w:trHeight w:val="576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7954" w:rsidRPr="001C7954" w:rsidRDefault="001C7954" w:rsidP="001C79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bn-BD"/>
              </w:rPr>
            </w:pPr>
            <w:r w:rsidRPr="001C7954">
              <w:rPr>
                <w:rFonts w:ascii="Calibri" w:eastAsia="Times New Roman" w:hAnsi="Calibri" w:cs="Calibri"/>
                <w:b/>
                <w:bCs/>
                <w:color w:val="000000"/>
                <w:lang w:bidi="bn-BD"/>
              </w:rPr>
              <w:t>API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7954" w:rsidRPr="001C7954" w:rsidRDefault="001C7954" w:rsidP="001C79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bn-BD"/>
              </w:rPr>
            </w:pPr>
            <w:r w:rsidRPr="001C7954">
              <w:rPr>
                <w:rFonts w:ascii="Calibri" w:eastAsia="Times New Roman" w:hAnsi="Calibri" w:cs="Calibri"/>
                <w:color w:val="000000"/>
                <w:lang w:bidi="bn-BD"/>
              </w:rPr>
              <w:t>HTTP requests handling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7954" w:rsidRPr="001C7954" w:rsidRDefault="001C7954" w:rsidP="001C79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bn-BD"/>
              </w:rPr>
            </w:pPr>
            <w:r w:rsidRPr="001C7954">
              <w:rPr>
                <w:rFonts w:ascii="Calibri" w:eastAsia="Times New Roman" w:hAnsi="Calibri" w:cs="Calibri"/>
                <w:color w:val="000000"/>
                <w:lang w:bidi="bn-BD"/>
              </w:rPr>
              <w:t>Controllers, Middleware, Swagger</w:t>
            </w:r>
          </w:p>
        </w:tc>
      </w:tr>
      <w:tr w:rsidR="001C7954" w:rsidRPr="001C7954" w:rsidTr="001C7954">
        <w:trPr>
          <w:trHeight w:val="576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7954" w:rsidRPr="001C7954" w:rsidRDefault="001C7954" w:rsidP="001C79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bn-BD"/>
              </w:rPr>
            </w:pPr>
            <w:r w:rsidRPr="001C7954">
              <w:rPr>
                <w:rFonts w:ascii="Calibri" w:eastAsia="Times New Roman" w:hAnsi="Calibri" w:cs="Calibri"/>
                <w:b/>
                <w:bCs/>
                <w:color w:val="000000"/>
                <w:lang w:bidi="bn-BD"/>
              </w:rPr>
              <w:t>Application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7954" w:rsidRPr="001C7954" w:rsidRDefault="001C7954" w:rsidP="001C79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bn-BD"/>
              </w:rPr>
            </w:pPr>
            <w:r w:rsidRPr="001C7954">
              <w:rPr>
                <w:rFonts w:ascii="Calibri" w:eastAsia="Times New Roman" w:hAnsi="Calibri" w:cs="Calibri"/>
                <w:color w:val="000000"/>
                <w:lang w:bidi="bn-BD"/>
              </w:rPr>
              <w:t>Business logic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7954" w:rsidRPr="001C7954" w:rsidRDefault="001C7954" w:rsidP="001C79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bn-BD"/>
              </w:rPr>
            </w:pPr>
            <w:r w:rsidRPr="001C7954">
              <w:rPr>
                <w:rFonts w:ascii="Calibri" w:eastAsia="Times New Roman" w:hAnsi="Calibri" w:cs="Calibri"/>
                <w:color w:val="000000"/>
                <w:lang w:bidi="bn-BD"/>
              </w:rPr>
              <w:t>Services, DTOs, Interfaces</w:t>
            </w:r>
          </w:p>
        </w:tc>
      </w:tr>
      <w:tr w:rsidR="001C7954" w:rsidRPr="001C7954" w:rsidTr="001C7954">
        <w:trPr>
          <w:trHeight w:val="576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7954" w:rsidRPr="001C7954" w:rsidRDefault="001C7954" w:rsidP="001C79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bn-BD"/>
              </w:rPr>
            </w:pPr>
            <w:r w:rsidRPr="001C7954">
              <w:rPr>
                <w:rFonts w:ascii="Calibri" w:eastAsia="Times New Roman" w:hAnsi="Calibri" w:cs="Calibri"/>
                <w:b/>
                <w:bCs/>
                <w:color w:val="000000"/>
                <w:lang w:bidi="bn-BD"/>
              </w:rPr>
              <w:t>Domain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7954" w:rsidRPr="001C7954" w:rsidRDefault="001C7954" w:rsidP="001C79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bn-BD"/>
              </w:rPr>
            </w:pPr>
            <w:r w:rsidRPr="001C7954">
              <w:rPr>
                <w:rFonts w:ascii="Calibri" w:eastAsia="Times New Roman" w:hAnsi="Calibri" w:cs="Calibri"/>
                <w:color w:val="000000"/>
                <w:lang w:bidi="bn-BD"/>
              </w:rPr>
              <w:t>Core entities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7954" w:rsidRPr="001C7954" w:rsidRDefault="001C7954" w:rsidP="00CF14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bn-BD"/>
              </w:rPr>
            </w:pPr>
            <w:r w:rsidRPr="001C7954">
              <w:rPr>
                <w:rFonts w:ascii="Calibri" w:eastAsia="Times New Roman" w:hAnsi="Calibri" w:cs="Calibri"/>
                <w:color w:val="000000"/>
                <w:lang w:bidi="bn-BD"/>
              </w:rPr>
              <w:t xml:space="preserve">Entities, </w:t>
            </w:r>
            <w:proofErr w:type="spellStart"/>
            <w:r w:rsidRPr="001C7954">
              <w:rPr>
                <w:rFonts w:ascii="Calibri" w:eastAsia="Times New Roman" w:hAnsi="Calibri" w:cs="Calibri"/>
                <w:color w:val="000000"/>
                <w:lang w:bidi="bn-BD"/>
              </w:rPr>
              <w:t>Enums</w:t>
            </w:r>
            <w:proofErr w:type="spellEnd"/>
          </w:p>
        </w:tc>
      </w:tr>
      <w:tr w:rsidR="001C7954" w:rsidRPr="001C7954" w:rsidTr="001C7954">
        <w:trPr>
          <w:trHeight w:val="576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7954" w:rsidRPr="001C7954" w:rsidRDefault="001C7954" w:rsidP="001C79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bn-BD"/>
              </w:rPr>
            </w:pPr>
            <w:r w:rsidRPr="001C7954">
              <w:rPr>
                <w:rFonts w:ascii="Calibri" w:eastAsia="Times New Roman" w:hAnsi="Calibri" w:cs="Calibri"/>
                <w:b/>
                <w:bCs/>
                <w:color w:val="000000"/>
                <w:lang w:bidi="bn-BD"/>
              </w:rPr>
              <w:t>Infrastructure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7954" w:rsidRPr="001C7954" w:rsidRDefault="001C7954" w:rsidP="001C79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bn-BD"/>
              </w:rPr>
            </w:pPr>
            <w:r w:rsidRPr="001C7954">
              <w:rPr>
                <w:rFonts w:ascii="Calibri" w:eastAsia="Times New Roman" w:hAnsi="Calibri" w:cs="Calibri"/>
                <w:color w:val="000000"/>
                <w:lang w:bidi="bn-BD"/>
              </w:rPr>
              <w:t>Data access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7954" w:rsidRPr="001C7954" w:rsidRDefault="001C7954" w:rsidP="001C79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bn-BD"/>
              </w:rPr>
            </w:pPr>
            <w:proofErr w:type="spellStart"/>
            <w:r w:rsidRPr="001C7954">
              <w:rPr>
                <w:rFonts w:ascii="Calibri" w:eastAsia="Times New Roman" w:hAnsi="Calibri" w:cs="Calibri"/>
                <w:color w:val="000000"/>
                <w:lang w:bidi="bn-BD"/>
              </w:rPr>
              <w:t>DbContext</w:t>
            </w:r>
            <w:proofErr w:type="spellEnd"/>
            <w:r w:rsidRPr="001C7954">
              <w:rPr>
                <w:rFonts w:ascii="Calibri" w:eastAsia="Times New Roman" w:hAnsi="Calibri" w:cs="Calibri"/>
                <w:color w:val="000000"/>
                <w:lang w:bidi="bn-BD"/>
              </w:rPr>
              <w:t>, Repositories, Migrations</w:t>
            </w:r>
          </w:p>
        </w:tc>
      </w:tr>
    </w:tbl>
    <w:p w:rsidR="001C7954" w:rsidRPr="007B69C1" w:rsidRDefault="001C7954" w:rsidP="007B6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p w:rsidR="007B69C1" w:rsidRPr="007B69C1" w:rsidRDefault="007B69C1" w:rsidP="007B6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7B69C1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2. Frontend Structure</w:t>
      </w:r>
    </w:p>
    <w:p w:rsidR="007B69C1" w:rsidRPr="007B69C1" w:rsidRDefault="007B69C1" w:rsidP="007B6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>The frontend is developed using Angular and follows component-based architecture.</w:t>
      </w:r>
    </w:p>
    <w:p w:rsidR="007B69C1" w:rsidRPr="007B69C1" w:rsidRDefault="007B69C1" w:rsidP="007B6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>Main Structure:</w:t>
      </w:r>
    </w:p>
    <w:p w:rsidR="007B69C1" w:rsidRPr="007B69C1" w:rsidRDefault="007B69C1" w:rsidP="007B69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>Pages</w:t>
      </w: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>Contains application screens (Login, Dashboard, Requests).</w:t>
      </w:r>
    </w:p>
    <w:p w:rsidR="007B69C1" w:rsidRPr="007B69C1" w:rsidRDefault="007B69C1" w:rsidP="007B69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lastRenderedPageBreak/>
        <w:t>Components</w:t>
      </w: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>Reusable UI elements.</w:t>
      </w:r>
    </w:p>
    <w:p w:rsidR="007B69C1" w:rsidRPr="007B69C1" w:rsidRDefault="007B69C1" w:rsidP="007B69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>Services</w:t>
      </w: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>Handles API communication.</w:t>
      </w:r>
    </w:p>
    <w:p w:rsidR="007B69C1" w:rsidRPr="007B69C1" w:rsidRDefault="007B69C1" w:rsidP="007B69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>Models</w:t>
      </w: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>Defines data structures and DTOs.</w:t>
      </w:r>
    </w:p>
    <w:p w:rsidR="007B69C1" w:rsidRDefault="007B69C1" w:rsidP="007B6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>Flow:</w:t>
      </w: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>UI → Service → API → Database</w:t>
      </w:r>
    </w:p>
    <w:p w:rsidR="00247F0C" w:rsidRDefault="00247F0C" w:rsidP="00247F0C">
      <w:pPr>
        <w:pStyle w:val="Heading3"/>
        <w:rPr>
          <w:rStyle w:val="Strong"/>
          <w:rFonts w:ascii="Times New Roman" w:hAnsi="Times New Roman" w:cs="Times New Roman"/>
          <w:b w:val="0"/>
          <w:bCs w:val="0"/>
          <w:color w:val="auto"/>
        </w:rPr>
      </w:pPr>
      <w:r w:rsidRPr="00247F0C">
        <w:rPr>
          <w:rStyle w:val="Strong"/>
          <w:rFonts w:ascii="Times New Roman" w:hAnsi="Times New Roman" w:cs="Times New Roman"/>
          <w:b w:val="0"/>
          <w:bCs w:val="0"/>
          <w:color w:val="auto"/>
        </w:rPr>
        <w:t>Architecture Pattern: Modular Component-Based</w:t>
      </w:r>
    </w:p>
    <w:p w:rsidR="004705A9" w:rsidRDefault="004705A9" w:rsidP="004705A9"/>
    <w:tbl>
      <w:tblPr>
        <w:tblW w:w="9445" w:type="dxa"/>
        <w:tblLook w:val="04A0" w:firstRow="1" w:lastRow="0" w:firstColumn="1" w:lastColumn="0" w:noHBand="0" w:noVBand="1"/>
      </w:tblPr>
      <w:tblGrid>
        <w:gridCol w:w="2809"/>
        <w:gridCol w:w="2676"/>
        <w:gridCol w:w="3960"/>
      </w:tblGrid>
      <w:tr w:rsidR="00573E9F" w:rsidRPr="00573E9F" w:rsidTr="00573E9F">
        <w:trPr>
          <w:trHeight w:val="312"/>
        </w:trPr>
        <w:tc>
          <w:tcPr>
            <w:tcW w:w="9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3E9F" w:rsidRPr="00573E9F" w:rsidRDefault="00573E9F" w:rsidP="00573E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bn-BD"/>
              </w:rPr>
            </w:pPr>
            <w:proofErr w:type="spellStart"/>
            <w:r w:rsidRPr="00573E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bn-BD"/>
              </w:rPr>
              <w:t>src</w:t>
            </w:r>
            <w:proofErr w:type="spellEnd"/>
            <w:r w:rsidRPr="00573E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bn-BD"/>
              </w:rPr>
              <w:t>/app/</w:t>
            </w:r>
          </w:p>
        </w:tc>
      </w:tr>
      <w:tr w:rsidR="00573E9F" w:rsidRPr="00573E9F" w:rsidTr="00573E9F">
        <w:trPr>
          <w:trHeight w:val="312"/>
        </w:trPr>
        <w:tc>
          <w:tcPr>
            <w:tcW w:w="28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3E9F" w:rsidRPr="00573E9F" w:rsidRDefault="00573E9F" w:rsidP="00573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bn-BD"/>
              </w:rPr>
            </w:pPr>
            <w:r w:rsidRPr="00573E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bn-BD"/>
              </w:rPr>
              <w:t>core/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3E9F" w:rsidRPr="00573E9F" w:rsidRDefault="00573E9F" w:rsidP="00573E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bn-BD"/>
              </w:rPr>
            </w:pPr>
            <w:r w:rsidRPr="00573E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bn-BD"/>
              </w:rPr>
              <w:t xml:space="preserve">services/     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3E9F" w:rsidRPr="00573E9F" w:rsidRDefault="00573E9F" w:rsidP="00573E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bn-BD"/>
              </w:rPr>
            </w:pPr>
            <w:r w:rsidRPr="00573E9F">
              <w:rPr>
                <w:rFonts w:ascii="Calibri" w:eastAsia="Times New Roman" w:hAnsi="Calibri" w:cs="Calibri"/>
                <w:color w:val="000000"/>
                <w:lang w:bidi="bn-BD"/>
              </w:rPr>
              <w:t xml:space="preserve"> # API communication</w:t>
            </w:r>
          </w:p>
        </w:tc>
      </w:tr>
      <w:tr w:rsidR="00573E9F" w:rsidRPr="00573E9F" w:rsidTr="00573E9F">
        <w:trPr>
          <w:trHeight w:val="312"/>
        </w:trPr>
        <w:tc>
          <w:tcPr>
            <w:tcW w:w="2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E9F" w:rsidRPr="00573E9F" w:rsidRDefault="00573E9F" w:rsidP="00573E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bn-BD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3E9F" w:rsidRPr="00573E9F" w:rsidRDefault="00573E9F" w:rsidP="00573E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bn-BD"/>
              </w:rPr>
            </w:pPr>
            <w:r w:rsidRPr="00573E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bn-BD"/>
              </w:rPr>
              <w:t xml:space="preserve">guards/       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3E9F" w:rsidRPr="00573E9F" w:rsidRDefault="00573E9F" w:rsidP="00573E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bn-BD"/>
              </w:rPr>
            </w:pPr>
            <w:r w:rsidRPr="00573E9F">
              <w:rPr>
                <w:rFonts w:ascii="Calibri" w:eastAsia="Times New Roman" w:hAnsi="Calibri" w:cs="Calibri"/>
                <w:color w:val="000000"/>
                <w:lang w:bidi="bn-BD"/>
              </w:rPr>
              <w:t xml:space="preserve"> # Route protection</w:t>
            </w:r>
          </w:p>
        </w:tc>
      </w:tr>
      <w:tr w:rsidR="00573E9F" w:rsidRPr="00573E9F" w:rsidTr="00573E9F">
        <w:trPr>
          <w:trHeight w:val="312"/>
        </w:trPr>
        <w:tc>
          <w:tcPr>
            <w:tcW w:w="2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E9F" w:rsidRPr="00573E9F" w:rsidRDefault="00573E9F" w:rsidP="00573E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bn-BD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3E9F" w:rsidRPr="00573E9F" w:rsidRDefault="00573E9F" w:rsidP="00573E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bn-BD"/>
              </w:rPr>
            </w:pPr>
            <w:r w:rsidRPr="00573E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bn-BD"/>
              </w:rPr>
              <w:t xml:space="preserve">interceptors/  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3E9F" w:rsidRPr="00573E9F" w:rsidRDefault="00573E9F" w:rsidP="00573E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bn-BD"/>
              </w:rPr>
            </w:pPr>
            <w:r w:rsidRPr="00573E9F">
              <w:rPr>
                <w:rFonts w:ascii="Calibri" w:eastAsia="Times New Roman" w:hAnsi="Calibri" w:cs="Calibri"/>
                <w:color w:val="000000"/>
                <w:lang w:bidi="bn-BD"/>
              </w:rPr>
              <w:t xml:space="preserve"> # HTTP interceptors</w:t>
            </w:r>
          </w:p>
        </w:tc>
      </w:tr>
      <w:tr w:rsidR="00573E9F" w:rsidRPr="00573E9F" w:rsidTr="00573E9F">
        <w:trPr>
          <w:trHeight w:val="312"/>
        </w:trPr>
        <w:tc>
          <w:tcPr>
            <w:tcW w:w="2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E9F" w:rsidRPr="00573E9F" w:rsidRDefault="00573E9F" w:rsidP="00573E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bn-BD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3E9F" w:rsidRPr="00573E9F" w:rsidRDefault="00573E9F" w:rsidP="00573E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bn-BD"/>
              </w:rPr>
            </w:pPr>
            <w:r w:rsidRPr="00573E9F">
              <w:rPr>
                <w:rFonts w:ascii="Calibri" w:eastAsia="Times New Roman" w:hAnsi="Calibri" w:cs="Calibri"/>
                <w:color w:val="000000"/>
                <w:lang w:bidi="bn-BD"/>
              </w:rPr>
              <w:t> 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3E9F" w:rsidRPr="00573E9F" w:rsidRDefault="00573E9F" w:rsidP="00573E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bn-BD"/>
              </w:rPr>
            </w:pPr>
            <w:r w:rsidRPr="00573E9F">
              <w:rPr>
                <w:rFonts w:ascii="Calibri" w:eastAsia="Times New Roman" w:hAnsi="Calibri" w:cs="Calibri"/>
                <w:color w:val="000000"/>
                <w:lang w:bidi="bn-BD"/>
              </w:rPr>
              <w:t> </w:t>
            </w:r>
          </w:p>
        </w:tc>
      </w:tr>
      <w:tr w:rsidR="00573E9F" w:rsidRPr="00573E9F" w:rsidTr="00573E9F">
        <w:trPr>
          <w:trHeight w:val="312"/>
        </w:trPr>
        <w:tc>
          <w:tcPr>
            <w:tcW w:w="28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3E9F" w:rsidRPr="00573E9F" w:rsidRDefault="00573E9F" w:rsidP="00573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bn-BD"/>
              </w:rPr>
            </w:pPr>
            <w:r w:rsidRPr="00573E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bn-BD"/>
              </w:rPr>
              <w:t xml:space="preserve">modules/   </w:t>
            </w:r>
          </w:p>
        </w:tc>
        <w:tc>
          <w:tcPr>
            <w:tcW w:w="66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3E9F" w:rsidRPr="00573E9F" w:rsidRDefault="00573E9F" w:rsidP="00573E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bn-BD"/>
              </w:rPr>
            </w:pPr>
            <w:r w:rsidRPr="00573E9F">
              <w:rPr>
                <w:rFonts w:ascii="Calibri" w:eastAsia="Times New Roman" w:hAnsi="Calibri" w:cs="Calibri"/>
                <w:color w:val="000000"/>
                <w:lang w:bidi="bn-BD"/>
              </w:rPr>
              <w:t xml:space="preserve">          # Feature modules (Lazy loading)</w:t>
            </w:r>
          </w:p>
        </w:tc>
      </w:tr>
      <w:tr w:rsidR="00573E9F" w:rsidRPr="00573E9F" w:rsidTr="00573E9F">
        <w:trPr>
          <w:trHeight w:val="312"/>
        </w:trPr>
        <w:tc>
          <w:tcPr>
            <w:tcW w:w="2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E9F" w:rsidRPr="00573E9F" w:rsidRDefault="00573E9F" w:rsidP="00573E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bn-BD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3E9F" w:rsidRPr="00573E9F" w:rsidRDefault="00573E9F" w:rsidP="00573E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bn-BD"/>
              </w:rPr>
            </w:pPr>
            <w:proofErr w:type="spellStart"/>
            <w:r w:rsidRPr="00573E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bn-BD"/>
              </w:rPr>
              <w:t>auth</w:t>
            </w:r>
            <w:proofErr w:type="spellEnd"/>
            <w:r w:rsidRPr="00573E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bn-BD"/>
              </w:rPr>
              <w:t xml:space="preserve">/             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3E9F" w:rsidRPr="00573E9F" w:rsidRDefault="00573E9F" w:rsidP="00573E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bn-BD"/>
              </w:rPr>
            </w:pPr>
            <w:r w:rsidRPr="00573E9F">
              <w:rPr>
                <w:rFonts w:ascii="Calibri" w:eastAsia="Times New Roman" w:hAnsi="Calibri" w:cs="Calibri"/>
                <w:color w:val="000000"/>
                <w:lang w:bidi="bn-BD"/>
              </w:rPr>
              <w:t># Authentication</w:t>
            </w:r>
          </w:p>
        </w:tc>
      </w:tr>
      <w:tr w:rsidR="00573E9F" w:rsidRPr="00573E9F" w:rsidTr="00573E9F">
        <w:trPr>
          <w:trHeight w:val="312"/>
        </w:trPr>
        <w:tc>
          <w:tcPr>
            <w:tcW w:w="2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E9F" w:rsidRPr="00573E9F" w:rsidRDefault="00573E9F" w:rsidP="00573E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bn-BD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3E9F" w:rsidRPr="00573E9F" w:rsidRDefault="00573E9F" w:rsidP="00573E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bn-BD"/>
              </w:rPr>
            </w:pPr>
            <w:r w:rsidRPr="00573E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bn-BD"/>
              </w:rPr>
              <w:t xml:space="preserve">requestor/    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3E9F" w:rsidRPr="00573E9F" w:rsidRDefault="00573E9F" w:rsidP="00573E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bn-BD"/>
              </w:rPr>
            </w:pPr>
            <w:r w:rsidRPr="00573E9F">
              <w:rPr>
                <w:rFonts w:ascii="Calibri" w:eastAsia="Times New Roman" w:hAnsi="Calibri" w:cs="Calibri"/>
                <w:color w:val="000000"/>
                <w:lang w:bidi="bn-BD"/>
              </w:rPr>
              <w:t># Requestor features</w:t>
            </w:r>
          </w:p>
        </w:tc>
      </w:tr>
      <w:tr w:rsidR="00573E9F" w:rsidRPr="00573E9F" w:rsidTr="00573E9F">
        <w:trPr>
          <w:trHeight w:val="312"/>
        </w:trPr>
        <w:tc>
          <w:tcPr>
            <w:tcW w:w="2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E9F" w:rsidRPr="00573E9F" w:rsidRDefault="00573E9F" w:rsidP="00573E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bn-BD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3E9F" w:rsidRPr="00573E9F" w:rsidRDefault="00573E9F" w:rsidP="00573E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bn-BD"/>
              </w:rPr>
            </w:pPr>
            <w:r w:rsidRPr="00573E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bn-BD"/>
              </w:rPr>
              <w:t xml:space="preserve">manager/    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3E9F" w:rsidRPr="00573E9F" w:rsidRDefault="00573E9F" w:rsidP="00573E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bn-BD"/>
              </w:rPr>
            </w:pPr>
            <w:r w:rsidRPr="00573E9F">
              <w:rPr>
                <w:rFonts w:ascii="Calibri" w:eastAsia="Times New Roman" w:hAnsi="Calibri" w:cs="Calibri"/>
                <w:color w:val="000000"/>
                <w:lang w:bidi="bn-BD"/>
              </w:rPr>
              <w:t># Manager features</w:t>
            </w:r>
          </w:p>
        </w:tc>
      </w:tr>
      <w:tr w:rsidR="00573E9F" w:rsidRPr="00573E9F" w:rsidTr="00573E9F">
        <w:trPr>
          <w:trHeight w:val="312"/>
        </w:trPr>
        <w:tc>
          <w:tcPr>
            <w:tcW w:w="2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E9F" w:rsidRPr="00573E9F" w:rsidRDefault="00573E9F" w:rsidP="00573E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bn-BD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3E9F" w:rsidRPr="00573E9F" w:rsidRDefault="00573E9F" w:rsidP="00573E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bn-BD"/>
              </w:rPr>
            </w:pPr>
            <w:r w:rsidRPr="00573E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bn-BD"/>
              </w:rPr>
              <w:t xml:space="preserve">finance/     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3E9F" w:rsidRPr="00573E9F" w:rsidRDefault="00573E9F" w:rsidP="00573E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bn-BD"/>
              </w:rPr>
            </w:pPr>
            <w:r w:rsidRPr="00573E9F">
              <w:rPr>
                <w:rFonts w:ascii="Calibri" w:eastAsia="Times New Roman" w:hAnsi="Calibri" w:cs="Calibri"/>
                <w:color w:val="000000"/>
                <w:lang w:bidi="bn-BD"/>
              </w:rPr>
              <w:t># Finance features</w:t>
            </w:r>
          </w:p>
        </w:tc>
      </w:tr>
      <w:tr w:rsidR="00573E9F" w:rsidRPr="00573E9F" w:rsidTr="00573E9F">
        <w:trPr>
          <w:trHeight w:val="312"/>
        </w:trPr>
        <w:tc>
          <w:tcPr>
            <w:tcW w:w="2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E9F" w:rsidRPr="00573E9F" w:rsidRDefault="00573E9F" w:rsidP="00573E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bn-BD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3E9F" w:rsidRPr="00573E9F" w:rsidRDefault="00573E9F" w:rsidP="00573E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bn-BD"/>
              </w:rPr>
            </w:pPr>
            <w:r w:rsidRPr="00573E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bn-BD"/>
              </w:rPr>
              <w:t xml:space="preserve">admin/        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3E9F" w:rsidRPr="00573E9F" w:rsidRDefault="00573E9F" w:rsidP="00573E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bn-BD"/>
              </w:rPr>
            </w:pPr>
            <w:r w:rsidRPr="00573E9F">
              <w:rPr>
                <w:rFonts w:ascii="Calibri" w:eastAsia="Times New Roman" w:hAnsi="Calibri" w:cs="Calibri"/>
                <w:color w:val="000000"/>
                <w:lang w:bidi="bn-BD"/>
              </w:rPr>
              <w:t># Admin features</w:t>
            </w:r>
          </w:p>
        </w:tc>
      </w:tr>
      <w:tr w:rsidR="00573E9F" w:rsidRPr="00573E9F" w:rsidTr="00573E9F">
        <w:trPr>
          <w:trHeight w:val="312"/>
        </w:trPr>
        <w:tc>
          <w:tcPr>
            <w:tcW w:w="28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3E9F" w:rsidRPr="00573E9F" w:rsidRDefault="00573E9F" w:rsidP="00573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bn-BD"/>
              </w:rPr>
            </w:pPr>
            <w:r w:rsidRPr="00573E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bn-BD"/>
              </w:rPr>
              <w:t>shared/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3E9F" w:rsidRPr="00573E9F" w:rsidRDefault="00573E9F" w:rsidP="00573E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bn-BD"/>
              </w:rPr>
            </w:pPr>
            <w:r w:rsidRPr="00573E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bn-BD"/>
              </w:rPr>
              <w:t xml:space="preserve">components/    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3E9F" w:rsidRPr="00573E9F" w:rsidRDefault="00573E9F" w:rsidP="00573E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bn-BD"/>
              </w:rPr>
            </w:pPr>
            <w:r w:rsidRPr="00573E9F">
              <w:rPr>
                <w:rFonts w:ascii="Calibri" w:eastAsia="Times New Roman" w:hAnsi="Calibri" w:cs="Calibri"/>
                <w:color w:val="000000"/>
                <w:lang w:bidi="bn-BD"/>
              </w:rPr>
              <w:t># Header, Sidebar</w:t>
            </w:r>
          </w:p>
        </w:tc>
      </w:tr>
      <w:tr w:rsidR="00573E9F" w:rsidRPr="00573E9F" w:rsidTr="00573E9F">
        <w:trPr>
          <w:trHeight w:val="312"/>
        </w:trPr>
        <w:tc>
          <w:tcPr>
            <w:tcW w:w="2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E9F" w:rsidRPr="00573E9F" w:rsidRDefault="00573E9F" w:rsidP="00573E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bn-BD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3E9F" w:rsidRPr="00573E9F" w:rsidRDefault="00573E9F" w:rsidP="00573E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bn-BD"/>
              </w:rPr>
            </w:pPr>
            <w:r w:rsidRPr="00573E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bn-BD"/>
              </w:rPr>
              <w:t xml:space="preserve">models/            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3E9F" w:rsidRPr="00573E9F" w:rsidRDefault="00573E9F" w:rsidP="00573E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bn-BD"/>
              </w:rPr>
            </w:pPr>
            <w:r w:rsidRPr="00573E9F">
              <w:rPr>
                <w:rFonts w:ascii="Calibri" w:eastAsia="Times New Roman" w:hAnsi="Calibri" w:cs="Calibri"/>
                <w:color w:val="000000"/>
                <w:lang w:bidi="bn-BD"/>
              </w:rPr>
              <w:t># DTOs/Interfaces</w:t>
            </w:r>
          </w:p>
        </w:tc>
      </w:tr>
      <w:tr w:rsidR="00573E9F" w:rsidRPr="00573E9F" w:rsidTr="00573E9F">
        <w:trPr>
          <w:trHeight w:val="288"/>
        </w:trPr>
        <w:tc>
          <w:tcPr>
            <w:tcW w:w="2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3E9F" w:rsidRPr="00573E9F" w:rsidRDefault="00573E9F" w:rsidP="00573E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bn-BD"/>
              </w:rPr>
            </w:pPr>
            <w:proofErr w:type="spellStart"/>
            <w:r w:rsidRPr="00573E9F">
              <w:rPr>
                <w:rFonts w:ascii="Calibri" w:eastAsia="Times New Roman" w:hAnsi="Calibri" w:cs="Calibri"/>
                <w:color w:val="000000"/>
                <w:lang w:bidi="bn-BD"/>
              </w:rPr>
              <w:t>src</w:t>
            </w:r>
            <w:proofErr w:type="spellEnd"/>
            <w:r w:rsidRPr="00573E9F">
              <w:rPr>
                <w:rFonts w:ascii="Calibri" w:eastAsia="Times New Roman" w:hAnsi="Calibri" w:cs="Calibri"/>
                <w:color w:val="000000"/>
                <w:lang w:bidi="bn-BD"/>
              </w:rPr>
              <w:t>/environments/</w:t>
            </w:r>
          </w:p>
        </w:tc>
        <w:tc>
          <w:tcPr>
            <w:tcW w:w="66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3E9F" w:rsidRPr="00573E9F" w:rsidRDefault="00573E9F" w:rsidP="00573E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bn-BD"/>
              </w:rPr>
            </w:pPr>
            <w:r w:rsidRPr="00573E9F">
              <w:rPr>
                <w:rFonts w:ascii="Calibri" w:eastAsia="Times New Roman" w:hAnsi="Calibri" w:cs="Calibri"/>
                <w:color w:val="000000"/>
                <w:lang w:bidi="bn-BD"/>
              </w:rPr>
              <w:t xml:space="preserve"># </w:t>
            </w:r>
            <w:proofErr w:type="spellStart"/>
            <w:r w:rsidRPr="00573E9F">
              <w:rPr>
                <w:rFonts w:ascii="Calibri" w:eastAsia="Times New Roman" w:hAnsi="Calibri" w:cs="Calibri"/>
                <w:color w:val="000000"/>
                <w:lang w:bidi="bn-BD"/>
              </w:rPr>
              <w:t>api</w:t>
            </w:r>
            <w:proofErr w:type="spellEnd"/>
            <w:r w:rsidRPr="00573E9F">
              <w:rPr>
                <w:rFonts w:ascii="Calibri" w:eastAsia="Times New Roman" w:hAnsi="Calibri" w:cs="Calibri"/>
                <w:color w:val="000000"/>
                <w:lang w:bidi="bn-BD"/>
              </w:rPr>
              <w:t xml:space="preserve"> information (API URL, </w:t>
            </w:r>
            <w:proofErr w:type="spellStart"/>
            <w:r w:rsidRPr="00573E9F">
              <w:rPr>
                <w:rFonts w:ascii="Calibri" w:eastAsia="Times New Roman" w:hAnsi="Calibri" w:cs="Calibri"/>
                <w:color w:val="000000"/>
                <w:lang w:bidi="bn-BD"/>
              </w:rPr>
              <w:t>api_key</w:t>
            </w:r>
            <w:proofErr w:type="spellEnd"/>
            <w:r w:rsidRPr="00573E9F">
              <w:rPr>
                <w:rFonts w:ascii="Calibri" w:eastAsia="Times New Roman" w:hAnsi="Calibri" w:cs="Calibri"/>
                <w:color w:val="000000"/>
                <w:lang w:bidi="bn-BD"/>
              </w:rPr>
              <w:t>)</w:t>
            </w:r>
          </w:p>
        </w:tc>
      </w:tr>
    </w:tbl>
    <w:p w:rsidR="00573E9F" w:rsidRPr="004705A9" w:rsidRDefault="00573E9F" w:rsidP="004705A9">
      <w:bookmarkStart w:id="0" w:name="_GoBack"/>
      <w:bookmarkEnd w:id="0"/>
    </w:p>
    <w:p w:rsidR="007B69C1" w:rsidRPr="007B69C1" w:rsidRDefault="007B69C1" w:rsidP="007B6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7B69C1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3. Workflow Logic</w:t>
      </w:r>
    </w:p>
    <w:p w:rsidR="007B69C1" w:rsidRPr="007B69C1" w:rsidRDefault="007B69C1" w:rsidP="007B6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>The system follows an approval workflow process.</w:t>
      </w:r>
    </w:p>
    <w:p w:rsidR="007B69C1" w:rsidRPr="007B69C1" w:rsidRDefault="007B69C1" w:rsidP="007B6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>Flow:</w:t>
      </w:r>
    </w:p>
    <w:p w:rsidR="007B69C1" w:rsidRPr="007B69C1" w:rsidRDefault="007B69C1" w:rsidP="007B6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>Requestor</w:t>
      </w: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>↓</w:t>
      </w: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>Create Request</w:t>
      </w: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>↓</w:t>
      </w: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>Manager Review</w:t>
      </w: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>↓</w:t>
      </w: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>Finance Review</w:t>
      </w: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>↓</w:t>
      </w: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>Final Approval / Rejection</w:t>
      </w:r>
    </w:p>
    <w:p w:rsidR="007B69C1" w:rsidRPr="007B69C1" w:rsidRDefault="007B69C1" w:rsidP="007B6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lastRenderedPageBreak/>
        <w:t>Request Status:</w:t>
      </w:r>
    </w:p>
    <w:p w:rsidR="007B69C1" w:rsidRPr="007B69C1" w:rsidRDefault="007B69C1" w:rsidP="007B69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>Pending</w:t>
      </w:r>
    </w:p>
    <w:p w:rsidR="007B69C1" w:rsidRPr="007B69C1" w:rsidRDefault="007B69C1" w:rsidP="007B69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>Manager Approved</w:t>
      </w:r>
    </w:p>
    <w:p w:rsidR="007B69C1" w:rsidRPr="007B69C1" w:rsidRDefault="007B69C1" w:rsidP="007B69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>Finance Approved</w:t>
      </w:r>
    </w:p>
    <w:p w:rsidR="007B69C1" w:rsidRPr="007B69C1" w:rsidRDefault="007B69C1" w:rsidP="007B69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>Rejected</w:t>
      </w:r>
    </w:p>
    <w:p w:rsidR="007B69C1" w:rsidRPr="007B69C1" w:rsidRDefault="007B69C1" w:rsidP="007B6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7B69C1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4. RBAC (Role Based Access Control)</w:t>
      </w:r>
    </w:p>
    <w:p w:rsidR="007B69C1" w:rsidRPr="007B69C1" w:rsidRDefault="007B69C1" w:rsidP="007B6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>Role-based authorization is implemented using</w:t>
      </w:r>
      <w:r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API</w:t>
      </w: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bidi="bn-BD"/>
        </w:rPr>
        <w:t>key base</w:t>
      </w: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authentication.</w:t>
      </w:r>
    </w:p>
    <w:p w:rsidR="007B69C1" w:rsidRPr="007B69C1" w:rsidRDefault="007B69C1" w:rsidP="007B6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>Roles:</w:t>
      </w:r>
    </w:p>
    <w:p w:rsidR="007B69C1" w:rsidRPr="007B69C1" w:rsidRDefault="007B69C1" w:rsidP="007B69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>Requestor</w:t>
      </w: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>Can create and view own requests.</w:t>
      </w:r>
    </w:p>
    <w:p w:rsidR="007B69C1" w:rsidRPr="007B69C1" w:rsidRDefault="007B69C1" w:rsidP="007B69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>Manager</w:t>
      </w: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>Can approve or reject requests.</w:t>
      </w:r>
    </w:p>
    <w:p w:rsidR="007B69C1" w:rsidRPr="007B69C1" w:rsidRDefault="007B69C1" w:rsidP="007B69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>Finance</w:t>
      </w: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>Can perform final approval.</w:t>
      </w:r>
    </w:p>
    <w:p w:rsidR="007B69C1" w:rsidRPr="007B69C1" w:rsidRDefault="007B69C1" w:rsidP="007B69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>Admin</w:t>
      </w: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>Can manage users and view all requests.</w:t>
      </w:r>
    </w:p>
    <w:p w:rsidR="007B69C1" w:rsidRPr="007B69C1" w:rsidRDefault="007B69C1" w:rsidP="007B6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>Access control is validated at API level based on user roles.</w:t>
      </w:r>
    </w:p>
    <w:p w:rsidR="007B69C1" w:rsidRPr="007B69C1" w:rsidRDefault="007B69C1" w:rsidP="007B6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7B69C1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5. Database Design</w:t>
      </w:r>
    </w:p>
    <w:p w:rsidR="007B69C1" w:rsidRPr="007B69C1" w:rsidRDefault="007B69C1" w:rsidP="007B6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Database is designed using relational structure in </w:t>
      </w:r>
      <w:r w:rsidR="00790204">
        <w:t>PostgreSQL</w:t>
      </w: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>.</w:t>
      </w:r>
    </w:p>
    <w:p w:rsidR="007B69C1" w:rsidRPr="007B69C1" w:rsidRDefault="007B69C1" w:rsidP="007B6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>Main Tables:</w:t>
      </w:r>
    </w:p>
    <w:p w:rsidR="007B69C1" w:rsidRPr="007B69C1" w:rsidRDefault="007B69C1" w:rsidP="007B69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>Users</w:t>
      </w:r>
    </w:p>
    <w:p w:rsidR="007B69C1" w:rsidRPr="007B69C1" w:rsidRDefault="007B69C1" w:rsidP="007B69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>SponsorshipRequests</w:t>
      </w:r>
      <w:proofErr w:type="spellEnd"/>
    </w:p>
    <w:p w:rsidR="007B69C1" w:rsidRPr="007B69C1" w:rsidRDefault="007B69C1" w:rsidP="007B69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>SponsorshipTypes</w:t>
      </w:r>
      <w:proofErr w:type="spellEnd"/>
    </w:p>
    <w:p w:rsidR="007B69C1" w:rsidRPr="007B69C1" w:rsidRDefault="007B69C1" w:rsidP="007B69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>Workflow</w:t>
      </w:r>
      <w:r w:rsidR="00CF14D2">
        <w:rPr>
          <w:rFonts w:ascii="Times New Roman" w:eastAsia="Times New Roman" w:hAnsi="Times New Roman" w:cs="Times New Roman"/>
          <w:sz w:val="24"/>
          <w:szCs w:val="24"/>
          <w:lang w:bidi="bn-BD"/>
        </w:rPr>
        <w:t>Histories</w:t>
      </w:r>
      <w:proofErr w:type="spellEnd"/>
    </w:p>
    <w:p w:rsidR="007B69C1" w:rsidRPr="007B69C1" w:rsidRDefault="007B69C1" w:rsidP="007B6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>Relationships:</w:t>
      </w:r>
    </w:p>
    <w:p w:rsidR="007B69C1" w:rsidRPr="007B69C1" w:rsidRDefault="007B69C1" w:rsidP="007B69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>One User → Multiple Requests</w:t>
      </w:r>
    </w:p>
    <w:p w:rsidR="007B69C1" w:rsidRPr="007B69C1" w:rsidRDefault="007B69C1" w:rsidP="007B69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>One Request → Multiple Workflow Actions</w:t>
      </w:r>
    </w:p>
    <w:p w:rsidR="007B69C1" w:rsidRPr="007B69C1" w:rsidRDefault="007B69C1" w:rsidP="007B69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>One Sponsorship Type → Multiple Requests</w:t>
      </w:r>
    </w:p>
    <w:p w:rsidR="007B69C1" w:rsidRPr="007B69C1" w:rsidRDefault="007B69C1" w:rsidP="007B6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7B69C1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6. Assumptions / Tradeoffs</w:t>
      </w:r>
    </w:p>
    <w:p w:rsidR="007B69C1" w:rsidRPr="007B69C1" w:rsidRDefault="007B69C1" w:rsidP="007B69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>Single approval chain is implemented.</w:t>
      </w:r>
    </w:p>
    <w:p w:rsidR="007B69C1" w:rsidRPr="007B69C1" w:rsidRDefault="007B69C1" w:rsidP="007B69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Authentication is handled using </w:t>
      </w:r>
      <w:r w:rsidR="009016BA">
        <w:rPr>
          <w:rFonts w:ascii="Times New Roman" w:eastAsia="Times New Roman" w:hAnsi="Times New Roman" w:cs="Times New Roman"/>
          <w:sz w:val="24"/>
          <w:szCs w:val="24"/>
          <w:lang w:bidi="bn-BD"/>
        </w:rPr>
        <w:t>key base authentication</w:t>
      </w: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>.</w:t>
      </w:r>
    </w:p>
    <w:p w:rsidR="007B69C1" w:rsidRPr="007B69C1" w:rsidRDefault="007B69C1" w:rsidP="007B69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lastRenderedPageBreak/>
        <w:t>File upload and notification features are excluded.</w:t>
      </w:r>
    </w:p>
    <w:p w:rsidR="007B69C1" w:rsidRPr="007B69C1" w:rsidRDefault="007B69C1" w:rsidP="007B69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>Focus was given to clean structure and maintainability.</w:t>
      </w:r>
    </w:p>
    <w:p w:rsidR="007B69C1" w:rsidRPr="007B69C1" w:rsidRDefault="007B69C1" w:rsidP="007B69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B69C1">
        <w:rPr>
          <w:rFonts w:ascii="Times New Roman" w:eastAsia="Times New Roman" w:hAnsi="Times New Roman" w:cs="Times New Roman"/>
          <w:sz w:val="24"/>
          <w:szCs w:val="24"/>
          <w:lang w:bidi="bn-BD"/>
        </w:rPr>
        <w:t>Basic validation and error handling are implemented.</w:t>
      </w:r>
    </w:p>
    <w:p w:rsidR="007E2F61" w:rsidRDefault="00573E9F"/>
    <w:sectPr w:rsidR="007E2F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C2157"/>
    <w:multiLevelType w:val="multilevel"/>
    <w:tmpl w:val="8892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558AC"/>
    <w:multiLevelType w:val="multilevel"/>
    <w:tmpl w:val="1368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62A7D"/>
    <w:multiLevelType w:val="multilevel"/>
    <w:tmpl w:val="4FBA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546E20"/>
    <w:multiLevelType w:val="multilevel"/>
    <w:tmpl w:val="0F00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EE57A0"/>
    <w:multiLevelType w:val="multilevel"/>
    <w:tmpl w:val="A486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9C6975"/>
    <w:multiLevelType w:val="multilevel"/>
    <w:tmpl w:val="E1C0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8A0294"/>
    <w:multiLevelType w:val="multilevel"/>
    <w:tmpl w:val="483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8FF"/>
    <w:rsid w:val="000F27DB"/>
    <w:rsid w:val="001C7954"/>
    <w:rsid w:val="00247F0C"/>
    <w:rsid w:val="002C68FF"/>
    <w:rsid w:val="004705A9"/>
    <w:rsid w:val="00573E9F"/>
    <w:rsid w:val="00737AD4"/>
    <w:rsid w:val="00790204"/>
    <w:rsid w:val="007B69C1"/>
    <w:rsid w:val="00815633"/>
    <w:rsid w:val="009016BA"/>
    <w:rsid w:val="00B4456F"/>
    <w:rsid w:val="00CF14D2"/>
    <w:rsid w:val="00E13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13B1E"/>
  <w15:chartTrackingRefBased/>
  <w15:docId w15:val="{8A6D4173-1292-4729-8254-40241B726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69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bn-BD"/>
    </w:rPr>
  </w:style>
  <w:style w:type="paragraph" w:styleId="Heading2">
    <w:name w:val="heading 2"/>
    <w:basedOn w:val="Normal"/>
    <w:link w:val="Heading2Char"/>
    <w:uiPriority w:val="9"/>
    <w:qFormat/>
    <w:rsid w:val="007B69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bn-B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79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9C1"/>
    <w:rPr>
      <w:rFonts w:ascii="Times New Roman" w:eastAsia="Times New Roman" w:hAnsi="Times New Roman" w:cs="Times New Roman"/>
      <w:b/>
      <w:bCs/>
      <w:kern w:val="36"/>
      <w:sz w:val="48"/>
      <w:szCs w:val="48"/>
      <w:lang w:bidi="bn-BD"/>
    </w:rPr>
  </w:style>
  <w:style w:type="character" w:customStyle="1" w:styleId="Heading2Char">
    <w:name w:val="Heading 2 Char"/>
    <w:basedOn w:val="DefaultParagraphFont"/>
    <w:link w:val="Heading2"/>
    <w:uiPriority w:val="9"/>
    <w:rsid w:val="007B69C1"/>
    <w:rPr>
      <w:rFonts w:ascii="Times New Roman" w:eastAsia="Times New Roman" w:hAnsi="Times New Roman" w:cs="Times New Roman"/>
      <w:b/>
      <w:bCs/>
      <w:sz w:val="36"/>
      <w:szCs w:val="36"/>
      <w:lang w:bidi="bn-BD"/>
    </w:rPr>
  </w:style>
  <w:style w:type="paragraph" w:styleId="NormalWeb">
    <w:name w:val="Normal (Web)"/>
    <w:basedOn w:val="Normal"/>
    <w:uiPriority w:val="99"/>
    <w:semiHidden/>
    <w:unhideWhenUsed/>
    <w:rsid w:val="007B69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BD"/>
    </w:rPr>
  </w:style>
  <w:style w:type="character" w:customStyle="1" w:styleId="Heading3Char">
    <w:name w:val="Heading 3 Char"/>
    <w:basedOn w:val="DefaultParagraphFont"/>
    <w:link w:val="Heading3"/>
    <w:uiPriority w:val="9"/>
    <w:rsid w:val="001C795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247F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74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23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1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5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</dc:creator>
  <cp:keywords/>
  <dc:description/>
  <cp:lastModifiedBy>IK</cp:lastModifiedBy>
  <cp:revision>12</cp:revision>
  <dcterms:created xsi:type="dcterms:W3CDTF">2026-06-11T08:55:00Z</dcterms:created>
  <dcterms:modified xsi:type="dcterms:W3CDTF">2026-06-13T06:36:00Z</dcterms:modified>
</cp:coreProperties>
</file>