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b w:val="1"/>
          <w:color w:val="1d1c1d"/>
          <w:sz w:val="27"/>
          <w:szCs w:val="27"/>
          <w:rtl w:val="0"/>
        </w:rPr>
        <w:t xml:space="preserve">Use Case: Setting up Transit Gateway and VPC Endpoints for a Multi-VPC Architecture</w:t>
      </w:r>
    </w:p>
    <w:p w:rsidR="00000000" w:rsidDel="00000000" w:rsidP="00000000" w:rsidRDefault="00000000" w:rsidRPr="00000000" w14:paraId="00000002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Scenario:</w:t>
      </w:r>
    </w:p>
    <w:p w:rsidR="00000000" w:rsidDel="00000000" w:rsidP="00000000" w:rsidRDefault="00000000" w:rsidRPr="00000000" w14:paraId="00000004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A large organization is migrating its on-premises infrastructure to the AWS cloud.</w:t>
      </w:r>
    </w:p>
    <w:p w:rsidR="00000000" w:rsidDel="00000000" w:rsidP="00000000" w:rsidRDefault="00000000" w:rsidRPr="00000000" w14:paraId="0000000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The organization's architecture involves multiple VPCs for different departments and applications, each requiring secure communication with centralized services and external resources.</w:t>
      </w:r>
    </w:p>
    <w:p w:rsidR="00000000" w:rsidDel="00000000" w:rsidP="00000000" w:rsidRDefault="00000000" w:rsidRPr="00000000" w14:paraId="00000006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 The IT team needs to design and implement a scalable and efficient network architecture to accommodate the organization's growth and ensure robust connectivity between VPCs and external services.</w:t>
      </w:r>
    </w:p>
    <w:p w:rsidR="00000000" w:rsidDel="00000000" w:rsidP="00000000" w:rsidRDefault="00000000" w:rsidRPr="00000000" w14:paraId="00000007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Objectives: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Design and deploy a scalable network architecture using AWS Transit Gateway to simplify network connectivity between multiple VPCs.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Configure VPC endpoints to securely access AWS services without internet gateways or NAT gateways, ensuring data privacy and minimizing exposure to external threats.</w:t>
      </w:r>
    </w:p>
    <w:p w:rsidR="00000000" w:rsidDel="00000000" w:rsidP="00000000" w:rsidRDefault="00000000" w:rsidRPr="00000000" w14:paraId="0000000A">
      <w:pPr>
        <w:shd w:fill="f8f8f8" w:val="clear"/>
        <w:rPr>
          <w:b w:val="1"/>
          <w:color w:val="1d1c1d"/>
          <w:sz w:val="23"/>
          <w:szCs w:val="23"/>
        </w:rPr>
      </w:pPr>
      <w:r w:rsidDel="00000000" w:rsidR="00000000" w:rsidRPr="00000000">
        <w:rPr>
          <w:b w:val="1"/>
          <w:color w:val="1d1c1d"/>
          <w:sz w:val="23"/>
          <w:szCs w:val="23"/>
          <w:rtl w:val="0"/>
        </w:rPr>
        <w:t xml:space="preserve">Note: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4 VPCs in 4 different regions and set up Transit Gateway.</w:t>
      </w:r>
    </w:p>
    <w:p w:rsidR="00000000" w:rsidDel="00000000" w:rsidP="00000000" w:rsidRDefault="00000000" w:rsidRPr="00000000" w14:paraId="0000000C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Do not use default VPCs.</w:t>
      </w:r>
    </w:p>
    <w:p w:rsidR="00000000" w:rsidDel="00000000" w:rsidP="00000000" w:rsidRDefault="00000000" w:rsidRPr="00000000" w14:paraId="0000000D">
      <w:pPr>
        <w:numPr>
          <w:ilvl w:val="0"/>
          <w:numId w:val="15"/>
        </w:numPr>
        <w:shd w:fill="f8f8f8" w:val="clear"/>
        <w:ind w:left="102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Prepare a document with all the screenshots and push it to a GitHub repo, then share the URL.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xq9ruigwgaes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🔹 Step 1: Create 4 VPCs (No Default VPCs)</w:t>
      </w:r>
    </w:p>
    <w:p w:rsidR="00000000" w:rsidDel="00000000" w:rsidP="00000000" w:rsidRDefault="00000000" w:rsidRPr="00000000" w14:paraId="0000001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We need 4 VPCs in different regions: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us-east-1 (Hub)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us-west-2 (Spoke 1)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eu-west-1 (Spoke 2)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ap-south-1 (Spoke 3)</w:t>
        <w:br w:type="textWrapping"/>
      </w:r>
    </w:p>
    <w:p w:rsidR="00000000" w:rsidDel="00000000" w:rsidP="00000000" w:rsidRDefault="00000000" w:rsidRPr="00000000" w14:paraId="0000001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👉 In each region, do the following: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VPC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Your VPCs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VPC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vpc-hub-us-east-1</w:t>
      </w:r>
      <w:r w:rsidDel="00000000" w:rsidR="00000000" w:rsidRPr="00000000">
        <w:rPr>
          <w:rtl w:val="0"/>
        </w:rPr>
        <w:t xml:space="preserve"> (adjust per region).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IPv4 CIDR: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</w:r>
      <w:r w:rsidDel="00000000" w:rsidR="00000000" w:rsidRPr="00000000">
        <w:rPr>
          <w:rtl w:val="0"/>
        </w:rPr>
        <w:t xml:space="preserve"> (use different CIDRs for each region). Example: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Hub (us-east-1):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  <w:br w:type="textWrapping"/>
      </w:r>
    </w:p>
    <w:p w:rsidR="00000000" w:rsidDel="00000000" w:rsidP="00000000" w:rsidRDefault="00000000" w:rsidRPr="00000000" w14:paraId="0000001B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Spoke1 (us-west-2):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10.1.0.0/16</w:t>
        <w:br w:type="textWrapping"/>
      </w:r>
    </w:p>
    <w:p w:rsidR="00000000" w:rsidDel="00000000" w:rsidP="00000000" w:rsidRDefault="00000000" w:rsidRPr="00000000" w14:paraId="0000001C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Spoke2 (eu-west-1):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10.2.0.0/16</w:t>
        <w:br w:type="textWrapping"/>
      </w:r>
    </w:p>
    <w:p w:rsidR="00000000" w:rsidDel="00000000" w:rsidP="00000000" w:rsidRDefault="00000000" w:rsidRPr="00000000" w14:paraId="0000001D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Spoke3 (ap-south-1):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10.3.0.0/16</w:t>
        <w:br w:type="textWrapping"/>
      </w:r>
    </w:p>
    <w:p w:rsidR="00000000" w:rsidDel="00000000" w:rsidP="00000000" w:rsidRDefault="00000000" w:rsidRPr="00000000" w14:paraId="0000001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Tenancy: Default.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Subnets: Create </w:t>
      </w:r>
      <w:r w:rsidDel="00000000" w:rsidR="00000000" w:rsidRPr="00000000">
        <w:rPr>
          <w:b w:val="1"/>
          <w:rtl w:val="0"/>
        </w:rPr>
        <w:t xml:space="preserve">2 Private Subnets</w:t>
      </w:r>
      <w:r w:rsidDel="00000000" w:rsidR="00000000" w:rsidRPr="00000000">
        <w:rPr>
          <w:rtl w:val="0"/>
        </w:rPr>
        <w:t xml:space="preserve"> in each VPC.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Example (Hub):</w:t>
        <w:br w:type="textWrapping"/>
      </w:r>
    </w:p>
    <w:p w:rsidR="00000000" w:rsidDel="00000000" w:rsidP="00000000" w:rsidRDefault="00000000" w:rsidRPr="00000000" w14:paraId="00000021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10.0.1.0/24</w:t>
      </w:r>
      <w:r w:rsidDel="00000000" w:rsidR="00000000" w:rsidRPr="00000000">
        <w:rPr>
          <w:rtl w:val="0"/>
        </w:rPr>
        <w:t xml:space="preserve"> (AZ1)</w:t>
        <w:br w:type="textWrapping"/>
      </w:r>
    </w:p>
    <w:p w:rsidR="00000000" w:rsidDel="00000000" w:rsidP="00000000" w:rsidRDefault="00000000" w:rsidRPr="00000000" w14:paraId="00000022">
      <w:pPr>
        <w:numPr>
          <w:ilvl w:val="2"/>
          <w:numId w:val="14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10.0.2.0/24</w:t>
      </w:r>
      <w:r w:rsidDel="00000000" w:rsidR="00000000" w:rsidRPr="00000000">
        <w:rPr>
          <w:rtl w:val="0"/>
        </w:rPr>
        <w:t xml:space="preserve"> (AZ2)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Repeat for other VPCs.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Internet Gateway</w:t>
      </w:r>
      <w:r w:rsidDel="00000000" w:rsidR="00000000" w:rsidRPr="00000000">
        <w:rPr>
          <w:rtl w:val="0"/>
        </w:rPr>
        <w:t xml:space="preserve"> (since we want private).</w:t>
        <w:br w:type="textWrapping"/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ponpxt3aopj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Step 2: Create Transit Gateways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each region</w:t>
      </w:r>
      <w:r w:rsidDel="00000000" w:rsidR="00000000" w:rsidRPr="00000000">
        <w:rPr>
          <w:rtl w:val="0"/>
        </w:rPr>
        <w:t xml:space="preserve">, go to </w:t>
      </w:r>
      <w:r w:rsidDel="00000000" w:rsidR="00000000" w:rsidRPr="00000000">
        <w:rPr>
          <w:b w:val="1"/>
          <w:rtl w:val="0"/>
        </w:rPr>
        <w:t xml:space="preserve">Transit Gateway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Transit Gateway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tgw-us-east-1</w:t>
      </w:r>
      <w:r w:rsidDel="00000000" w:rsidR="00000000" w:rsidRPr="00000000">
        <w:rPr>
          <w:rtl w:val="0"/>
        </w:rPr>
        <w:t xml:space="preserve"> (Hub),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tgw-us-west-2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Amazon side ASN: leave default (64512).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Multicast support: disable.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DNS support: enable.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After creation, note down </w:t>
      </w:r>
      <w:r w:rsidDel="00000000" w:rsidR="00000000" w:rsidRPr="00000000">
        <w:rPr>
          <w:b w:val="1"/>
          <w:rtl w:val="0"/>
        </w:rPr>
        <w:t xml:space="preserve">TGW IDs</w:t>
      </w:r>
      <w:r w:rsidDel="00000000" w:rsidR="00000000" w:rsidRPr="00000000">
        <w:rPr>
          <w:rtl w:val="0"/>
        </w:rPr>
        <w:t xml:space="preserve"> for all 4.</w:t>
        <w:br w:type="textWrapping"/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wga0tkp19qwg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Step 3: Attach VPCs to TGWs</w:t>
      </w:r>
    </w:p>
    <w:p w:rsidR="00000000" w:rsidDel="00000000" w:rsidP="00000000" w:rsidRDefault="00000000" w:rsidRPr="00000000" w14:paraId="0000002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For each region: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Transit Gateway Attachments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Attachment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Select your </w:t>
      </w:r>
      <w:r w:rsidDel="00000000" w:rsidR="00000000" w:rsidRPr="00000000">
        <w:rPr>
          <w:b w:val="1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Attachment type: </w:t>
      </w:r>
      <w:r w:rsidDel="00000000" w:rsidR="00000000" w:rsidRPr="00000000">
        <w:rPr>
          <w:b w:val="1"/>
          <w:rtl w:val="0"/>
        </w:rPr>
        <w:t xml:space="preserve">VPC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Select your VPC &amp; private subnets.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Do this for all 4 VPCs.</w:t>
        <w:br w:type="textWrapping"/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vgs7h3gpx7a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🔹 Step 4: Create TGW Peerings (Hub-and-Spoke)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us-east-1 (Hub)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Transit Gateway Peering Attachments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Request Peering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tgw-us-west-2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Accept the request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us-west-2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Repeat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eu-west-1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spacing w:after="240" w:before="24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Now TGWs are peered with Hub.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2f8jqv7jfur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🔹 Step 5: Update Route Tables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o1hekurll1vj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VPC Route Tables: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In each VPC’s </w:t>
      </w:r>
      <w:r w:rsidDel="00000000" w:rsidR="00000000" w:rsidRPr="00000000">
        <w:rPr>
          <w:b w:val="1"/>
          <w:rtl w:val="0"/>
        </w:rPr>
        <w:t xml:space="preserve">Route 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add a route for other VPC CIDRs → point to TGW.</w:t>
        <w:br w:type="textWrapping"/>
      </w:r>
    </w:p>
    <w:p w:rsidR="00000000" w:rsidDel="00000000" w:rsidP="00000000" w:rsidRDefault="00000000" w:rsidRPr="00000000" w14:paraId="0000004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Example (Spoke1):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(Hub)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10.2.0.0/16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(Spoke2)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10.3.0.0/16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(Spoke3) → Target: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TGW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4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Do similarly for others.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i0cj5n15eewp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TGW Route Tables:</w:t>
      </w:r>
    </w:p>
    <w:p w:rsidR="00000000" w:rsidDel="00000000" w:rsidP="00000000" w:rsidRDefault="00000000" w:rsidRPr="00000000" w14:paraId="00000046">
      <w:pPr>
        <w:numPr>
          <w:ilvl w:val="0"/>
          <w:numId w:val="17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Hub TGW: Add routes for </w:t>
      </w:r>
      <w:r w:rsidDel="00000000" w:rsidR="00000000" w:rsidRPr="00000000">
        <w:rPr>
          <w:b w:val="1"/>
          <w:rtl w:val="0"/>
        </w:rPr>
        <w:t xml:space="preserve">all spoke CIDRs</w:t>
      </w:r>
      <w:r w:rsidDel="00000000" w:rsidR="00000000" w:rsidRPr="00000000">
        <w:rPr>
          <w:rtl w:val="0"/>
        </w:rPr>
        <w:t xml:space="preserve"> pointing to their attachments.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7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Spokes TGW: Add route to </w:t>
      </w:r>
      <w:r w:rsidDel="00000000" w:rsidR="00000000" w:rsidRPr="00000000">
        <w:rPr>
          <w:b w:val="1"/>
          <w:rtl w:val="0"/>
        </w:rPr>
        <w:t xml:space="preserve">Hub CIDR</w:t>
      </w:r>
      <w:r w:rsidDel="00000000" w:rsidR="00000000" w:rsidRPr="00000000">
        <w:rPr>
          <w:rtl w:val="0"/>
        </w:rPr>
        <w:t xml:space="preserve"> pointing to peering.</w:t>
        <w:br w:type="textWrapping"/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on48c36nt0hr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🔹 Step 6: Create VPC Endpoints</w:t>
      </w:r>
    </w:p>
    <w:p w:rsidR="00000000" w:rsidDel="00000000" w:rsidP="00000000" w:rsidRDefault="00000000" w:rsidRPr="00000000" w14:paraId="0000004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 each VPC, 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Console → Endpoints → Create Endpoint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Gateway Endpoint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Service: </w:t>
      </w: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Route table: Select your VPC route table.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Endpoints</w:t>
      </w:r>
      <w:r w:rsidDel="00000000" w:rsidR="00000000" w:rsidRPr="00000000">
        <w:rPr>
          <w:rtl w:val="0"/>
        </w:rPr>
        <w:t xml:space="preserve"> (one by one):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SSM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SSMMessages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EC2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ECR.api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ECR.dkr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13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CloudWatch Logs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b w:val="1"/>
          <w:u w:val="single"/>
          <w:rtl w:val="0"/>
        </w:rPr>
        <w:t xml:space="preserve">Ensure private DNS is enabled.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ng2onjz4v46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🔹 Step 7: Validation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EC2 Instances</w:t>
      </w:r>
      <w:r w:rsidDel="00000000" w:rsidR="00000000" w:rsidRPr="00000000">
        <w:rPr>
          <w:rtl w:val="0"/>
        </w:rPr>
        <w:t xml:space="preserve"> in private subnets (use SSM agent enabled AMI, like Amazon Linux 2/2023).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Connect via </w:t>
      </w:r>
      <w:r w:rsidDel="00000000" w:rsidR="00000000" w:rsidRPr="00000000">
        <w:rPr>
          <w:b w:val="1"/>
          <w:rtl w:val="0"/>
        </w:rPr>
        <w:t xml:space="preserve">SSM Session Manager</w:t>
      </w:r>
      <w:r w:rsidDel="00000000" w:rsidR="00000000" w:rsidRPr="00000000">
        <w:rPr>
          <w:rtl w:val="0"/>
        </w:rPr>
        <w:t xml:space="preserve"> (no need for SSH key).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Validate connectivity: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Ping from Hub → Spoke VPCs.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aws s3 ls</w:t>
      </w:r>
      <w:r w:rsidDel="00000000" w:rsidR="00000000" w:rsidRPr="00000000">
        <w:rPr>
          <w:rtl w:val="0"/>
        </w:rPr>
        <w:t xml:space="preserve"> (should work via VPC endpoint).</w:t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Check ECR &amp; SSM access.</w:t>
        <w:br w:type="textWrapping"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4 VPC’s in Virginia, Oregon, Ireland , Mumbai region having vpc range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10.0.0.0 , 10.1.0.0, 10.2.0.0 10.3.0.0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Showing vpc of Virginia. Connect igw to treat as primary source to connect other regions ec2.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subnets make routes to the all region destinations.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route tables and make destinations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transit gateway in all regions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attachments 1 is VPC connection for self and 3 Peering connections to other regions.need to send request and other regions need to accept.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transit gateway route tables with other regions use their CIDR.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EC2 and edit inbound rules to allow traffic rules in security group.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Oregon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vpc in oregon region. And created end point only here to access the S3 Resource or S3 bucket of another region.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route table and attached routes of other regions.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Created transit gateway and attachments with resource type 1 VPC  for self and 1 peering with virginia.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associations with self VPC and peering to virginia. And i route tables add routes to all regions.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 same way the above things need to do in other regions also,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created EC2 with having igw as a primary source. And in inbound rules of security group allow ssh and all traffic.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instacnces in other regions as private having no internet.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tried to ping from VIRGINIA to OREGEON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ping from Virginia to oregon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Tried to ping Virginia to ireland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ACCESSING S3 RESOURCE using ENDPOINT without Internet.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 point created in  oregon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s3 in mumbai region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ec2 of virginia and make this as jump server , taken pem key of ec2 of oregon and then login to ec2 of oregon which is have private ip  and now configure aws and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Aws s3 ls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1d1c1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8" Type="http://schemas.openxmlformats.org/officeDocument/2006/relationships/image" Target="media/image15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22.png"/><Relationship Id="rId10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image" Target="media/image21.png"/><Relationship Id="rId16" Type="http://schemas.openxmlformats.org/officeDocument/2006/relationships/image" Target="media/image1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