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Menu</w:t>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Home     </w:t>
      </w:r>
      <w:r w:rsidDel="00000000" w:rsidR="00000000" w:rsidRPr="00000000">
        <w:rPr>
          <w:rFonts w:ascii="Times New Roman" w:cs="Times New Roman" w:eastAsia="Times New Roman" w:hAnsi="Times New Roman"/>
          <w:color w:val="980000"/>
          <w:sz w:val="28"/>
          <w:szCs w:val="28"/>
          <w:rtl w:val="0"/>
        </w:rPr>
        <w:t xml:space="preserve">About Us</w:t>
      </w:r>
      <w:r w:rsidDel="00000000" w:rsidR="00000000" w:rsidRPr="00000000">
        <w:rPr>
          <w:rFonts w:ascii="Times New Roman" w:cs="Times New Roman" w:eastAsia="Times New Roman" w:hAnsi="Times New Roman"/>
          <w:b w:val="1"/>
          <w:color w:val="980000"/>
          <w:sz w:val="28"/>
          <w:szCs w:val="28"/>
          <w:rtl w:val="0"/>
        </w:rPr>
        <w:t xml:space="preserve">     Education ERP    </w:t>
      </w:r>
      <w:r w:rsidDel="00000000" w:rsidR="00000000" w:rsidRPr="00000000">
        <w:rPr>
          <w:rFonts w:ascii="Times New Roman" w:cs="Times New Roman" w:eastAsia="Times New Roman" w:hAnsi="Times New Roman"/>
          <w:color w:val="980000"/>
          <w:sz w:val="28"/>
          <w:szCs w:val="28"/>
          <w:rtl w:val="0"/>
        </w:rPr>
        <w:t xml:space="preserve">Services</w:t>
      </w:r>
      <w:r w:rsidDel="00000000" w:rsidR="00000000" w:rsidRPr="00000000">
        <w:rPr>
          <w:rFonts w:ascii="Times New Roman" w:cs="Times New Roman" w:eastAsia="Times New Roman" w:hAnsi="Times New Roman"/>
          <w:b w:val="1"/>
          <w:color w:val="980000"/>
          <w:sz w:val="28"/>
          <w:szCs w:val="28"/>
          <w:rtl w:val="0"/>
        </w:rPr>
        <w:t xml:space="preserve">    Portfolio </w:t>
      </w:r>
      <w:r w:rsidDel="00000000" w:rsidR="00000000" w:rsidRPr="00000000">
        <w:rPr>
          <w:rFonts w:ascii="Times New Roman" w:cs="Times New Roman" w:eastAsia="Times New Roman" w:hAnsi="Times New Roman"/>
          <w:color w:val="980000"/>
          <w:sz w:val="28"/>
          <w:szCs w:val="28"/>
          <w:rtl w:val="0"/>
        </w:rPr>
        <w:t xml:space="preserve">   Contact Us</w:t>
      </w:r>
      <w:r w:rsidDel="00000000" w:rsidR="00000000" w:rsidRPr="00000000">
        <w:rPr>
          <w:rFonts w:ascii="Times New Roman" w:cs="Times New Roman" w:eastAsia="Times New Roman" w:hAnsi="Times New Roman"/>
          <w:b w:val="1"/>
          <w:color w:val="980000"/>
          <w:sz w:val="28"/>
          <w:szCs w:val="28"/>
          <w:rtl w:val="0"/>
        </w:rPr>
        <w:t xml:space="preserve"> </w:t>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360" w:lineRule="auto"/>
        <w:jc w:val="both"/>
        <w:rPr>
          <w:rFonts w:ascii="Pacifico" w:cs="Pacifico" w:eastAsia="Pacifico" w:hAnsi="Pacifico"/>
          <w:b w:val="1"/>
          <w:sz w:val="28"/>
          <w:szCs w:val="28"/>
        </w:rPr>
      </w:pPr>
      <w:r w:rsidDel="00000000" w:rsidR="00000000" w:rsidRPr="00000000">
        <w:rPr>
          <w:rFonts w:ascii="Pacifico" w:cs="Pacifico" w:eastAsia="Pacifico" w:hAnsi="Pacifico"/>
          <w:b w:val="1"/>
          <w:sz w:val="28"/>
          <w:szCs w:val="28"/>
          <w:rtl w:val="0"/>
        </w:rPr>
        <w:t xml:space="preserve">Main Menu Done</w:t>
      </w:r>
    </w:p>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the Home page)</w:t>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Study Informatics Education ERP</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Study Informatics</w:t>
      </w:r>
      <w:r w:rsidDel="00000000" w:rsidR="00000000" w:rsidRPr="00000000">
        <w:rPr>
          <w:rFonts w:ascii="Times New Roman" w:cs="Times New Roman" w:eastAsia="Times New Roman" w:hAnsi="Times New Roman"/>
          <w:sz w:val="28"/>
          <w:szCs w:val="28"/>
          <w:rtl w:val="0"/>
        </w:rPr>
        <w:t xml:space="preserve"> ERP is a flexible and customizable education administration solution that automates routine tasks without trouble and provides stakeholders with 360-degree solutions and tools to boost institutional efficiency. The Study Informatics education management software handles every activity efficiently and effectively, from handling the academics to managing online fees and exams to managing data. This education Enterprise Resource Planning (ERP) system provides multiple useful modules, round-the-clock support, and data security.</w:t>
      </w:r>
    </w:p>
    <w:p w:rsidR="00000000" w:rsidDel="00000000" w:rsidP="00000000" w:rsidRDefault="00000000" w:rsidRPr="00000000" w14:paraId="0000000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rPr>
          <w:rFonts w:ascii="Pacifico" w:cs="Pacifico" w:eastAsia="Pacifico" w:hAnsi="Pacifico"/>
          <w:b w:val="1"/>
          <w:sz w:val="30"/>
          <w:szCs w:val="30"/>
        </w:rPr>
      </w:pPr>
      <w:r w:rsidDel="00000000" w:rsidR="00000000" w:rsidRPr="00000000">
        <w:rPr>
          <w:rFonts w:ascii="Pacifico" w:cs="Pacifico" w:eastAsia="Pacifico" w:hAnsi="Pacifico"/>
          <w:b w:val="1"/>
          <w:sz w:val="30"/>
          <w:szCs w:val="30"/>
          <w:rtl w:val="0"/>
        </w:rPr>
        <w:t xml:space="preserve">Why Should Done</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About Us</w:t>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Study Informatics</w:t>
      </w:r>
      <w:r w:rsidDel="00000000" w:rsidR="00000000" w:rsidRPr="00000000">
        <w:rPr>
          <w:rFonts w:ascii="Times New Roman" w:cs="Times New Roman" w:eastAsia="Times New Roman" w:hAnsi="Times New Roman"/>
          <w:sz w:val="28"/>
          <w:szCs w:val="28"/>
          <w:rtl w:val="0"/>
        </w:rPr>
        <w:t xml:space="preserve"> is one of the most trusted </w:t>
      </w:r>
      <w:r w:rsidDel="00000000" w:rsidR="00000000" w:rsidRPr="00000000">
        <w:rPr>
          <w:rFonts w:ascii="Times New Roman" w:cs="Times New Roman" w:eastAsia="Times New Roman" w:hAnsi="Times New Roman"/>
          <w:b w:val="1"/>
          <w:sz w:val="28"/>
          <w:szCs w:val="28"/>
          <w:rtl w:val="0"/>
        </w:rPr>
        <w:t xml:space="preserve">education ERP providers in Bangladesh</w:t>
      </w:r>
      <w:r w:rsidDel="00000000" w:rsidR="00000000" w:rsidRPr="00000000">
        <w:rPr>
          <w:rFonts w:ascii="Times New Roman" w:cs="Times New Roman" w:eastAsia="Times New Roman" w:hAnsi="Times New Roman"/>
          <w:sz w:val="28"/>
          <w:szCs w:val="28"/>
          <w:rtl w:val="0"/>
        </w:rPr>
        <w:t xml:space="preserve"> which started its journey with a team of software experts, educational practitioners, designers, academicians, and seasoned professional consultants, ranging from curriculum developers to financial management experts.</w:t>
      </w:r>
    </w:p>
    <w:p w:rsidR="00000000" w:rsidDel="00000000" w:rsidP="00000000" w:rsidRDefault="00000000" w:rsidRPr="00000000" w14:paraId="0000001E">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Through its "STUDY ERP," the firm has been working from its inception to find ways for academic institutions to operate more efficiently and save time. Utilizing technology to its fullest potential in Bangladesh's education sector is possible with a successful ERP.</w:t>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Informatics team members are diverse in their education and experience. As a result, we are able to understand the educational framework and integrate best practices into our education management solutions. </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ERP products are time tested and proven to expedite institutional work processes &amp; save time to improve campus productivity. They are built on the guiding principles of Innovation, Compliance, Data Security, and Transparency.</w:t>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Think</w:t>
      </w:r>
      <w:r w:rsidDel="00000000" w:rsidR="00000000" w:rsidRPr="00000000">
        <w:rPr>
          <w:rFonts w:ascii="Times New Roman" w:cs="Times New Roman" w:eastAsia="Times New Roman" w:hAnsi="Times New Roman"/>
          <w:b w:val="1"/>
          <w:sz w:val="36"/>
          <w:szCs w:val="36"/>
          <w:rtl w:val="0"/>
        </w:rPr>
        <w:t xml:space="preserve"> ERP, </w:t>
      </w:r>
      <w:r w:rsidDel="00000000" w:rsidR="00000000" w:rsidRPr="00000000">
        <w:rPr>
          <w:rFonts w:ascii="Times New Roman" w:cs="Times New Roman" w:eastAsia="Times New Roman" w:hAnsi="Times New Roman"/>
          <w:sz w:val="36"/>
          <w:szCs w:val="36"/>
          <w:rtl w:val="0"/>
        </w:rPr>
        <w:t xml:space="preserve">Think</w:t>
      </w:r>
      <w:r w:rsidDel="00000000" w:rsidR="00000000" w:rsidRPr="00000000">
        <w:rPr>
          <w:rFonts w:ascii="Times New Roman" w:cs="Times New Roman" w:eastAsia="Times New Roman" w:hAnsi="Times New Roman"/>
          <w:b w:val="1"/>
          <w:sz w:val="36"/>
          <w:szCs w:val="36"/>
          <w:rtl w:val="0"/>
        </w:rPr>
        <w:t xml:space="preserve"> STUDY</w:t>
      </w:r>
    </w:p>
    <w:p w:rsidR="00000000" w:rsidDel="00000000" w:rsidP="00000000" w:rsidRDefault="00000000" w:rsidRPr="00000000" w14:paraId="00000023">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offer the solutions for your School/College/University</w:t>
      </w:r>
    </w:p>
    <w:p w:rsidR="00000000" w:rsidDel="00000000" w:rsidP="00000000" w:rsidRDefault="00000000" w:rsidRPr="00000000" w14:paraId="0000002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Education ERP?</w:t>
      </w:r>
    </w:p>
    <w:p w:rsidR="00000000" w:rsidDel="00000000" w:rsidP="00000000" w:rsidRDefault="00000000" w:rsidRPr="00000000" w14:paraId="00000026">
      <w:pPr>
        <w:spacing w:after="160" w:line="259" w:lineRule="auto"/>
        <w:jc w:val="both"/>
        <w:rPr>
          <w:rFonts w:ascii="Calibri" w:cs="Calibri" w:eastAsia="Calibri" w:hAnsi="Calibri"/>
          <w:color w:val="980000"/>
          <w:sz w:val="28"/>
          <w:szCs w:val="28"/>
        </w:rPr>
      </w:pPr>
      <w:r w:rsidDel="00000000" w:rsidR="00000000" w:rsidRPr="00000000">
        <w:rPr>
          <w:rFonts w:ascii="Calibri" w:cs="Calibri" w:eastAsia="Calibri" w:hAnsi="Calibri"/>
          <w:color w:val="980000"/>
          <w:sz w:val="28"/>
          <w:szCs w:val="28"/>
          <w:rtl w:val="0"/>
        </w:rPr>
        <w:t xml:space="preserve">Education ERP software aids in the most efficient automation and streamlining of the institute's everyday academic and administrative processes. The main function of education management software is to centralize all institute data and aid decision-makers.</w:t>
      </w:r>
    </w:p>
    <w:p w:rsidR="00000000" w:rsidDel="00000000" w:rsidP="00000000" w:rsidRDefault="00000000" w:rsidRPr="00000000" w14:paraId="00000027">
      <w:pPr>
        <w:spacing w:after="160" w:line="259" w:lineRule="auto"/>
        <w:jc w:val="both"/>
        <w:rPr>
          <w:rFonts w:ascii="Calibri" w:cs="Calibri" w:eastAsia="Calibri" w:hAnsi="Calibri"/>
          <w:color w:val="980000"/>
          <w:sz w:val="28"/>
          <w:szCs w:val="28"/>
        </w:rPr>
      </w:pPr>
      <w:r w:rsidDel="00000000" w:rsidR="00000000" w:rsidRPr="00000000">
        <w:rPr>
          <w:rFonts w:ascii="Calibri" w:cs="Calibri" w:eastAsia="Calibri" w:hAnsi="Calibri"/>
          <w:color w:val="980000"/>
          <w:sz w:val="28"/>
          <w:szCs w:val="28"/>
          <w:rtl w:val="0"/>
        </w:rPr>
        <w:t xml:space="preserve">Education ERP software aids in increasing the productivity of their institution by managing online admission, student attendance, online fee payment, timetable, communication, academic management, examination management, payroll, and online learning. The education ERP system also offers multiple customizable features that help institutes in addressing regular day to day operations.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‘Study ERP’ Software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Informatics" offers schools, colleges, polytechnic institutes, and universities the complete education management system "Study ERP" to automate their academic and administrative operational procedures. An all-in-one integrated system streamlines administrative processes from accounting to human resources as well as the entire student life cycle from enrollment to graduation.</w:t>
      </w:r>
    </w:p>
    <w:p w:rsidR="00000000" w:rsidDel="00000000" w:rsidP="00000000" w:rsidRDefault="00000000" w:rsidRPr="00000000" w14:paraId="0000002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Portfolio</w:t>
      </w:r>
    </w:p>
    <w:p w:rsidR="00000000" w:rsidDel="00000000" w:rsidP="00000000" w:rsidRDefault="00000000" w:rsidRPr="00000000" w14:paraId="0000002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Clients</w:t>
      </w:r>
    </w:p>
    <w:p w:rsidR="00000000" w:rsidDel="00000000" w:rsidP="00000000" w:rsidRDefault="00000000" w:rsidRPr="00000000" w14:paraId="000000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Presently, we are serving several educational institutes in Bangladesh including schools and higher education institutes. Some of our clients are listed here:</w:t>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ARSM International Residential Model School &amp; College, Dinajpur</w:t>
      </w:r>
    </w:p>
    <w:p w:rsidR="00000000" w:rsidDel="00000000" w:rsidP="00000000" w:rsidRDefault="00000000" w:rsidRPr="00000000" w14:paraId="00000032">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Institute of Science Trade and Technology (ISTT), Dhaka</w:t>
      </w:r>
    </w:p>
    <w:p w:rsidR="00000000" w:rsidDel="00000000" w:rsidP="00000000" w:rsidRDefault="00000000" w:rsidRPr="00000000" w14:paraId="00000033">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Glorious College, Dhaka</w:t>
      </w:r>
    </w:p>
    <w:p w:rsidR="00000000" w:rsidDel="00000000" w:rsidP="00000000" w:rsidRDefault="00000000" w:rsidRPr="00000000" w14:paraId="00000034">
      <w:pPr>
        <w:numPr>
          <w:ilvl w:val="0"/>
          <w:numId w:val="2"/>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Echites Residential School and College, Dinajpur</w:t>
      </w:r>
    </w:p>
    <w:p w:rsidR="00000000" w:rsidDel="00000000" w:rsidP="00000000" w:rsidRDefault="00000000" w:rsidRPr="00000000" w14:paraId="00000035">
      <w:pPr>
        <w:numPr>
          <w:ilvl w:val="0"/>
          <w:numId w:val="2"/>
        </w:numPr>
        <w:spacing w:after="1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Dinajpur Muhius Sunnah Madrasha, Dinajpur</w:t>
      </w:r>
    </w:p>
    <w:p w:rsidR="00000000" w:rsidDel="00000000" w:rsidP="00000000" w:rsidRDefault="00000000" w:rsidRPr="00000000" w14:paraId="00000036">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67063" cy="61229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7063" cy="6122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9025" cy="1257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90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5063" cy="21431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05063"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Upcoming Projects:</w:t>
      </w:r>
    </w:p>
    <w:p w:rsidR="00000000" w:rsidDel="00000000" w:rsidP="00000000" w:rsidRDefault="00000000" w:rsidRPr="00000000" w14:paraId="000000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Republic School and College, Tongi, Dhaka</w:t>
      </w:r>
    </w:p>
    <w:p w:rsidR="00000000" w:rsidDel="00000000" w:rsidP="00000000" w:rsidRDefault="00000000" w:rsidRPr="00000000" w14:paraId="0000004B">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Sunflower Residential School &amp; College, DInajpur</w:t>
      </w:r>
    </w:p>
    <w:p w:rsidR="00000000" w:rsidDel="00000000" w:rsidP="00000000" w:rsidRDefault="00000000" w:rsidRPr="00000000" w14:paraId="0000004C">
      <w:pPr>
        <w:numPr>
          <w:ilvl w:val="0"/>
          <w:numId w:val="3"/>
        </w:numPr>
        <w:spacing w:after="1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Academy, Mirpur, Dhaka</w:t>
      </w:r>
    </w:p>
    <w:p w:rsidR="00000000" w:rsidDel="00000000" w:rsidP="00000000" w:rsidRDefault="00000000" w:rsidRPr="00000000" w14:paraId="0000004D">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Education ERP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 Management</w:t>
      </w:r>
    </w:p>
    <w:p w:rsidR="00000000" w:rsidDel="00000000" w:rsidP="00000000" w:rsidRDefault="00000000" w:rsidRPr="00000000" w14:paraId="00000060">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Portal</w:t>
      </w:r>
    </w:p>
    <w:p w:rsidR="00000000" w:rsidDel="00000000" w:rsidP="00000000" w:rsidRDefault="00000000" w:rsidRPr="00000000" w14:paraId="00000061">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Management</w:t>
      </w:r>
    </w:p>
    <w:p w:rsidR="00000000" w:rsidDel="00000000" w:rsidP="00000000" w:rsidRDefault="00000000" w:rsidRPr="00000000" w14:paraId="00000062">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and Transcript Management</w:t>
      </w:r>
    </w:p>
    <w:p w:rsidR="00000000" w:rsidDel="00000000" w:rsidP="00000000" w:rsidRDefault="00000000" w:rsidRPr="00000000" w14:paraId="00000063">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Accounts and Financial Management</w:t>
      </w:r>
    </w:p>
    <w:p w:rsidR="00000000" w:rsidDel="00000000" w:rsidP="00000000" w:rsidRDefault="00000000" w:rsidRPr="00000000" w14:paraId="00000064">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Resource Management</w:t>
      </w:r>
    </w:p>
    <w:p w:rsidR="00000000" w:rsidDel="00000000" w:rsidP="00000000" w:rsidRDefault="00000000" w:rsidRPr="00000000" w14:paraId="00000065">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Administration Management</w:t>
      </w:r>
    </w:p>
    <w:p w:rsidR="00000000" w:rsidDel="00000000" w:rsidP="00000000" w:rsidRDefault="00000000" w:rsidRPr="00000000" w14:paraId="00000066">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Alumni, Hostel and Transportation Management</w:t>
      </w:r>
    </w:p>
    <w:p w:rsidR="00000000" w:rsidDel="00000000" w:rsidP="00000000" w:rsidRDefault="00000000" w:rsidRPr="00000000" w14:paraId="00000067">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 and Procurement Management</w:t>
      </w:r>
    </w:p>
    <w:p w:rsidR="00000000" w:rsidDel="00000000" w:rsidP="00000000" w:rsidRDefault="00000000" w:rsidRPr="00000000" w14:paraId="00000068">
      <w:pPr>
        <w:numPr>
          <w:ilvl w:val="0"/>
          <w:numId w:val="1"/>
        </w:numPr>
        <w:spacing w:after="1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Library Management</w:t>
      </w:r>
    </w:p>
    <w:p w:rsidR="00000000" w:rsidDel="00000000" w:rsidP="00000000" w:rsidRDefault="00000000" w:rsidRPr="00000000" w14:paraId="00000069">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commentRangeStart w:id="1"/>
      <w:r w:rsidDel="00000000" w:rsidR="00000000" w:rsidRPr="00000000">
        <w:rPr>
          <w:rFonts w:ascii="Times New Roman" w:cs="Times New Roman" w:eastAsia="Times New Roman" w:hAnsi="Times New Roman"/>
          <w:b w:val="1"/>
          <w:sz w:val="28"/>
          <w:szCs w:val="28"/>
          <w:rtl w:val="0"/>
        </w:rPr>
        <w:t xml:space="preserve">Services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Education ERP Systems are mainly for, but not limited to:</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Management System</w:t>
      </w:r>
    </w:p>
    <w:p w:rsidR="00000000" w:rsidDel="00000000" w:rsidP="00000000" w:rsidRDefault="00000000" w:rsidRPr="00000000" w14:paraId="0000008A">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School/College Management System</w:t>
      </w:r>
    </w:p>
    <w:p w:rsidR="00000000" w:rsidDel="00000000" w:rsidP="00000000" w:rsidRDefault="00000000" w:rsidRPr="00000000" w14:paraId="0000008B">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Polytechnic Institute Management System</w:t>
      </w:r>
    </w:p>
    <w:p w:rsidR="00000000" w:rsidDel="00000000" w:rsidP="00000000" w:rsidRDefault="00000000" w:rsidRPr="00000000" w14:paraId="0000008C">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Nursing College MAnagement System</w:t>
      </w:r>
    </w:p>
    <w:p w:rsidR="00000000" w:rsidDel="00000000" w:rsidP="00000000" w:rsidRDefault="00000000" w:rsidRPr="00000000" w14:paraId="0000008D">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English Medium School Management System</w:t>
      </w:r>
    </w:p>
    <w:p w:rsidR="00000000" w:rsidDel="00000000" w:rsidP="00000000" w:rsidRDefault="00000000" w:rsidRPr="00000000" w14:paraId="0000008E">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Madrasa Management System</w:t>
      </w:r>
    </w:p>
    <w:p w:rsidR="00000000" w:rsidDel="00000000" w:rsidP="00000000" w:rsidRDefault="00000000" w:rsidRPr="00000000" w14:paraId="0000008F">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MATS Management System</w:t>
      </w:r>
    </w:p>
    <w:p w:rsidR="00000000" w:rsidDel="00000000" w:rsidP="00000000" w:rsidRDefault="00000000" w:rsidRPr="00000000" w14:paraId="00000090">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Institute Management System</w:t>
      </w:r>
    </w:p>
    <w:p w:rsidR="00000000" w:rsidDel="00000000" w:rsidP="00000000" w:rsidRDefault="00000000" w:rsidRPr="00000000" w14:paraId="00000091">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E-learning Management System</w:t>
      </w:r>
    </w:p>
    <w:p w:rsidR="00000000" w:rsidDel="00000000" w:rsidP="00000000" w:rsidRDefault="00000000" w:rsidRPr="00000000" w14:paraId="00000092">
      <w:pPr>
        <w:ind w:left="0" w:firstLine="0"/>
        <w:rPr>
          <w:rFonts w:ascii="Times New Roman" w:cs="Times New Roman" w:eastAsia="Times New Roman" w:hAnsi="Times New Roman"/>
          <w:b w:val="1"/>
          <w:sz w:val="28"/>
          <w:szCs w:val="28"/>
        </w:rPr>
      </w:pPr>
      <w:r w:rsidDel="00000000" w:rsidR="00000000" w:rsidRPr="00000000">
        <w:rPr>
          <w:rtl w:val="0"/>
        </w:rPr>
      </w:r>
    </w:p>
    <w:sectPr>
      <w:headerReference r:id="rId11" w:type="default"/>
      <w:footerReference r:id="rId12"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jjad Hossain" w:id="1" w:date="2022-09-15T13:15:18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one of the maim menu</w:t>
      </w:r>
    </w:p>
  </w:comment>
  <w:comment w:author="Sajjad Hossain" w:id="0" w:date="2022-09-13T14:32:4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Fonts w:ascii="Times New Roman" w:cs="Times New Roman" w:eastAsia="Times New Roman" w:hAnsi="Times New Roman"/>
      </w:rPr>
      <w:drawing>
        <wp:inline distB="114300" distT="114300" distL="114300" distR="114300">
          <wp:extent cx="3810000" cy="7620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10000" cy="762000"/>
                  </a:xfrm>
                  <a:prstGeom prst="rect"/>
                  <a:ln/>
                </pic:spPr>
              </pic:pic>
            </a:graphicData>
          </a:graphic>
        </wp:inline>
      </w:drawing>
    </w:r>
    <w:r w:rsidDel="00000000" w:rsidR="00000000" w:rsidRPr="00000000">
      <w:rPr/>
      <w:pict>
        <v:shape id="PowerPlusWaterMarkObject1" style="position:absolute;width:591.1849136352539pt;height:80.4931640625pt;rotation:315;z-index:-503316481;mso-position-horizontal-relative:margin;mso-position-horizontal:center;mso-position-vertical-relative:margin;mso-position-vertical:center;" fillcolor="#e8eaed" stroked="f" type="#_x0000_t136">
          <v:fill angle="0" opacity="61604f"/>
          <v:textpath fitshape="t" string="Study Informatics" style="font-family:&amp;quot;Arial&amp;quot;;font-size:70.0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