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2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42"/>
        <w:gridCol w:w="5141"/>
      </w:tblGrid>
      <w:tr>
        <w:trPr>
          <w:trHeight w:val="1017" w:hRule="atLeast"/>
        </w:trPr>
        <w:tc>
          <w:tcPr>
            <w:tcW w:w="514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514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Literature Review</w:t>
            </w:r>
          </w:p>
        </w:tc>
      </w:tr>
      <w:tr>
        <w:trPr>
          <w:trHeight w:val="988" w:hRule="atLeast"/>
        </w:trPr>
        <w:tc>
          <w:tcPr>
            <w:tcW w:w="51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>
                <w:vertAlign w:val="superscript"/>
              </w:rPr>
              <w:t>st</w:t>
            </w:r>
            <w:r>
              <w:rPr/>
              <w:t xml:space="preserve"> Oct </w:t>
            </w:r>
            <w:r>
              <w:rPr/>
              <w:t>2022</w:t>
            </w:r>
            <w:r>
              <w:rPr/>
              <w:t xml:space="preserve"> to 6</w:t>
            </w:r>
            <w:r>
              <w:rPr>
                <w:vertAlign w:val="superscript"/>
              </w:rPr>
              <w:t>th</w:t>
            </w:r>
            <w:r>
              <w:rPr/>
              <w:t xml:space="preserve"> Oct </w:t>
            </w:r>
            <w:r>
              <w:rPr/>
              <w:t>2022</w:t>
            </w:r>
          </w:p>
        </w:tc>
        <w:tc>
          <w:tcPr>
            <w:tcW w:w="51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1. </w:t>
            </w:r>
            <w:r>
              <w:rPr/>
              <w:t>Design Pattern Implementation in Java and AspectJ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</w:rPr>
              <w:t>Modularizing Cross-Cutting Concerns with Aspect-Oriented Extensions for Solidity</w:t>
            </w:r>
          </w:p>
          <w:p>
            <w:pPr>
              <w:pStyle w:val="Normal"/>
              <w:spacing w:lineRule="auto" w:line="240" w:before="0" w:after="0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48"/>
              </w:rPr>
            </w:pPr>
            <w:r>
              <w:rPr/>
            </w:r>
          </w:p>
        </w:tc>
      </w:tr>
      <w:tr>
        <w:trPr>
          <w:trHeight w:val="1017" w:hRule="atLeast"/>
        </w:trPr>
        <w:tc>
          <w:tcPr>
            <w:tcW w:w="51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  <w:r>
              <w:rPr>
                <w:vertAlign w:val="superscript"/>
              </w:rPr>
              <w:t>th</w:t>
            </w:r>
            <w:r>
              <w:rPr/>
              <w:t xml:space="preserve"> Oct 2022 to 13</w:t>
            </w:r>
            <w:r>
              <w:rPr>
                <w:vertAlign w:val="superscript"/>
              </w:rPr>
              <w:t>th</w:t>
            </w:r>
            <w:r>
              <w:rPr/>
              <w:t xml:space="preserve"> Oct 2022</w:t>
            </w:r>
          </w:p>
        </w:tc>
        <w:tc>
          <w:tcPr>
            <w:tcW w:w="51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476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</Pages>
  <Words>33</Words>
  <Characters>185</Characters>
  <CharactersWithSpaces>212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2022-10-05T18:41:00Z</dcterms:created>
  <dc:creator>d4266b60, e39e9314</dc:creator>
  <dc:description/>
  <dc:language>en-US</dc:language>
  <cp:lastModifiedBy/>
  <dcterms:modified xsi:type="dcterms:W3CDTF">2022-10-05T20:49:31Z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