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REGİSTERS (Kaydediciler)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REGISTERS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Genel amaçlı 4 regiser;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AX (Akümülatör Registeri):</w:t>
      </w:r>
      <w:r w:rsidDel="00000000" w:rsidR="00000000" w:rsidRPr="00000000">
        <w:rPr>
          <w:rtl w:val="0"/>
        </w:rPr>
        <w:t xml:space="preserve"> Dört işlem operasyonlarında kullanılır.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BX (Base Registeri):</w:t>
      </w:r>
      <w:r w:rsidDel="00000000" w:rsidR="00000000" w:rsidRPr="00000000">
        <w:rPr>
          <w:rtl w:val="0"/>
        </w:rPr>
        <w:t xml:space="preserve"> Bellek lokasyonlarında baz adres göstericisi olarak kullanılır, yani bir tür index registeri olarak kullanılabilir. Bu register data segment içerisinde bir alanı göstermek için kullanılır.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CX (Counter Registeri):</w:t>
      </w:r>
      <w:r w:rsidDel="00000000" w:rsidR="00000000" w:rsidRPr="00000000">
        <w:rPr>
          <w:rtl w:val="0"/>
        </w:rPr>
        <w:t xml:space="preserve"> Döngü işlemlerinde sayaç olarak kullanılır. Döngünün kaç defa daha döneceğinin sayısını tutar.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DX (Data Registeri):</w:t>
      </w:r>
      <w:r w:rsidDel="00000000" w:rsidR="00000000" w:rsidRPr="00000000">
        <w:rPr>
          <w:rtl w:val="0"/>
        </w:rPr>
        <w:t xml:space="preserve"> Donanım ile yapılan giriş çıkış işlemlerinde kullanılır.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: Kaynak(source) indeks registeri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DI:</w:t>
      </w:r>
      <w:r w:rsidDel="00000000" w:rsidR="00000000" w:rsidRPr="00000000">
        <w:rPr>
          <w:rtl w:val="0"/>
        </w:rPr>
        <w:t xml:space="preserve"> Gidilecek(destination) indeks registeri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BP:</w:t>
      </w:r>
      <w:r w:rsidDel="00000000" w:rsidR="00000000" w:rsidRPr="00000000">
        <w:rPr>
          <w:rtl w:val="0"/>
        </w:rPr>
        <w:t xml:space="preserve"> Temel(base) işaretçisi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SP:</w:t>
      </w:r>
      <w:r w:rsidDel="00000000" w:rsidR="00000000" w:rsidRPr="00000000">
        <w:rPr>
          <w:rtl w:val="0"/>
        </w:rPr>
        <w:t xml:space="preserve"> Yığın(stack) işaretçisi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 REGISTERS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ESI (Extended Source Index):</w:t>
      </w:r>
      <w:r w:rsidDel="00000000" w:rsidR="00000000" w:rsidRPr="00000000">
        <w:rPr>
          <w:rtl w:val="0"/>
        </w:rPr>
        <w:t xml:space="preserve"> Karakter ya da döngü işlemleri sırasında okuma işlemi yapılacak olan yerin adresini gösterir.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EDI (Extended Destination Indicator): </w:t>
      </w:r>
      <w:r w:rsidDel="00000000" w:rsidR="00000000" w:rsidRPr="00000000">
        <w:rPr>
          <w:rtl w:val="0"/>
        </w:rPr>
        <w:t xml:space="preserve">Karakter ya da döngü işlemleri sırasında yazma işlemi yapılacak olan yerin adresini gösterir.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SEGMENT REGISTERS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CS(Code Segment):</w:t>
      </w:r>
      <w:r w:rsidDel="00000000" w:rsidR="00000000" w:rsidRPr="00000000">
        <w:rPr>
          <w:rtl w:val="0"/>
        </w:rPr>
        <w:t xml:space="preserve"> Program kodlarının makine dilindeki halleri kod segmentde saklanır. Çalıştırılacak tüm komutlar buradadır. CS register kod segmentin başlangıç adresini saklar.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DS(Data Segment):</w:t>
      </w:r>
      <w:r w:rsidDel="00000000" w:rsidR="00000000" w:rsidRPr="00000000">
        <w:rPr>
          <w:rtl w:val="0"/>
        </w:rPr>
        <w:t xml:space="preserve"> İlk değer atılmış (initilazed) global ve statik değişkenler data segmentte saklanır. DS kaydedicisi data segmentin başlangıç adresini tutar.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SS(Stack Segment):</w:t>
      </w:r>
      <w:r w:rsidDel="00000000" w:rsidR="00000000" w:rsidRPr="00000000">
        <w:rPr>
          <w:rtl w:val="0"/>
        </w:rPr>
        <w:t xml:space="preserve"> Dönüş adresleri yerel fonksiyon değişkenleri ve eski ebp değerleri stack içerisinde saklanırlar. SS register stack başlangıç adresini saklar.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ES:</w:t>
      </w:r>
      <w:r w:rsidDel="00000000" w:rsidR="00000000" w:rsidRPr="00000000">
        <w:rPr>
          <w:rtl w:val="0"/>
        </w:rPr>
        <w:t xml:space="preserve"> Ekstra bölüt registeri, kullanım amacını programcı belirler.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POINTER REGISTERS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EIP:</w:t>
      </w:r>
      <w:r w:rsidDel="00000000" w:rsidR="00000000" w:rsidRPr="00000000">
        <w:rPr>
          <w:rtl w:val="0"/>
        </w:rPr>
        <w:t xml:space="preserve"> Bir sonraki çalışacak olan komutun adresini saklar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EBP: </w:t>
      </w:r>
      <w:r w:rsidDel="00000000" w:rsidR="00000000" w:rsidRPr="00000000">
        <w:rPr>
          <w:rtl w:val="0"/>
        </w:rPr>
        <w:t xml:space="preserve">Stackte referans noktası oluşturur.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ESP: </w:t>
      </w:r>
      <w:r w:rsidDel="00000000" w:rsidR="00000000" w:rsidRPr="00000000">
        <w:rPr>
          <w:rtl w:val="0"/>
        </w:rPr>
        <w:t xml:space="preserve">Stack bölgesinin en üst noktasını gösterir.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ASSEMBLY NEDİR?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Assembly alt düzey bir programlama dilidir. İşlemciye aracısız erişim sağlar. </w:t>
      </w:r>
    </w:p>
    <w:p w:rsidR="00000000" w:rsidDel="00000000" w:rsidP="00000000" w:rsidRDefault="00000000" w:rsidRPr="00000000" w14:paraId="0000003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c0c0c0"/>
          <w:rtl w:val="0"/>
        </w:rPr>
        <w:t xml:space="preserve">0C85:0100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B402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MOV AH,02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c0c0c0"/>
          <w:rtl w:val="0"/>
        </w:rPr>
        <w:t xml:space="preserve">0C85:0102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B203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MOV DL,03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c0c0c0"/>
          <w:rtl w:val="0"/>
        </w:rPr>
        <w:t xml:space="preserve">0C85:0104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CD21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INT 21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c0c0c0"/>
          <w:rtl w:val="0"/>
        </w:rPr>
        <w:t xml:space="preserve">0C85:0106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CD20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INT 20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Ayrıntılı çıktısı alınmış assembly kodunun; 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*Gri kodlar, assembly kodunun hangi bellek adresinde bulunduğunu gösteriyor. </w:t>
      </w:r>
    </w:p>
    <w:p w:rsidR="00000000" w:rsidDel="00000000" w:rsidP="00000000" w:rsidRDefault="00000000" w:rsidRPr="00000000" w14:paraId="0000003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*Kırmızı renkte olan assembly kodunun kendisidir. </w:t>
      </w:r>
    </w:p>
    <w:p w:rsidR="00000000" w:rsidDel="00000000" w:rsidP="00000000" w:rsidRDefault="00000000" w:rsidRPr="00000000" w14:paraId="0000003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*Yeşil renkte olan ise assembly kodunun makine diline çevrilmiş halidir.</w:t>
      </w:r>
    </w:p>
    <w:p w:rsidR="00000000" w:rsidDel="00000000" w:rsidP="00000000" w:rsidRDefault="00000000" w:rsidRPr="00000000" w14:paraId="0000004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X86 Assembly/Temel komutlar</w:t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mov</w:t>
      </w:r>
    </w:p>
    <w:p w:rsidR="00000000" w:rsidDel="00000000" w:rsidP="00000000" w:rsidRDefault="00000000" w:rsidRPr="00000000" w14:paraId="0000004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Bir yazmaçtan bir yazmaca kopyalama yapılabileceği gibi bir yazmaca sabit bir değer de yazılabilir veya yazmaca sabit bir değer yazılabilir.</w:t>
      </w:r>
    </w:p>
    <w:p w:rsidR="00000000" w:rsidDel="00000000" w:rsidP="00000000" w:rsidRDefault="00000000" w:rsidRPr="00000000" w14:paraId="0000004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mov ah,5  &gt; ah yazmacına 5 yazılır.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mov al, bh &gt; ile verilen yazmacın değeri ikinci verilen yazmaca yazılır.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Bu komut ile yalnızca aynı kapasitedeki yazmaçlar arasında kopyalama yapılabilir. Sonu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ile bitenler arasında veya sonu </w:t>
      </w:r>
      <w:r w:rsidDel="00000000" w:rsidR="00000000" w:rsidRPr="00000000">
        <w:rPr>
          <w:b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ile bitenler arasında kopyalama yapılabilir.</w:t>
      </w:r>
    </w:p>
    <w:p w:rsidR="00000000" w:rsidDel="00000000" w:rsidP="00000000" w:rsidRDefault="00000000" w:rsidRPr="00000000" w14:paraId="0000004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inc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Yazmaçta olan değeri 1 arttırır.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inc al &gt; komutu yazınca al değerini 1 arttırıyor.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mul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Belirtilen yazmaçtaki değerle al yazmacındaki değeri çarpıp sonucu ax yazmacına koyar.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mul cl &gt; al yazmacında ki değerle cl yazmacında ki değer çarpılıp sonuç ax yazmacına konur.</w:t>
      </w:r>
    </w:p>
    <w:p w:rsidR="00000000" w:rsidDel="00000000" w:rsidP="00000000" w:rsidRDefault="00000000" w:rsidRPr="00000000" w14:paraId="0000005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Herhangi bir yazmaçtaki değerle herhangi sabit bir değer veya yazmaçtaki değeri toplayıp sonuç ilk belirtilen yazmaca koyulur. Add komutunda argüman olarak yalnızca eşit kapasitedeki yazmaçları alabilir. Hatalı örnek &gt; add ax, cl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add al, 1 &gt; al içerinde bulunan mevcut değer ile 1 toplanır ve sonuç al’ atanır. Sonuç al değeri 1 artmış olur.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add al,cl &gt; al değeri ile cl değeri toplanır ve sonuç al değerine atanır. Sonuç olaral al değerinin üzerinde cl değeri eklenmiş olur. </w:t>
      </w:r>
    </w:p>
    <w:p w:rsidR="00000000" w:rsidDel="00000000" w:rsidP="00000000" w:rsidRDefault="00000000" w:rsidRPr="00000000" w14:paraId="0000006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Herhangi bir yazmaçtan sabit bir değeri ya da başka bir yazmaçtaki değeri çıkartır. Sub komutu da eşit kapasiteli yazmaçlarla işlem yapar.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sub al, 10 &gt; al yazmacında ki değer 10 eksilir.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sbu ax, cx &gt; ax yazmacında ki değer cx yazmacında ki değer kadar eksilir.  </w:t>
      </w:r>
    </w:p>
    <w:p w:rsidR="00000000" w:rsidDel="00000000" w:rsidP="00000000" w:rsidRDefault="00000000" w:rsidRPr="00000000" w14:paraId="0000006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loop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Programı belirlediğimiz adrese belirlediğimiz sayıda sıçratır.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Komutun argümanında ki ofset adresi ile loop komutunun bulunduğu satır arasında cx ‘in değeri kadar gidip gelinir. Böylelikle bir döngü kurulmuş olur.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Örnek komut;</w:t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14F7:100 mov   cx,5</w:t>
        <w:br w:type="textWrapping"/>
        <w:t xml:space="preserve">14F7:103 inc   al</w:t>
        <w:br w:type="textWrapping"/>
        <w:t xml:space="preserve">14F7:105 add   dl,al</w:t>
        <w:br w:type="textWrapping"/>
        <w:t xml:space="preserve">14F7:107 loop  103</w:t>
        <w:br w:type="textWrapping"/>
        <w:t xml:space="preserve">14F7:109 int   20</w:t>
      </w:r>
    </w:p>
    <w:p w:rsidR="00000000" w:rsidDel="00000000" w:rsidP="00000000" w:rsidRDefault="00000000" w:rsidRPr="00000000" w14:paraId="0000008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Burada 5 kere 103.ofset ile 107. ofset arasında gidip gelinir. Bütün yazmaçların ilk değerlerini 0 olarak düsünürken sonuçta al ‘in değeri 5, dl’nin değeri de f olur. </w:t>
      </w:r>
    </w:p>
    <w:p w:rsidR="00000000" w:rsidDel="00000000" w:rsidP="00000000" w:rsidRDefault="00000000" w:rsidRPr="00000000" w14:paraId="0000008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cmp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İki yazmaçtaki değeri ya da bir yazmaçtaki değeri kıyaslar. Tek başına bir işe yaramaz.</w:t>
      </w:r>
    </w:p>
    <w:p w:rsidR="00000000" w:rsidDel="00000000" w:rsidP="00000000" w:rsidRDefault="00000000" w:rsidRPr="00000000" w14:paraId="0000008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14F7:100 cmp   al,bl </w:t>
      </w:r>
      <w:r w:rsidDel="00000000" w:rsidR="00000000" w:rsidRPr="00000000">
        <w:rPr>
          <w:rtl w:val="0"/>
        </w:rPr>
        <w:t xml:space="preserve">&gt; çalışır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14F7:102 cmp   bl,5 </w:t>
      </w:r>
      <w:r w:rsidDel="00000000" w:rsidR="00000000" w:rsidRPr="00000000">
        <w:rPr>
          <w:rtl w:val="0"/>
        </w:rPr>
        <w:t xml:space="preserve">&gt; çalışır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14F7:104 cmp   5,bl </w:t>
      </w:r>
      <w:r w:rsidDel="00000000" w:rsidR="00000000" w:rsidRPr="00000000">
        <w:rPr>
          <w:rtl w:val="0"/>
        </w:rPr>
        <w:t xml:space="preserve">&gt; çalışmaz, çünkü; ilk argüman sabit bir değer.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14F7:106 cmp   ax,bl </w:t>
      </w:r>
      <w:r w:rsidDel="00000000" w:rsidR="00000000" w:rsidRPr="00000000">
        <w:rPr>
          <w:rtl w:val="0"/>
        </w:rPr>
        <w:t xml:space="preserve">&gt; çalışmaz, farklı boyutlardaki yazmaçlar kıyaslanmış</w:t>
      </w:r>
    </w:p>
    <w:p w:rsidR="00000000" w:rsidDel="00000000" w:rsidP="00000000" w:rsidRDefault="00000000" w:rsidRPr="00000000" w14:paraId="0000009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jg, jl, je, jge, jle</w:t>
      </w:r>
    </w:p>
    <w:p w:rsidR="00000000" w:rsidDel="00000000" w:rsidP="00000000" w:rsidRDefault="00000000" w:rsidRPr="00000000" w14:paraId="0000009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Kendisinden hemen önce gelen cmp komutuna göre programın akışını belirli bir ofsete yönlendirirler.</w:t>
      </w:r>
    </w:p>
    <w:p w:rsidR="00000000" w:rsidDel="00000000" w:rsidP="00000000" w:rsidRDefault="00000000" w:rsidRPr="00000000" w14:paraId="0000009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14F7:100 cmp   al,bl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14F7:102 jl</w:t>
        <w:tab/>
        <w:t xml:space="preserve">10e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Yukarıda ki komutta al değeri bl den küçükse akış 10e ofsetine yönlendirilecektir. Değilse program normal akışına devam edecek. 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jg → büyüktür.</w:t>
      </w:r>
    </w:p>
    <w:p w:rsidR="00000000" w:rsidDel="00000000" w:rsidP="00000000" w:rsidRDefault="00000000" w:rsidRPr="00000000" w14:paraId="0000009D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jl → küçüktür.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je → eşittir.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jge → büyük eşittir.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jle → küçük eşittir.</w:t>
      </w:r>
    </w:p>
    <w:p w:rsidR="00000000" w:rsidDel="00000000" w:rsidP="00000000" w:rsidRDefault="00000000" w:rsidRPr="00000000" w14:paraId="000000A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jmp</w:t>
      </w:r>
    </w:p>
    <w:p w:rsidR="00000000" w:rsidDel="00000000" w:rsidP="00000000" w:rsidRDefault="00000000" w:rsidRPr="00000000" w14:paraId="000000A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Belirli bir ofsete atlama yapmamıza yarar.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14F7:144 jmp   110 &gt; burada program akışı 110. ofsete yönlendirilir.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KAYNAKLAR</w:t>
      </w:r>
    </w:p>
    <w:p w:rsidR="00000000" w:rsidDel="00000000" w:rsidP="00000000" w:rsidRDefault="00000000" w:rsidRPr="00000000" w14:paraId="000000C2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https://tr.wikibooks.org/wiki/X86_Assembly/Temel_komutlar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http://www.enginkuzu.org/assembly01.php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http://eng.harran.edu.tr/~nbesli/RBT/helptr.htm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.wikibooks.org/wiki/X86_Assembly/Temel_komutlar" TargetMode="External"/><Relationship Id="rId7" Type="http://schemas.openxmlformats.org/officeDocument/2006/relationships/hyperlink" Target="http://www.enginkuzu.org/assembly01.php" TargetMode="External"/><Relationship Id="rId8" Type="http://schemas.openxmlformats.org/officeDocument/2006/relationships/hyperlink" Target="http://eng.harran.edu.tr/~nbesli/RBT/helpt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