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E152C" w14:textId="77777777" w:rsidR="00E91492" w:rsidRDefault="00E91492" w:rsidP="00E91492">
      <w:pPr>
        <w:rPr>
          <w:b/>
          <w:lang w:val="en-US"/>
        </w:rPr>
      </w:pPr>
      <w:r>
        <w:rPr>
          <w:b/>
          <w:lang w:val="en-US"/>
        </w:rPr>
        <w:t>Example of media query</w:t>
      </w:r>
    </w:p>
    <w:p w14:paraId="634EFA2C" w14:textId="77777777" w:rsidR="00E91492" w:rsidRPr="00161C34" w:rsidRDefault="00E91492" w:rsidP="00E91492">
      <w:pPr>
        <w:rPr>
          <w:lang w:val="en-US"/>
        </w:rPr>
      </w:pPr>
      <w:r w:rsidRPr="00161C34">
        <w:rPr>
          <w:lang w:val="en-US"/>
        </w:rPr>
        <w:t>@</w:t>
      </w:r>
      <w:proofErr w:type="gramStart"/>
      <w:r w:rsidRPr="00161C34">
        <w:rPr>
          <w:lang w:val="en-US"/>
        </w:rPr>
        <w:t>media</w:t>
      </w:r>
      <w:proofErr w:type="gramEnd"/>
      <w:r w:rsidRPr="00161C34">
        <w:rPr>
          <w:lang w:val="en-US"/>
        </w:rPr>
        <w:t xml:space="preserve"> screen and (max-width:599px) {</w:t>
      </w:r>
    </w:p>
    <w:p w14:paraId="67E05BE0" w14:textId="77777777" w:rsidR="00E91492" w:rsidRPr="00161C34" w:rsidRDefault="00E91492" w:rsidP="00E91492">
      <w:pPr>
        <w:rPr>
          <w:lang w:val="en-US"/>
        </w:rPr>
      </w:pPr>
      <w:r w:rsidRPr="00161C34">
        <w:rPr>
          <w:lang w:val="en-US"/>
        </w:rPr>
        <w:t xml:space="preserve">  </w:t>
      </w:r>
      <w:proofErr w:type="spellStart"/>
      <w:proofErr w:type="gramStart"/>
      <w:r w:rsidRPr="00161C34">
        <w:rPr>
          <w:lang w:val="en-US"/>
        </w:rPr>
        <w:t>nav</w:t>
      </w:r>
      <w:proofErr w:type="spellEnd"/>
      <w:proofErr w:type="gramEnd"/>
      <w:r w:rsidRPr="00161C34">
        <w:rPr>
          <w:lang w:val="en-US"/>
        </w:rPr>
        <w:t xml:space="preserve"> li {</w:t>
      </w:r>
    </w:p>
    <w:p w14:paraId="25317DD0" w14:textId="77777777" w:rsidR="00E91492" w:rsidRPr="00161C34" w:rsidRDefault="00E91492" w:rsidP="00E91492">
      <w:pPr>
        <w:rPr>
          <w:lang w:val="en-US"/>
        </w:rPr>
      </w:pPr>
      <w:r w:rsidRPr="00161C34">
        <w:rPr>
          <w:lang w:val="en-US"/>
        </w:rPr>
        <w:t xml:space="preserve">    </w:t>
      </w:r>
      <w:proofErr w:type="gramStart"/>
      <w:r w:rsidRPr="00161C34">
        <w:rPr>
          <w:lang w:val="en-US"/>
        </w:rPr>
        <w:t>display</w:t>
      </w:r>
      <w:proofErr w:type="gramEnd"/>
      <w:r w:rsidRPr="00161C34">
        <w:rPr>
          <w:lang w:val="en-US"/>
        </w:rPr>
        <w:t>: inline;</w:t>
      </w:r>
    </w:p>
    <w:p w14:paraId="76B45B71" w14:textId="77777777" w:rsidR="00E91492" w:rsidRPr="00161C34" w:rsidRDefault="00E91492" w:rsidP="00E91492">
      <w:pPr>
        <w:rPr>
          <w:lang w:val="en-US"/>
        </w:rPr>
      </w:pPr>
      <w:r w:rsidRPr="00161C34">
        <w:rPr>
          <w:lang w:val="en-US"/>
        </w:rPr>
        <w:t xml:space="preserve">  }</w:t>
      </w:r>
    </w:p>
    <w:p w14:paraId="0024F7D0" w14:textId="77777777" w:rsidR="00E91492" w:rsidRDefault="00E91492" w:rsidP="00E91492">
      <w:pPr>
        <w:rPr>
          <w:lang w:val="en-US"/>
        </w:rPr>
      </w:pPr>
      <w:r w:rsidRPr="00161C34">
        <w:rPr>
          <w:lang w:val="en-US"/>
        </w:rPr>
        <w:t>}</w:t>
      </w:r>
    </w:p>
    <w:p w14:paraId="2543A07C" w14:textId="77777777" w:rsidR="00E91492" w:rsidRDefault="00E91492" w:rsidP="00E91492">
      <w:pPr>
        <w:rPr>
          <w:lang w:val="en-US"/>
        </w:rPr>
      </w:pPr>
    </w:p>
    <w:p w14:paraId="2E70782F" w14:textId="77777777" w:rsidR="00E91492" w:rsidRDefault="00E91492" w:rsidP="00E91492">
      <w:pPr>
        <w:rPr>
          <w:lang w:val="en-US"/>
        </w:rPr>
      </w:pPr>
      <w:r>
        <w:rPr>
          <w:b/>
          <w:lang w:val="en-US"/>
        </w:rPr>
        <w:t xml:space="preserve">Sites that use media queries: </w:t>
      </w:r>
      <w:hyperlink r:id="rId6" w:history="1">
        <w:r w:rsidRPr="00040C8E">
          <w:rPr>
            <w:rStyle w:val="Hyperlink"/>
            <w:lang w:val="en-US"/>
          </w:rPr>
          <w:t>http://mediaqueri.es</w:t>
        </w:r>
      </w:hyperlink>
    </w:p>
    <w:p w14:paraId="03101BFB" w14:textId="6CDFE666" w:rsidR="00E91492" w:rsidRPr="00E91492" w:rsidRDefault="00E91492" w:rsidP="00E91492">
      <w:pPr>
        <w:rPr>
          <w:b/>
          <w:lang w:val="en-US"/>
        </w:rPr>
      </w:pPr>
      <w:r>
        <w:rPr>
          <w:b/>
          <w:lang w:val="en-US"/>
        </w:rPr>
        <w:t xml:space="preserve">Media queries documentation: </w:t>
      </w:r>
      <w:hyperlink r:id="rId7" w:history="1">
        <w:r w:rsidRPr="00E23AF5">
          <w:rPr>
            <w:rStyle w:val="Hyperlink"/>
            <w:lang w:val="en-US"/>
          </w:rPr>
          <w:t>https://developer.mozilla.org/en-US/docs/Web/CSS/Media_Queries/Using_media_queries</w:t>
        </w:r>
      </w:hyperlink>
      <w:bookmarkStart w:id="0" w:name="_GoBack"/>
      <w:bookmarkEnd w:id="0"/>
    </w:p>
    <w:p w14:paraId="69AA7203" w14:textId="77777777" w:rsidR="00060699" w:rsidRPr="00060699" w:rsidRDefault="00060699" w:rsidP="00060699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60699">
        <w:rPr>
          <w:rFonts w:ascii="Helvetica Neue" w:hAnsi="Helvetica Neue" w:cs="Times New Roman"/>
          <w:color w:val="333333"/>
        </w:rPr>
        <w:t>Properties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like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orientation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aspect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ratio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and </w:t>
      </w:r>
      <w:proofErr w:type="spellStart"/>
      <w:r w:rsidRPr="00060699">
        <w:rPr>
          <w:rFonts w:ascii="Helvetica Neue" w:hAnsi="Helvetica Neue" w:cs="Times New Roman"/>
          <w:color w:val="333333"/>
        </w:rPr>
        <w:t>pixel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density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can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used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on </w:t>
      </w:r>
      <w:proofErr w:type="spellStart"/>
      <w:r w:rsidRPr="00060699">
        <w:rPr>
          <w:rFonts w:ascii="Helvetica Neue" w:hAnsi="Helvetica Neue" w:cs="Times New Roman"/>
          <w:color w:val="333333"/>
        </w:rPr>
        <w:t>their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own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or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in </w:t>
      </w:r>
      <w:proofErr w:type="spellStart"/>
      <w:r w:rsidRPr="00060699">
        <w:rPr>
          <w:rFonts w:ascii="Helvetica Neue" w:hAnsi="Helvetica Neue" w:cs="Times New Roman"/>
          <w:color w:val="333333"/>
        </w:rPr>
        <w:t>combination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with </w:t>
      </w:r>
      <w:proofErr w:type="spellStart"/>
      <w:r w:rsidRPr="00060699">
        <w:rPr>
          <w:rFonts w:ascii="Helvetica Neue" w:hAnsi="Helvetica Neue" w:cs="Times New Roman"/>
          <w:color w:val="333333"/>
        </w:rPr>
        <w:t>rules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separated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commas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60699">
        <w:rPr>
          <w:rFonts w:ascii="Helvetica Neue" w:hAnsi="Helvetica Neue" w:cs="Times New Roman"/>
          <w:color w:val="333333"/>
        </w:rPr>
        <w:t>Say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for </w:t>
      </w:r>
      <w:proofErr w:type="spellStart"/>
      <w:r w:rsidRPr="00060699">
        <w:rPr>
          <w:rFonts w:ascii="Helvetica Neue" w:hAnsi="Helvetica Neue" w:cs="Times New Roman"/>
          <w:color w:val="333333"/>
        </w:rPr>
        <w:t>example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you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want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60699">
        <w:rPr>
          <w:rFonts w:ascii="Helvetica Neue" w:hAnsi="Helvetica Neue" w:cs="Times New Roman"/>
          <w:color w:val="333333"/>
        </w:rPr>
        <w:t>display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some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override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styles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both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if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60699">
        <w:rPr>
          <w:rFonts w:ascii="Helvetica Neue" w:hAnsi="Helvetica Neue" w:cs="Times New Roman"/>
          <w:color w:val="333333"/>
        </w:rPr>
        <w:t>screen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060699">
        <w:rPr>
          <w:rFonts w:ascii="Helvetica Neue" w:hAnsi="Helvetica Neue" w:cs="Times New Roman"/>
          <w:color w:val="333333"/>
        </w:rPr>
        <w:t>narrower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than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 </w:t>
      </w:r>
      <w:proofErr w:type="spellStart"/>
      <w:r w:rsidRPr="00060699">
        <w:rPr>
          <w:rFonts w:ascii="Helvetica Neue" w:hAnsi="Helvetica Neue" w:cs="Times New Roman"/>
          <w:color w:val="333333"/>
        </w:rPr>
        <w:t>specified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width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and </w:t>
      </w:r>
      <w:proofErr w:type="spellStart"/>
      <w:r w:rsidRPr="00060699">
        <w:rPr>
          <w:rFonts w:ascii="Helvetica Neue" w:hAnsi="Helvetica Neue" w:cs="Times New Roman"/>
          <w:color w:val="333333"/>
        </w:rPr>
        <w:t>if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it's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in </w:t>
      </w:r>
      <w:proofErr w:type="spellStart"/>
      <w:r w:rsidRPr="00060699">
        <w:rPr>
          <w:rFonts w:ascii="Helvetica Neue" w:hAnsi="Helvetica Neue" w:cs="Times New Roman"/>
          <w:color w:val="333333"/>
        </w:rPr>
        <w:t>portrait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you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could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write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 </w:t>
      </w:r>
      <w:proofErr w:type="spellStart"/>
      <w:r w:rsidRPr="00060699">
        <w:rPr>
          <w:rFonts w:ascii="Helvetica Neue" w:hAnsi="Helvetica Neue" w:cs="Times New Roman"/>
          <w:color w:val="333333"/>
        </w:rPr>
        <w:t>query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like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this</w:t>
      </w:r>
      <w:proofErr w:type="spellEnd"/>
      <w:r w:rsidRPr="00060699">
        <w:rPr>
          <w:rFonts w:ascii="Helvetica Neue" w:hAnsi="Helvetica Neue" w:cs="Times New Roman"/>
          <w:color w:val="333333"/>
        </w:rPr>
        <w:t>:</w:t>
      </w:r>
    </w:p>
    <w:p w14:paraId="4AE4C3D1" w14:textId="77777777" w:rsidR="00060699" w:rsidRPr="00060699" w:rsidRDefault="00060699" w:rsidP="00060699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@media </w:t>
      </w:r>
      <w:proofErr w:type="spellStart"/>
      <w:r w:rsidRPr="00060699">
        <w:rPr>
          <w:rFonts w:ascii="Consolas" w:hAnsi="Consolas" w:cs="Courier"/>
          <w:color w:val="E6DB74"/>
          <w:bdr w:val="none" w:sz="0" w:space="0" w:color="auto" w:frame="1"/>
        </w:rPr>
        <w:t>screen</w:t>
      </w:r>
      <w:proofErr w:type="spellEnd"/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and 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>(</w:t>
      </w:r>
      <w:proofErr w:type="spellStart"/>
      <w:r w:rsidRPr="00060699">
        <w:rPr>
          <w:rFonts w:ascii="Consolas" w:hAnsi="Consolas" w:cs="Courier"/>
          <w:color w:val="F92672"/>
          <w:bdr w:val="none" w:sz="0" w:space="0" w:color="auto" w:frame="1"/>
        </w:rPr>
        <w:t>max-width</w:t>
      </w:r>
      <w:proofErr w:type="spellEnd"/>
      <w:r w:rsidRPr="00060699">
        <w:rPr>
          <w:rFonts w:ascii="Consolas" w:hAnsi="Consolas" w:cs="Courier"/>
          <w:color w:val="F8F8F2"/>
          <w:bdr w:val="none" w:sz="0" w:space="0" w:color="auto" w:frame="1"/>
        </w:rPr>
        <w:t>:</w:t>
      </w: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480px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>)</w:t>
      </w: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, </w:t>
      </w:r>
      <w:proofErr w:type="spellStart"/>
      <w:r w:rsidRPr="00060699">
        <w:rPr>
          <w:rFonts w:ascii="Consolas" w:hAnsi="Consolas" w:cs="Courier"/>
          <w:color w:val="E6DB74"/>
          <w:bdr w:val="none" w:sz="0" w:space="0" w:color="auto" w:frame="1"/>
        </w:rPr>
        <w:t>screen</w:t>
      </w:r>
      <w:proofErr w:type="spellEnd"/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and 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>(</w:t>
      </w:r>
      <w:proofErr w:type="spellStart"/>
      <w:r w:rsidRPr="00060699">
        <w:rPr>
          <w:rFonts w:ascii="Consolas" w:hAnsi="Consolas" w:cs="Courier"/>
          <w:color w:val="F92672"/>
          <w:bdr w:val="none" w:sz="0" w:space="0" w:color="auto" w:frame="1"/>
        </w:rPr>
        <w:t>orientation</w:t>
      </w:r>
      <w:proofErr w:type="spellEnd"/>
      <w:r w:rsidRPr="00060699">
        <w:rPr>
          <w:rFonts w:ascii="Consolas" w:hAnsi="Consolas" w:cs="Courier"/>
          <w:color w:val="F8F8F2"/>
          <w:bdr w:val="none" w:sz="0" w:space="0" w:color="auto" w:frame="1"/>
        </w:rPr>
        <w:t>:</w:t>
      </w: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</w:t>
      </w:r>
      <w:proofErr w:type="spellStart"/>
      <w:r w:rsidRPr="00060699">
        <w:rPr>
          <w:rFonts w:ascii="Consolas" w:hAnsi="Consolas" w:cs="Courier"/>
          <w:color w:val="E6DB74"/>
          <w:bdr w:val="none" w:sz="0" w:space="0" w:color="auto" w:frame="1"/>
        </w:rPr>
        <w:t>portrait</w:t>
      </w:r>
      <w:proofErr w:type="spellEnd"/>
      <w:r w:rsidRPr="00060699">
        <w:rPr>
          <w:rFonts w:ascii="Consolas" w:hAnsi="Consolas" w:cs="Courier"/>
          <w:color w:val="F8F8F2"/>
          <w:bdr w:val="none" w:sz="0" w:space="0" w:color="auto" w:frame="1"/>
        </w:rPr>
        <w:t xml:space="preserve">) {   </w:t>
      </w:r>
      <w:r w:rsidRPr="00060699">
        <w:rPr>
          <w:rFonts w:ascii="Consolas" w:hAnsi="Consolas" w:cs="Courier"/>
          <w:color w:val="708090"/>
          <w:bdr w:val="none" w:sz="0" w:space="0" w:color="auto" w:frame="1"/>
        </w:rPr>
        <w:t xml:space="preserve">/* Mobile CSS </w:t>
      </w:r>
      <w:proofErr w:type="spellStart"/>
      <w:r w:rsidRPr="00060699">
        <w:rPr>
          <w:rFonts w:ascii="Consolas" w:hAnsi="Consolas" w:cs="Courier"/>
          <w:color w:val="708090"/>
          <w:bdr w:val="none" w:sz="0" w:space="0" w:color="auto" w:frame="1"/>
        </w:rPr>
        <w:t>here</w:t>
      </w:r>
      <w:proofErr w:type="spellEnd"/>
      <w:r w:rsidRPr="00060699">
        <w:rPr>
          <w:rFonts w:ascii="Consolas" w:hAnsi="Consolas" w:cs="Courier"/>
          <w:color w:val="708090"/>
          <w:bdr w:val="none" w:sz="0" w:space="0" w:color="auto" w:frame="1"/>
        </w:rPr>
        <w:t xml:space="preserve"> */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 xml:space="preserve"> } </w:t>
      </w:r>
    </w:p>
    <w:p w14:paraId="453903E4" w14:textId="77777777" w:rsidR="00060699" w:rsidRPr="00060699" w:rsidRDefault="00060699" w:rsidP="00060699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60699">
        <w:rPr>
          <w:rFonts w:ascii="Helvetica Neue" w:hAnsi="Helvetica Neue" w:cs="Times New Roman"/>
          <w:color w:val="333333"/>
        </w:rPr>
        <w:t>This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ensures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that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if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60699">
        <w:rPr>
          <w:rFonts w:ascii="Helvetica Neue" w:hAnsi="Helvetica Neue" w:cs="Times New Roman"/>
          <w:color w:val="333333"/>
        </w:rPr>
        <w:t>device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being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used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exceeds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480px </w:t>
      </w:r>
      <w:proofErr w:type="spellStart"/>
      <w:r w:rsidRPr="00060699">
        <w:rPr>
          <w:rFonts w:ascii="Helvetica Neue" w:hAnsi="Helvetica Neue" w:cs="Times New Roman"/>
          <w:color w:val="333333"/>
        </w:rPr>
        <w:t>width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but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is in </w:t>
      </w:r>
      <w:proofErr w:type="spellStart"/>
      <w:r w:rsidRPr="00060699">
        <w:rPr>
          <w:rFonts w:ascii="Helvetica Neue" w:hAnsi="Helvetica Neue" w:cs="Times New Roman"/>
          <w:color w:val="333333"/>
        </w:rPr>
        <w:t>portrait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orientation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it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will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still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receive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these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styles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. To </w:t>
      </w:r>
      <w:proofErr w:type="spellStart"/>
      <w:r w:rsidRPr="00060699">
        <w:rPr>
          <w:rFonts w:ascii="Helvetica Neue" w:hAnsi="Helvetica Neue" w:cs="Times New Roman"/>
          <w:color w:val="333333"/>
        </w:rPr>
        <w:t>read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more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on </w:t>
      </w:r>
      <w:proofErr w:type="spellStart"/>
      <w:r w:rsidRPr="00060699">
        <w:rPr>
          <w:rFonts w:ascii="Helvetica Neue" w:hAnsi="Helvetica Neue" w:cs="Times New Roman"/>
          <w:color w:val="333333"/>
        </w:rPr>
        <w:t>what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media </w:t>
      </w:r>
      <w:proofErr w:type="spellStart"/>
      <w:r w:rsidRPr="00060699">
        <w:rPr>
          <w:rFonts w:ascii="Helvetica Neue" w:hAnsi="Helvetica Neue" w:cs="Times New Roman"/>
          <w:color w:val="333333"/>
        </w:rPr>
        <w:t>types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and </w:t>
      </w:r>
      <w:proofErr w:type="spellStart"/>
      <w:r w:rsidRPr="00060699">
        <w:rPr>
          <w:rFonts w:ascii="Helvetica Neue" w:hAnsi="Helvetica Neue" w:cs="Times New Roman"/>
          <w:color w:val="333333"/>
        </w:rPr>
        <w:t>filters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can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used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check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out the </w:t>
      </w:r>
      <w:hyperlink r:id="rId8" w:history="1">
        <w:r w:rsidRPr="00060699">
          <w:rPr>
            <w:rFonts w:ascii="Helvetica Neue" w:hAnsi="Helvetica Neue" w:cs="Times New Roman"/>
            <w:color w:val="F25858"/>
            <w:u w:val="single"/>
          </w:rPr>
          <w:t xml:space="preserve">Mozilla </w:t>
        </w:r>
        <w:proofErr w:type="spellStart"/>
        <w:r w:rsidRPr="00060699">
          <w:rPr>
            <w:rFonts w:ascii="Helvetica Neue" w:hAnsi="Helvetica Neue" w:cs="Times New Roman"/>
            <w:color w:val="F25858"/>
            <w:u w:val="single"/>
          </w:rPr>
          <w:t>documentation</w:t>
        </w:r>
        <w:proofErr w:type="spellEnd"/>
      </w:hyperlink>
    </w:p>
    <w:p w14:paraId="375708F0" w14:textId="77777777" w:rsidR="00DB6B7F" w:rsidRDefault="006130DC">
      <w:pPr>
        <w:rPr>
          <w:b/>
        </w:rPr>
      </w:pPr>
      <w:proofErr w:type="spellStart"/>
      <w:r>
        <w:rPr>
          <w:b/>
        </w:rPr>
        <w:t>Emulated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devices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Chrome’s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</w:t>
      </w:r>
      <w:proofErr w:type="spellEnd"/>
    </w:p>
    <w:p w14:paraId="20FEA120" w14:textId="77777777" w:rsidR="006130DC" w:rsidRDefault="006130DC">
      <w:pPr>
        <w:rPr>
          <w:b/>
        </w:rPr>
      </w:pPr>
    </w:p>
    <w:p w14:paraId="63781C78" w14:textId="77777777" w:rsidR="006130DC" w:rsidRPr="006130DC" w:rsidRDefault="006130DC" w:rsidP="006130DC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r w:rsidRPr="006130DC">
        <w:rPr>
          <w:rFonts w:ascii="Helvetica Neue" w:hAnsi="Helvetica Neue" w:cs="Times New Roman"/>
          <w:color w:val="333333"/>
        </w:rPr>
        <w:t xml:space="preserve">To </w:t>
      </w:r>
      <w:proofErr w:type="spellStart"/>
      <w:r w:rsidRPr="006130DC">
        <w:rPr>
          <w:rFonts w:ascii="Helvetica Neue" w:hAnsi="Helvetica Neue" w:cs="Times New Roman"/>
          <w:color w:val="333333"/>
        </w:rPr>
        <w:t>have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6130DC">
        <w:rPr>
          <w:rFonts w:ascii="Helvetica Neue" w:hAnsi="Helvetica Neue" w:cs="Times New Roman"/>
          <w:color w:val="333333"/>
        </w:rPr>
        <w:t>effects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of the </w:t>
      </w:r>
      <w:proofErr w:type="spellStart"/>
      <w:r w:rsidRPr="006130DC">
        <w:rPr>
          <w:rFonts w:ascii="Helvetica Neue" w:hAnsi="Helvetica Neue" w:cs="Times New Roman"/>
          <w:color w:val="333333"/>
        </w:rPr>
        <w:t>emulated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devices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render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properly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you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must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put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6130DC">
        <w:rPr>
          <w:rFonts w:ascii="Helvetica Neue" w:hAnsi="Helvetica Neue" w:cs="Times New Roman"/>
          <w:color w:val="333333"/>
        </w:rPr>
        <w:t>following</w:t>
      </w:r>
      <w:proofErr w:type="spellEnd"/>
      <w:r w:rsidRPr="006130DC">
        <w:rPr>
          <w:rFonts w:ascii="Helvetica Neue" w:hAnsi="Helvetica Neue" w:cs="Times New Roman"/>
          <w:color w:val="333333"/>
        </w:rPr>
        <w:t>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&lt;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meta</w:t>
      </w:r>
      <w:proofErr w:type="spellEnd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&gt;</w:t>
      </w:r>
      <w:r w:rsidRPr="006130DC">
        <w:rPr>
          <w:rFonts w:ascii="Helvetica Neue" w:hAnsi="Helvetica Neue" w:cs="Times New Roman"/>
          <w:color w:val="333333"/>
        </w:rPr>
        <w:t> </w:t>
      </w:r>
      <w:proofErr w:type="spellStart"/>
      <w:r w:rsidRPr="006130DC">
        <w:rPr>
          <w:rFonts w:ascii="Helvetica Neue" w:hAnsi="Helvetica Neue" w:cs="Times New Roman"/>
          <w:color w:val="333333"/>
        </w:rPr>
        <w:t>element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in the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&lt;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head</w:t>
      </w:r>
      <w:proofErr w:type="spellEnd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&gt;</w:t>
      </w:r>
      <w:r w:rsidRPr="006130DC">
        <w:rPr>
          <w:rFonts w:ascii="Helvetica Neue" w:hAnsi="Helvetica Neue" w:cs="Times New Roman"/>
          <w:color w:val="333333"/>
        </w:rPr>
        <w:t> </w:t>
      </w:r>
      <w:proofErr w:type="spellStart"/>
      <w:r w:rsidRPr="006130DC">
        <w:rPr>
          <w:rFonts w:ascii="Helvetica Neue" w:hAnsi="Helvetica Neue" w:cs="Times New Roman"/>
          <w:color w:val="333333"/>
        </w:rPr>
        <w:t>part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of the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&lt;html&gt;</w:t>
      </w:r>
      <w:r w:rsidRPr="006130DC">
        <w:rPr>
          <w:rFonts w:ascii="Helvetica Neue" w:hAnsi="Helvetica Neue" w:cs="Times New Roman"/>
          <w:color w:val="333333"/>
        </w:rPr>
        <w:t>.</w:t>
      </w:r>
    </w:p>
    <w:p w14:paraId="11E90B40" w14:textId="77777777" w:rsidR="006130DC" w:rsidRPr="006130DC" w:rsidRDefault="006130DC" w:rsidP="006130DC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6130DC">
        <w:rPr>
          <w:rFonts w:ascii="Consolas" w:hAnsi="Consolas" w:cs="Courier"/>
          <w:color w:val="F8F8F2"/>
          <w:bdr w:val="none" w:sz="0" w:space="0" w:color="auto" w:frame="1"/>
        </w:rPr>
        <w:t>&lt;</w:t>
      </w:r>
      <w:proofErr w:type="spellStart"/>
      <w:r w:rsidRPr="006130DC">
        <w:rPr>
          <w:rFonts w:ascii="Consolas" w:hAnsi="Consolas" w:cs="Courier"/>
          <w:color w:val="F92672"/>
          <w:bdr w:val="none" w:sz="0" w:space="0" w:color="auto" w:frame="1"/>
        </w:rPr>
        <w:t>meta</w:t>
      </w:r>
      <w:proofErr w:type="spellEnd"/>
      <w:r w:rsidRPr="006130DC">
        <w:rPr>
          <w:rFonts w:ascii="Consolas" w:hAnsi="Consolas" w:cs="Courier"/>
          <w:color w:val="F92672"/>
          <w:bdr w:val="none" w:sz="0" w:space="0" w:color="auto" w:frame="1"/>
        </w:rPr>
        <w:t xml:space="preserve"> </w:t>
      </w:r>
      <w:proofErr w:type="spellStart"/>
      <w:r w:rsidRPr="006130DC">
        <w:rPr>
          <w:rFonts w:ascii="Consolas" w:hAnsi="Consolas" w:cs="Courier"/>
          <w:color w:val="A6E22E"/>
          <w:bdr w:val="none" w:sz="0" w:space="0" w:color="auto" w:frame="1"/>
        </w:rPr>
        <w:t>name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="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viewport</w:t>
      </w:r>
      <w:proofErr w:type="spellEnd"/>
      <w:r w:rsidRPr="006130DC">
        <w:rPr>
          <w:rFonts w:ascii="Consolas" w:hAnsi="Consolas" w:cs="Courier"/>
          <w:color w:val="F8F8F2"/>
          <w:bdr w:val="none" w:sz="0" w:space="0" w:color="auto" w:frame="1"/>
        </w:rPr>
        <w:t>"</w:t>
      </w:r>
      <w:r w:rsidRPr="006130DC">
        <w:rPr>
          <w:rFonts w:ascii="Consolas" w:hAnsi="Consolas" w:cs="Courier"/>
          <w:color w:val="F92672"/>
          <w:bdr w:val="none" w:sz="0" w:space="0" w:color="auto" w:frame="1"/>
        </w:rPr>
        <w:t xml:space="preserve"> </w:t>
      </w:r>
      <w:proofErr w:type="spellStart"/>
      <w:r w:rsidRPr="006130DC">
        <w:rPr>
          <w:rFonts w:ascii="Consolas" w:hAnsi="Consolas" w:cs="Courier"/>
          <w:color w:val="A6E22E"/>
          <w:bdr w:val="none" w:sz="0" w:space="0" w:color="auto" w:frame="1"/>
        </w:rPr>
        <w:t>content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="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width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device-width</w:t>
      </w:r>
      <w:proofErr w:type="spellEnd"/>
      <w:r w:rsidRPr="006130DC">
        <w:rPr>
          <w:rFonts w:ascii="Consolas" w:hAnsi="Consolas" w:cs="Courier"/>
          <w:color w:val="E6DB74"/>
          <w:bdr w:val="none" w:sz="0" w:space="0" w:color="auto" w:frame="1"/>
        </w:rPr>
        <w:t>, initial-scale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1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 xml:space="preserve">"&gt; </w:t>
      </w:r>
    </w:p>
    <w:p w14:paraId="3461600E" w14:textId="77777777" w:rsidR="006130DC" w:rsidRPr="006130DC" w:rsidRDefault="006130DC" w:rsidP="006130DC">
      <w:pPr>
        <w:rPr>
          <w:rFonts w:ascii="Times" w:eastAsia="Times New Roman" w:hAnsi="Times" w:cs="Times New Roman"/>
          <w:sz w:val="20"/>
          <w:szCs w:val="20"/>
        </w:rPr>
      </w:pPr>
    </w:p>
    <w:p w14:paraId="16AECFB5" w14:textId="77777777" w:rsidR="006130DC" w:rsidRPr="006130DC" w:rsidRDefault="006130DC" w:rsidP="006130DC">
      <w:pPr>
        <w:rPr>
          <w:rFonts w:ascii="Times" w:eastAsia="Times New Roman" w:hAnsi="Times" w:cs="Times New Roman"/>
          <w:sz w:val="20"/>
          <w:szCs w:val="20"/>
        </w:rPr>
      </w:pPr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The 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meta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viewport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tag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gives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instructions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browsers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on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how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handle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page's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dimensions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and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scalings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.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attribute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content="width=device-width</w:t>
      </w:r>
      <w:proofErr w:type="spellEnd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"</w:t>
      </w:r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tells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browser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match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screen's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width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in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device-independent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pixels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.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This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value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helps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reflow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content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depending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on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screen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size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of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.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Finally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,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value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initial-scale=1</w:t>
      </w:r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establishes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a 1:1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relationship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between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CSS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pixels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and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device-independent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pixels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that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helps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in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rendering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page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properly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when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changing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orientation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of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.</w:t>
      </w:r>
    </w:p>
    <w:p w14:paraId="4B630555" w14:textId="77777777" w:rsidR="006130DC" w:rsidRPr="006130DC" w:rsidRDefault="006130DC">
      <w:pPr>
        <w:rPr>
          <w:b/>
        </w:rPr>
      </w:pPr>
    </w:p>
    <w:sectPr w:rsidR="006130DC" w:rsidRPr="006130DC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99"/>
    <w:rsid w:val="00060699"/>
    <w:rsid w:val="006130DC"/>
    <w:rsid w:val="00DB6B7F"/>
    <w:rsid w:val="00E1668E"/>
    <w:rsid w:val="00E9149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E60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606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9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699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060699"/>
  </w:style>
  <w:style w:type="character" w:customStyle="1" w:styleId="apple-converted-space">
    <w:name w:val="apple-converted-space"/>
    <w:basedOn w:val="DefaultParagraphFont"/>
    <w:rsid w:val="00060699"/>
  </w:style>
  <w:style w:type="character" w:styleId="Hyperlink">
    <w:name w:val="Hyperlink"/>
    <w:basedOn w:val="DefaultParagraphFont"/>
    <w:uiPriority w:val="99"/>
    <w:semiHidden/>
    <w:unhideWhenUsed/>
    <w:rsid w:val="000606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606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9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699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060699"/>
  </w:style>
  <w:style w:type="character" w:customStyle="1" w:styleId="apple-converted-space">
    <w:name w:val="apple-converted-space"/>
    <w:basedOn w:val="DefaultParagraphFont"/>
    <w:rsid w:val="00060699"/>
  </w:style>
  <w:style w:type="character" w:styleId="Hyperlink">
    <w:name w:val="Hyperlink"/>
    <w:basedOn w:val="DefaultParagraphFont"/>
    <w:uiPriority w:val="99"/>
    <w:semiHidden/>
    <w:unhideWhenUsed/>
    <w:rsid w:val="00060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ediaqueri.es" TargetMode="External"/><Relationship Id="rId7" Type="http://schemas.openxmlformats.org/officeDocument/2006/relationships/hyperlink" Target="https://developer.mozilla.org/en-US/docs/Web/CSS/Media_Queries/Using_media_queries" TargetMode="External"/><Relationship Id="rId8" Type="http://schemas.openxmlformats.org/officeDocument/2006/relationships/hyperlink" Target="https://developer.mozilla.org/en-US/docs/Web/Guide/CSS/Media_queri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1605</Characters>
  <Application>Microsoft Macintosh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3</cp:revision>
  <dcterms:created xsi:type="dcterms:W3CDTF">2017-01-07T16:37:00Z</dcterms:created>
  <dcterms:modified xsi:type="dcterms:W3CDTF">2017-01-13T15:44:00Z</dcterms:modified>
</cp:coreProperties>
</file>