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089893" w14:textId="511F16CF" w:rsidR="00DF2FFD" w:rsidRPr="00DF2FFD" w:rsidRDefault="00DF2FFD" w:rsidP="00DF2FFD">
      <w:pPr>
        <w:pStyle w:val="Title"/>
        <w:spacing w:before="240"/>
        <w:jc w:val="left"/>
        <w:rPr>
          <w:b w:val="0"/>
          <w:bCs/>
          <w:i w:val="0"/>
          <w:iCs/>
          <w:sz w:val="24"/>
          <w:szCs w:val="8"/>
        </w:rPr>
      </w:pPr>
      <w:r>
        <w:rPr>
          <w:b w:val="0"/>
          <w:bCs/>
          <w:i w:val="0"/>
          <w:iCs/>
          <w:sz w:val="24"/>
          <w:szCs w:val="8"/>
        </w:rPr>
        <w:t>{%p for r in rows %}</w:t>
      </w:r>
    </w:p>
    <w:p w14:paraId="0C49170A" w14:textId="5B4F51F9" w:rsidR="00107416" w:rsidRDefault="005126DC">
      <w:pPr>
        <w:pStyle w:val="Title"/>
        <w:spacing w:before="240"/>
      </w:pPr>
      <w:r>
        <w:t>Certificate of Complia</w:t>
      </w:r>
      <w:r w:rsidR="006F7129">
        <w:t>nce</w:t>
      </w:r>
    </w:p>
    <w:p w14:paraId="6B0586B0" w14:textId="77777777" w:rsidR="00107416" w:rsidRDefault="00107416">
      <w:pPr>
        <w:pStyle w:val="Subtitle"/>
      </w:pPr>
    </w:p>
    <w:p w14:paraId="4E0D06A5" w14:textId="5EC43E6A" w:rsidR="00107416" w:rsidRDefault="00DC7E80">
      <w:pPr>
        <w:pStyle w:val="Subtitle"/>
      </w:pPr>
      <w:r>
        <w:t>Model:</w:t>
      </w:r>
      <w:r w:rsidR="00F308DD">
        <w:t xml:space="preserve"> {{ model }}</w:t>
      </w:r>
      <w:r>
        <w:t xml:space="preserve"> </w:t>
      </w:r>
    </w:p>
    <w:p w14:paraId="64C4D9C1" w14:textId="6CFB6505" w:rsidR="004908A0" w:rsidRDefault="00E32197">
      <w:pPr>
        <w:rPr>
          <w:sz w:val="28"/>
        </w:rPr>
      </w:pPr>
      <w:r>
        <w:rPr>
          <w:sz w:val="28"/>
        </w:rPr>
        <w:t xml:space="preserve">Date: </w:t>
      </w:r>
      <w:proofErr w:type="gramStart"/>
      <w:r w:rsidR="000E3440">
        <w:rPr>
          <w:sz w:val="28"/>
        </w:rPr>
        <w:t xml:space="preserve">{{ </w:t>
      </w:r>
      <w:proofErr w:type="spellStart"/>
      <w:r w:rsidR="00DF2FFD">
        <w:rPr>
          <w:sz w:val="28"/>
        </w:rPr>
        <w:t>r</w:t>
      </w:r>
      <w:proofErr w:type="gramEnd"/>
      <w:r w:rsidR="00DF2FFD">
        <w:rPr>
          <w:sz w:val="28"/>
        </w:rPr>
        <w:t>.</w:t>
      </w:r>
      <w:proofErr w:type="gramStart"/>
      <w:r w:rsidR="000E3440">
        <w:rPr>
          <w:sz w:val="28"/>
        </w:rPr>
        <w:t>date</w:t>
      </w:r>
      <w:proofErr w:type="spellEnd"/>
      <w:r w:rsidR="000E3440">
        <w:rPr>
          <w:sz w:val="28"/>
        </w:rPr>
        <w:t xml:space="preserve"> }</w:t>
      </w:r>
      <w:proofErr w:type="gramEnd"/>
      <w:r w:rsidR="000E3440">
        <w:rPr>
          <w:sz w:val="28"/>
        </w:rPr>
        <w:t>}</w:t>
      </w:r>
    </w:p>
    <w:p w14:paraId="6EE2BDF1" w14:textId="0A31FA8B" w:rsidR="00107416" w:rsidRDefault="00171400">
      <w:pPr>
        <w:rPr>
          <w:sz w:val="28"/>
        </w:rPr>
      </w:pPr>
      <w:r>
        <w:rPr>
          <w:sz w:val="28"/>
        </w:rPr>
        <w:t>Serial Number:</w:t>
      </w:r>
      <w:r w:rsidR="000E3440">
        <w:rPr>
          <w:sz w:val="28"/>
        </w:rPr>
        <w:t xml:space="preserve"> </w:t>
      </w:r>
      <w:proofErr w:type="gramStart"/>
      <w:r w:rsidR="000E3440">
        <w:rPr>
          <w:sz w:val="28"/>
        </w:rPr>
        <w:t xml:space="preserve">{{ </w:t>
      </w:r>
      <w:proofErr w:type="spellStart"/>
      <w:r w:rsidR="00DF2FFD">
        <w:rPr>
          <w:sz w:val="28"/>
        </w:rPr>
        <w:t>r</w:t>
      </w:r>
      <w:proofErr w:type="gramEnd"/>
      <w:r w:rsidR="00DF2FFD">
        <w:rPr>
          <w:sz w:val="28"/>
        </w:rPr>
        <w:t>.</w:t>
      </w:r>
      <w:proofErr w:type="gramStart"/>
      <w:r w:rsidR="000E3440">
        <w:rPr>
          <w:sz w:val="28"/>
        </w:rPr>
        <w:t>serial</w:t>
      </w:r>
      <w:proofErr w:type="spellEnd"/>
      <w:r w:rsidR="000E3440">
        <w:rPr>
          <w:sz w:val="28"/>
        </w:rPr>
        <w:t xml:space="preserve"> }</w:t>
      </w:r>
      <w:proofErr w:type="gramEnd"/>
      <w:r w:rsidR="000E3440">
        <w:rPr>
          <w:sz w:val="28"/>
        </w:rPr>
        <w:t>}</w:t>
      </w:r>
      <w:r>
        <w:rPr>
          <w:sz w:val="28"/>
        </w:rPr>
        <w:t xml:space="preserve"> </w:t>
      </w:r>
    </w:p>
    <w:p w14:paraId="0B9DB7EC" w14:textId="77777777" w:rsidR="00107416" w:rsidRDefault="00107416">
      <w:pPr>
        <w:spacing w:before="240"/>
      </w:pPr>
      <w:r>
        <w:t xml:space="preserve">Note: The cells absorption lines are referenced to fundamental molecular constants and as such are not subject to drift and errors that might be associated </w:t>
      </w:r>
      <w:r w:rsidR="00FE1CF1">
        <w:t>with other equipment</w:t>
      </w:r>
      <w:r w:rsidR="0059610B">
        <w:t xml:space="preserve"> and can be considered a physical constant from a traceability perspective</w:t>
      </w:r>
      <w:r w:rsidR="00FE1CF1">
        <w:t>. The user should reference measurements</w:t>
      </w:r>
      <w:r>
        <w:t xml:space="preserve"> on</w:t>
      </w:r>
      <w:r w:rsidR="00FE1CF1">
        <w:t xml:space="preserve"> similar</w:t>
      </w:r>
      <w:r>
        <w:t xml:space="preserve"> cells from National Institute of Standards and Technology (NIST)</w:t>
      </w:r>
      <w:r w:rsidR="00FE1CF1">
        <w:t xml:space="preserve"> or the </w:t>
      </w:r>
      <w:proofErr w:type="gramStart"/>
      <w:r w:rsidR="00FE1CF1">
        <w:t>High Resolution</w:t>
      </w:r>
      <w:proofErr w:type="gramEnd"/>
      <w:r w:rsidR="00FE1CF1">
        <w:t xml:space="preserve"> Transmission Molecular Absorption Database (HITRAN) for absorption wavelength values and error analysis</w:t>
      </w:r>
      <w:r>
        <w:t xml:space="preserve">. These units will not normally require a calibration cycle.  </w:t>
      </w:r>
    </w:p>
    <w:p w14:paraId="3CA58578" w14:textId="5B6D8BD2" w:rsidR="00107416" w:rsidRDefault="00011A11">
      <w:pPr>
        <w:pStyle w:val="Heading1"/>
      </w:pPr>
      <w:r>
        <w:t xml:space="preserve">Test Temperature: </w:t>
      </w:r>
      <w:proofErr w:type="gramStart"/>
      <w:r w:rsidR="000E3440">
        <w:t xml:space="preserve">{{ </w:t>
      </w:r>
      <w:proofErr w:type="spellStart"/>
      <w:r w:rsidR="00DF2FFD">
        <w:t>r</w:t>
      </w:r>
      <w:proofErr w:type="gramEnd"/>
      <w:r w:rsidR="00DF2FFD">
        <w:t>.</w:t>
      </w:r>
      <w:r w:rsidR="000E3440">
        <w:t>temperature</w:t>
      </w:r>
      <w:proofErr w:type="spellEnd"/>
      <w:r w:rsidR="000E3440">
        <w:t xml:space="preserve"> }}</w:t>
      </w:r>
      <w:r w:rsidR="00107416">
        <w:sym w:font="Symbol" w:char="F0B0"/>
      </w:r>
      <w:r w:rsidR="00107416">
        <w:t>C</w:t>
      </w:r>
    </w:p>
    <w:p w14:paraId="34FE10EE" w14:textId="77777777" w:rsidR="00107416" w:rsidRDefault="00107416">
      <w:pPr>
        <w:rPr>
          <w:sz w:val="24"/>
        </w:rPr>
      </w:pPr>
    </w:p>
    <w:p w14:paraId="11DC471E" w14:textId="77777777" w:rsidR="00107416" w:rsidRDefault="00107416">
      <w:pPr>
        <w:rPr>
          <w:b/>
          <w:sz w:val="28"/>
        </w:rPr>
      </w:pPr>
      <w:r>
        <w:rPr>
          <w:b/>
          <w:sz w:val="28"/>
        </w:rPr>
        <w:t>Test Equipment:</w:t>
      </w:r>
    </w:p>
    <w:p w14:paraId="2456E56B" w14:textId="33BC5F8A" w:rsidR="00107416" w:rsidRDefault="000E3440">
      <w:pPr>
        <w:rPr>
          <w:sz w:val="24"/>
        </w:rPr>
      </w:pPr>
      <w:proofErr w:type="gramStart"/>
      <w:r>
        <w:rPr>
          <w:sz w:val="24"/>
        </w:rPr>
        <w:t>{{ source</w:t>
      </w:r>
      <w:proofErr w:type="gramEnd"/>
      <w:r>
        <w:rPr>
          <w:sz w:val="24"/>
        </w:rPr>
        <w:t xml:space="preserve"> }}</w:t>
      </w:r>
    </w:p>
    <w:p w14:paraId="4EB56F8E" w14:textId="3A05BAD2" w:rsidR="004A5FDC" w:rsidRDefault="000E3440">
      <w:pPr>
        <w:rPr>
          <w:sz w:val="24"/>
        </w:rPr>
      </w:pPr>
      <w:proofErr w:type="gramStart"/>
      <w:r>
        <w:rPr>
          <w:sz w:val="24"/>
        </w:rPr>
        <w:t>{{ detector</w:t>
      </w:r>
      <w:proofErr w:type="gramEnd"/>
      <w:r>
        <w:rPr>
          <w:sz w:val="24"/>
        </w:rPr>
        <w:t xml:space="preserve"> }}</w:t>
      </w:r>
    </w:p>
    <w:p w14:paraId="1AE3F639" w14:textId="77777777" w:rsidR="004A5FDC" w:rsidRDefault="004A5FDC">
      <w:pPr>
        <w:rPr>
          <w:sz w:val="24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052"/>
        <w:gridCol w:w="2430"/>
        <w:gridCol w:w="1916"/>
        <w:gridCol w:w="1458"/>
      </w:tblGrid>
      <w:tr w:rsidR="00107416" w14:paraId="72A3C46E" w14:textId="77777777" w:rsidTr="00C01AAE">
        <w:trPr>
          <w:trHeight w:val="309"/>
        </w:trPr>
        <w:tc>
          <w:tcPr>
            <w:tcW w:w="3052" w:type="dxa"/>
            <w:shd w:val="solid" w:color="000000" w:fill="FFFFFF"/>
          </w:tcPr>
          <w:p w14:paraId="34AC0B9E" w14:textId="77777777" w:rsidR="00107416" w:rsidRDefault="001074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Specification</w:t>
            </w:r>
          </w:p>
        </w:tc>
        <w:tc>
          <w:tcPr>
            <w:tcW w:w="2430" w:type="dxa"/>
            <w:shd w:val="solid" w:color="000000" w:fill="FFFFFF"/>
          </w:tcPr>
          <w:p w14:paraId="47468CC2" w14:textId="77777777" w:rsidR="00107416" w:rsidRDefault="001074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Limits</w:t>
            </w:r>
          </w:p>
        </w:tc>
        <w:tc>
          <w:tcPr>
            <w:tcW w:w="1916" w:type="dxa"/>
            <w:shd w:val="solid" w:color="000000" w:fill="FFFFFF"/>
          </w:tcPr>
          <w:p w14:paraId="7892B894" w14:textId="77777777" w:rsidR="00107416" w:rsidRDefault="001074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Measured</w:t>
            </w:r>
          </w:p>
        </w:tc>
        <w:tc>
          <w:tcPr>
            <w:tcW w:w="1458" w:type="dxa"/>
            <w:shd w:val="solid" w:color="000000" w:fill="FFFFFF"/>
          </w:tcPr>
          <w:p w14:paraId="2FBFF842" w14:textId="77777777" w:rsidR="00107416" w:rsidRDefault="0010741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Pass/Fail</w:t>
            </w:r>
          </w:p>
        </w:tc>
      </w:tr>
      <w:tr w:rsidR="00107416" w14:paraId="1F0E2159" w14:textId="77777777" w:rsidTr="00C01AAE">
        <w:tc>
          <w:tcPr>
            <w:tcW w:w="3052" w:type="dxa"/>
          </w:tcPr>
          <w:p w14:paraId="0FB3A29B" w14:textId="77777777" w:rsidR="00107416" w:rsidRDefault="00360CB8" w:rsidP="001F3321">
            <w:pPr>
              <w:rPr>
                <w:sz w:val="18"/>
              </w:rPr>
            </w:pPr>
            <w:r>
              <w:rPr>
                <w:sz w:val="18"/>
              </w:rPr>
              <w:t>Insertion loss</w:t>
            </w:r>
            <w:r w:rsidR="00FA4ADD">
              <w:rPr>
                <w:sz w:val="18"/>
              </w:rPr>
              <w:t xml:space="preserve"> </w:t>
            </w:r>
          </w:p>
        </w:tc>
        <w:tc>
          <w:tcPr>
            <w:tcW w:w="2430" w:type="dxa"/>
          </w:tcPr>
          <w:p w14:paraId="7971C47C" w14:textId="77777777" w:rsidR="00107416" w:rsidRDefault="00107416" w:rsidP="00BD429C">
            <w:pPr>
              <w:rPr>
                <w:sz w:val="18"/>
              </w:rPr>
            </w:pPr>
          </w:p>
        </w:tc>
        <w:tc>
          <w:tcPr>
            <w:tcW w:w="1916" w:type="dxa"/>
          </w:tcPr>
          <w:p w14:paraId="1C8BC162" w14:textId="2335CE14" w:rsidR="00107416" w:rsidRDefault="00942798" w:rsidP="00FD20F9">
            <w:pPr>
              <w:rPr>
                <w:sz w:val="18"/>
              </w:rPr>
            </w:pPr>
            <w:proofErr w:type="gramStart"/>
            <w:r>
              <w:rPr>
                <w:sz w:val="18"/>
              </w:rPr>
              <w:t xml:space="preserve">{{ </w:t>
            </w:r>
            <w:proofErr w:type="spellStart"/>
            <w:r w:rsidR="00DF2FFD">
              <w:rPr>
                <w:sz w:val="18"/>
              </w:rPr>
              <w:t>r</w:t>
            </w:r>
            <w:proofErr w:type="gramEnd"/>
            <w:r w:rsidR="00DF2FFD">
              <w:rPr>
                <w:sz w:val="18"/>
              </w:rPr>
              <w:t>.</w:t>
            </w:r>
            <w:r>
              <w:rPr>
                <w:sz w:val="18"/>
              </w:rPr>
              <w:t>loss</w:t>
            </w:r>
            <w:proofErr w:type="spellEnd"/>
            <w:r>
              <w:rPr>
                <w:sz w:val="18"/>
              </w:rPr>
              <w:t xml:space="preserve"> }}</w:t>
            </w:r>
          </w:p>
        </w:tc>
        <w:tc>
          <w:tcPr>
            <w:tcW w:w="1458" w:type="dxa"/>
          </w:tcPr>
          <w:p w14:paraId="38869BA7" w14:textId="77777777" w:rsidR="00107416" w:rsidRDefault="00107416">
            <w:pPr>
              <w:rPr>
                <w:sz w:val="18"/>
              </w:rPr>
            </w:pPr>
            <w:r>
              <w:rPr>
                <w:sz w:val="18"/>
              </w:rPr>
              <w:t>Pass</w:t>
            </w:r>
          </w:p>
        </w:tc>
      </w:tr>
      <w:tr w:rsidR="00107416" w14:paraId="613E030A" w14:textId="77777777" w:rsidTr="00C01AAE">
        <w:tc>
          <w:tcPr>
            <w:tcW w:w="3052" w:type="dxa"/>
          </w:tcPr>
          <w:p w14:paraId="7C221856" w14:textId="77777777" w:rsidR="00107416" w:rsidRDefault="00107416">
            <w:pPr>
              <w:rPr>
                <w:sz w:val="18"/>
              </w:rPr>
            </w:pPr>
            <w:r>
              <w:rPr>
                <w:sz w:val="18"/>
              </w:rPr>
              <w:t>Gas Absorption</w:t>
            </w:r>
            <w:r w:rsidR="00933314">
              <w:rPr>
                <w:sz w:val="18"/>
              </w:rPr>
              <w:t xml:space="preserve"> spectra</w:t>
            </w:r>
          </w:p>
        </w:tc>
        <w:tc>
          <w:tcPr>
            <w:tcW w:w="2430" w:type="dxa"/>
          </w:tcPr>
          <w:p w14:paraId="430CA69C" w14:textId="77777777" w:rsidR="00107416" w:rsidRDefault="00107416">
            <w:pPr>
              <w:rPr>
                <w:sz w:val="18"/>
              </w:rPr>
            </w:pPr>
            <w:r>
              <w:rPr>
                <w:sz w:val="18"/>
              </w:rPr>
              <w:t xml:space="preserve">Compare to </w:t>
            </w:r>
            <w:r w:rsidR="00EE6C57">
              <w:rPr>
                <w:sz w:val="18"/>
              </w:rPr>
              <w:t>HITRAN</w:t>
            </w:r>
            <w:r w:rsidR="0059610B">
              <w:rPr>
                <w:sz w:val="18"/>
              </w:rPr>
              <w:t>/NIST</w:t>
            </w:r>
          </w:p>
        </w:tc>
        <w:tc>
          <w:tcPr>
            <w:tcW w:w="1916" w:type="dxa"/>
          </w:tcPr>
          <w:p w14:paraId="576082D1" w14:textId="77777777" w:rsidR="00107416" w:rsidRDefault="00107416">
            <w:pPr>
              <w:rPr>
                <w:sz w:val="18"/>
              </w:rPr>
            </w:pPr>
          </w:p>
        </w:tc>
        <w:tc>
          <w:tcPr>
            <w:tcW w:w="1458" w:type="dxa"/>
          </w:tcPr>
          <w:p w14:paraId="2C876518" w14:textId="77777777" w:rsidR="00107416" w:rsidRDefault="00107416">
            <w:pPr>
              <w:rPr>
                <w:sz w:val="18"/>
              </w:rPr>
            </w:pPr>
            <w:r>
              <w:rPr>
                <w:sz w:val="18"/>
              </w:rPr>
              <w:t>Pass</w:t>
            </w:r>
          </w:p>
        </w:tc>
      </w:tr>
      <w:tr w:rsidR="004C78AF" w14:paraId="532EFB3E" w14:textId="77777777" w:rsidTr="00333E6B">
        <w:tc>
          <w:tcPr>
            <w:tcW w:w="8856" w:type="dxa"/>
            <w:gridSpan w:val="4"/>
          </w:tcPr>
          <w:p w14:paraId="00EE5B3E" w14:textId="3DA0F6D6" w:rsidR="004C78AF" w:rsidRDefault="004C78AF" w:rsidP="00456166">
            <w:pPr>
              <w:rPr>
                <w:sz w:val="18"/>
              </w:rPr>
            </w:pPr>
            <w:r>
              <w:rPr>
                <w:sz w:val="18"/>
              </w:rPr>
              <w:t>{%tr for item in r.cells %}</w:t>
            </w:r>
          </w:p>
        </w:tc>
      </w:tr>
      <w:tr w:rsidR="00456166" w14:paraId="42DA36BD" w14:textId="77777777" w:rsidTr="00C01AAE">
        <w:tc>
          <w:tcPr>
            <w:tcW w:w="3052" w:type="dxa"/>
          </w:tcPr>
          <w:p w14:paraId="23076EC0" w14:textId="30256E65" w:rsidR="00456166" w:rsidRDefault="00E62FFF" w:rsidP="00896AE9">
            <w:pPr>
              <w:rPr>
                <w:sz w:val="18"/>
              </w:rPr>
            </w:pPr>
            <w:r>
              <w:rPr>
                <w:sz w:val="18"/>
              </w:rPr>
              <w:t xml:space="preserve">Absorption </w:t>
            </w:r>
            <w:r w:rsidR="0091224B">
              <w:rPr>
                <w:sz w:val="18"/>
              </w:rPr>
              <w:t xml:space="preserve">@ </w:t>
            </w:r>
            <w:r>
              <w:rPr>
                <w:sz w:val="18"/>
              </w:rPr>
              <w:t>{{ item.wavelength }}</w:t>
            </w:r>
            <w:r w:rsidR="0031479A">
              <w:rPr>
                <w:sz w:val="18"/>
              </w:rPr>
              <w:t xml:space="preserve"> </w:t>
            </w:r>
            <w:r w:rsidR="00DB4058">
              <w:rPr>
                <w:sz w:val="18"/>
              </w:rPr>
              <w:t>nm</w:t>
            </w:r>
            <w:r w:rsidR="004C78AF">
              <w:rPr>
                <w:sz w:val="18"/>
              </w:rPr>
              <w:t xml:space="preserve"> </w:t>
            </w:r>
            <w:r>
              <w:rPr>
                <w:sz w:val="18"/>
              </w:rPr>
              <w:t>{{</w:t>
            </w:r>
            <w:r w:rsidR="00423736">
              <w:rPr>
                <w:sz w:val="18"/>
              </w:rPr>
              <w:t>r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item.extra</w:t>
            </w:r>
            <w:proofErr w:type="spellEnd"/>
            <w:r>
              <w:rPr>
                <w:sz w:val="18"/>
              </w:rPr>
              <w:t xml:space="preserve"> }}</w:t>
            </w:r>
          </w:p>
        </w:tc>
        <w:tc>
          <w:tcPr>
            <w:tcW w:w="2430" w:type="dxa"/>
          </w:tcPr>
          <w:p w14:paraId="6F30869A" w14:textId="77777777" w:rsidR="00456166" w:rsidRDefault="00456166" w:rsidP="00456166">
            <w:pPr>
              <w:rPr>
                <w:sz w:val="18"/>
              </w:rPr>
            </w:pPr>
          </w:p>
        </w:tc>
        <w:tc>
          <w:tcPr>
            <w:tcW w:w="1916" w:type="dxa"/>
          </w:tcPr>
          <w:p w14:paraId="33A8AD65" w14:textId="4CFEBC06" w:rsidR="00456166" w:rsidRDefault="00942798" w:rsidP="00896AE9">
            <w:pPr>
              <w:rPr>
                <w:sz w:val="18"/>
              </w:rPr>
            </w:pPr>
            <w:r>
              <w:rPr>
                <w:sz w:val="18"/>
              </w:rPr>
              <w:t>{{ item.depth }}</w:t>
            </w:r>
            <w:r w:rsidR="0096468A">
              <w:rPr>
                <w:sz w:val="18"/>
              </w:rPr>
              <w:t xml:space="preserve"> </w:t>
            </w:r>
            <w:r w:rsidR="001F3321">
              <w:rPr>
                <w:sz w:val="18"/>
              </w:rPr>
              <w:t>dB</w:t>
            </w:r>
          </w:p>
        </w:tc>
        <w:tc>
          <w:tcPr>
            <w:tcW w:w="1458" w:type="dxa"/>
          </w:tcPr>
          <w:p w14:paraId="6910C173" w14:textId="77777777" w:rsidR="00456166" w:rsidRDefault="001F3321" w:rsidP="00456166">
            <w:pPr>
              <w:rPr>
                <w:sz w:val="18"/>
              </w:rPr>
            </w:pPr>
            <w:r>
              <w:rPr>
                <w:sz w:val="18"/>
              </w:rPr>
              <w:t>Pass</w:t>
            </w:r>
          </w:p>
        </w:tc>
      </w:tr>
      <w:tr w:rsidR="004C78AF" w14:paraId="34B1BA50" w14:textId="77777777" w:rsidTr="005E6D54">
        <w:tc>
          <w:tcPr>
            <w:tcW w:w="8856" w:type="dxa"/>
            <w:gridSpan w:val="4"/>
          </w:tcPr>
          <w:p w14:paraId="78000AF8" w14:textId="1961A80A" w:rsidR="004C78AF" w:rsidRDefault="004C78AF" w:rsidP="00456166">
            <w:pPr>
              <w:rPr>
                <w:sz w:val="18"/>
                <w:lang w:eastAsia="ko-KR"/>
              </w:rPr>
            </w:pPr>
            <w:r>
              <w:rPr>
                <w:sz w:val="18"/>
              </w:rPr>
              <w:t xml:space="preserve">{%tr </w:t>
            </w:r>
            <w:proofErr w:type="spellStart"/>
            <w:r>
              <w:rPr>
                <w:sz w:val="18"/>
              </w:rPr>
              <w:t>endfor</w:t>
            </w:r>
            <w:proofErr w:type="spellEnd"/>
            <w:r>
              <w:rPr>
                <w:sz w:val="18"/>
              </w:rPr>
              <w:t xml:space="preserve"> %}</w:t>
            </w:r>
          </w:p>
        </w:tc>
      </w:tr>
      <w:tr w:rsidR="00456166" w14:paraId="11E81915" w14:textId="77777777" w:rsidTr="00C01AAE">
        <w:tc>
          <w:tcPr>
            <w:tcW w:w="3052" w:type="dxa"/>
          </w:tcPr>
          <w:p w14:paraId="4872C1F5" w14:textId="77777777" w:rsidR="00456166" w:rsidRDefault="00456166" w:rsidP="001F3321">
            <w:pPr>
              <w:rPr>
                <w:sz w:val="18"/>
              </w:rPr>
            </w:pPr>
            <w:r>
              <w:rPr>
                <w:sz w:val="18"/>
              </w:rPr>
              <w:t>Residual Artifacts</w:t>
            </w:r>
            <w:r w:rsidR="00FA4ADD">
              <w:rPr>
                <w:sz w:val="18"/>
              </w:rPr>
              <w:t xml:space="preserve"> </w:t>
            </w:r>
          </w:p>
        </w:tc>
        <w:tc>
          <w:tcPr>
            <w:tcW w:w="2430" w:type="dxa"/>
          </w:tcPr>
          <w:p w14:paraId="7587B0E9" w14:textId="77777777" w:rsidR="00456166" w:rsidRDefault="00456166" w:rsidP="001A4DF3">
            <w:pPr>
              <w:rPr>
                <w:sz w:val="18"/>
              </w:rPr>
            </w:pPr>
            <w:r>
              <w:rPr>
                <w:sz w:val="18"/>
              </w:rPr>
              <w:t xml:space="preserve">  &lt;0.1 dB </w:t>
            </w:r>
            <w:r w:rsidR="008A5E9D">
              <w:rPr>
                <w:sz w:val="18"/>
              </w:rPr>
              <w:t xml:space="preserve"> </w:t>
            </w:r>
          </w:p>
        </w:tc>
        <w:tc>
          <w:tcPr>
            <w:tcW w:w="1916" w:type="dxa"/>
          </w:tcPr>
          <w:p w14:paraId="719AE3D6" w14:textId="77777777" w:rsidR="00456166" w:rsidRDefault="00456166" w:rsidP="0051431A">
            <w:pPr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756708">
              <w:rPr>
                <w:sz w:val="18"/>
              </w:rPr>
              <w:t>&lt; 0.01 dB</w:t>
            </w:r>
          </w:p>
        </w:tc>
        <w:tc>
          <w:tcPr>
            <w:tcW w:w="1458" w:type="dxa"/>
          </w:tcPr>
          <w:p w14:paraId="5E23790F" w14:textId="77777777" w:rsidR="00456166" w:rsidRDefault="00456166" w:rsidP="00456166">
            <w:pPr>
              <w:rPr>
                <w:sz w:val="18"/>
              </w:rPr>
            </w:pPr>
            <w:r>
              <w:rPr>
                <w:sz w:val="18"/>
              </w:rPr>
              <w:t>Pass</w:t>
            </w:r>
          </w:p>
        </w:tc>
      </w:tr>
    </w:tbl>
    <w:p w14:paraId="1016EBEF" w14:textId="77777777" w:rsidR="00FA4ADD" w:rsidRDefault="00FA4ADD">
      <w:pPr>
        <w:rPr>
          <w:sz w:val="24"/>
        </w:rPr>
      </w:pPr>
    </w:p>
    <w:p w14:paraId="5A65F73B" w14:textId="77777777" w:rsidR="00FA4ADD" w:rsidRDefault="00FA4ADD">
      <w:pPr>
        <w:rPr>
          <w:sz w:val="24"/>
        </w:rPr>
      </w:pPr>
    </w:p>
    <w:p w14:paraId="14CA703F" w14:textId="77777777" w:rsidR="00107416" w:rsidRDefault="00107416">
      <w:pPr>
        <w:rPr>
          <w:sz w:val="24"/>
        </w:rPr>
      </w:pPr>
      <w:r>
        <w:rPr>
          <w:sz w:val="24"/>
        </w:rPr>
        <w:t>At the time of shipment this instrument met its published operating specifications.</w:t>
      </w:r>
    </w:p>
    <w:p w14:paraId="3540E440" w14:textId="77777777" w:rsidR="00107416" w:rsidRDefault="00107416">
      <w:pPr>
        <w:rPr>
          <w:sz w:val="24"/>
        </w:rPr>
      </w:pPr>
      <w:r>
        <w:rPr>
          <w:sz w:val="24"/>
        </w:rPr>
        <w:t xml:space="preserve">The information contained in this report is true and correct to the best of my knowledge. Please contact </w:t>
      </w:r>
      <w:r w:rsidRPr="00B4647E">
        <w:rPr>
          <w:i/>
          <w:sz w:val="24"/>
        </w:rPr>
        <w:t>Wavelength References</w:t>
      </w:r>
      <w:r>
        <w:rPr>
          <w:sz w:val="24"/>
        </w:rPr>
        <w:t xml:space="preserve"> with any questions regarding this report.</w:t>
      </w:r>
    </w:p>
    <w:p w14:paraId="15812A0B" w14:textId="77777777" w:rsidR="005A1ADB" w:rsidRDefault="005A1ADB">
      <w:pPr>
        <w:rPr>
          <w:sz w:val="24"/>
        </w:rPr>
      </w:pPr>
    </w:p>
    <w:p w14:paraId="1736A3B7" w14:textId="77777777" w:rsidR="005B5ECB" w:rsidRDefault="005B5ECB">
      <w:pPr>
        <w:rPr>
          <w:sz w:val="24"/>
        </w:rPr>
      </w:pPr>
    </w:p>
    <w:p w14:paraId="26337468" w14:textId="55510EEB" w:rsidR="009239CB" w:rsidRDefault="003936BD">
      <w:pPr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A9165" wp14:editId="323FD166">
                <wp:simplePos x="0" y="0"/>
                <wp:positionH relativeFrom="column">
                  <wp:posOffset>102235</wp:posOffset>
                </wp:positionH>
                <wp:positionV relativeFrom="paragraph">
                  <wp:posOffset>477520</wp:posOffset>
                </wp:positionV>
                <wp:extent cx="1813560" cy="449580"/>
                <wp:effectExtent l="0" t="0" r="0" b="0"/>
                <wp:wrapNone/>
                <wp:docPr id="782815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56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D62D5" w14:textId="7487E068" w:rsidR="003936BD" w:rsidRPr="003936BD" w:rsidRDefault="003936BD" w:rsidP="003936B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936BD">
                              <w:rPr>
                                <w:sz w:val="24"/>
                                <w:szCs w:val="24"/>
                              </w:rPr>
                              <w:t>Jeremy Colson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EA91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05pt;margin-top:37.6pt;width:142.8pt;height:3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" filled="f" stroked="f" strokeweight=".5pt">
                <v:textbox>
                  <w:txbxContent>
                    <w:p w14:paraId="702D62D5" w14:textId="7487E068" w:rsidR="003936BD" w:rsidRPr="003936BD" w:rsidRDefault="003936BD" w:rsidP="003936B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936BD">
                        <w:rPr>
                          <w:sz w:val="24"/>
                          <w:szCs w:val="24"/>
                        </w:rPr>
                        <w:t>Jeremy Colson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80733" wp14:editId="38B362EC">
                <wp:simplePos x="0" y="0"/>
                <wp:positionH relativeFrom="column">
                  <wp:posOffset>34290</wp:posOffset>
                </wp:positionH>
                <wp:positionV relativeFrom="paragraph">
                  <wp:posOffset>510151</wp:posOffset>
                </wp:positionV>
                <wp:extent cx="2088945" cy="0"/>
                <wp:effectExtent l="12700" t="12700" r="6985" b="12700"/>
                <wp:wrapNone/>
                <wp:docPr id="10855687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89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DEFEE1" id="Straight Connector 2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7pt,40.15pt" to="167.2pt,4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" strokecolor="black [3040]" strokeweight="1.5pt"/>
            </w:pict>
          </mc:Fallback>
        </mc:AlternateContent>
      </w:r>
    </w:p>
    <w:p w14:paraId="667DB818" w14:textId="77777777" w:rsidR="003936BD" w:rsidRDefault="003936BD">
      <w:pPr>
        <w:rPr>
          <w:sz w:val="24"/>
        </w:rPr>
      </w:pPr>
    </w:p>
    <w:p w14:paraId="6921BF35" w14:textId="77777777" w:rsidR="003936BD" w:rsidRDefault="003936BD">
      <w:pPr>
        <w:rPr>
          <w:sz w:val="24"/>
        </w:rPr>
      </w:pPr>
    </w:p>
    <w:p w14:paraId="02D6EBA1" w14:textId="77777777" w:rsidR="003936BD" w:rsidRDefault="003936BD">
      <w:pPr>
        <w:rPr>
          <w:sz w:val="24"/>
        </w:rPr>
      </w:pPr>
    </w:p>
    <w:p w14:paraId="2AD6FCBB" w14:textId="77777777" w:rsidR="005130E6" w:rsidRDefault="005130E6">
      <w:pPr>
        <w:rPr>
          <w:sz w:val="24"/>
        </w:rPr>
      </w:pPr>
    </w:p>
    <w:p w14:paraId="6D0A707C" w14:textId="54BF46A2" w:rsidR="00DF2FFD" w:rsidRDefault="00DF2FFD">
      <w:pPr>
        <w:rPr>
          <w:sz w:val="24"/>
        </w:rPr>
      </w:pPr>
      <w:r>
        <w:rPr>
          <w:sz w:val="24"/>
        </w:rPr>
        <w:t xml:space="preserve">{%p if not </w:t>
      </w:r>
      <w:proofErr w:type="spellStart"/>
      <w:proofErr w:type="gramStart"/>
      <w:r w:rsidR="00900348">
        <w:rPr>
          <w:sz w:val="24"/>
        </w:rPr>
        <w:t>loop.last</w:t>
      </w:r>
      <w:proofErr w:type="spellEnd"/>
      <w:proofErr w:type="gramEnd"/>
      <w:r w:rsidR="00900348">
        <w:rPr>
          <w:sz w:val="24"/>
        </w:rPr>
        <w:t xml:space="preserve"> %}</w:t>
      </w:r>
    </w:p>
    <w:p w14:paraId="764E21D0" w14:textId="2E742492" w:rsidR="00900348" w:rsidRDefault="00900348">
      <w:pPr>
        <w:rPr>
          <w:sz w:val="24"/>
        </w:rPr>
      </w:pPr>
      <w:r>
        <w:rPr>
          <w:sz w:val="24"/>
        </w:rPr>
        <w:br w:type="page"/>
      </w:r>
    </w:p>
    <w:p w14:paraId="38ABC031" w14:textId="7E51585F" w:rsidR="00900348" w:rsidRDefault="00900348">
      <w:pPr>
        <w:rPr>
          <w:sz w:val="24"/>
        </w:rPr>
      </w:pPr>
      <w:r>
        <w:rPr>
          <w:sz w:val="24"/>
        </w:rPr>
        <w:lastRenderedPageBreak/>
        <w:t>{%p endif %}</w:t>
      </w:r>
    </w:p>
    <w:p w14:paraId="610216B7" w14:textId="73BABA88" w:rsidR="00900348" w:rsidRDefault="00900348">
      <w:pPr>
        <w:rPr>
          <w:sz w:val="24"/>
        </w:rPr>
      </w:pPr>
      <w:r>
        <w:rPr>
          <w:sz w:val="24"/>
        </w:rPr>
        <w:t xml:space="preserve">{%p </w:t>
      </w:r>
      <w:proofErr w:type="spellStart"/>
      <w:r>
        <w:rPr>
          <w:sz w:val="24"/>
        </w:rPr>
        <w:t>endfor</w:t>
      </w:r>
      <w:proofErr w:type="spellEnd"/>
      <w:r>
        <w:rPr>
          <w:sz w:val="24"/>
        </w:rPr>
        <w:t xml:space="preserve"> %}</w:t>
      </w:r>
    </w:p>
    <w:p w14:paraId="4BD8E829" w14:textId="77777777" w:rsidR="00DF2FFD" w:rsidRDefault="00DF2FFD">
      <w:pPr>
        <w:rPr>
          <w:sz w:val="24"/>
        </w:rPr>
      </w:pPr>
    </w:p>
    <w:sectPr w:rsidR="00DF2FFD" w:rsidSect="009436FE">
      <w:headerReference w:type="default" r:id="rId7"/>
      <w:pgSz w:w="12240" w:h="15840" w:code="1"/>
      <w:pgMar w:top="720" w:right="720" w:bottom="720" w:left="72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4A58F3" w14:textId="77777777" w:rsidR="007D67BC" w:rsidRDefault="007D67BC" w:rsidP="009436FE">
      <w:r>
        <w:separator/>
      </w:r>
    </w:p>
  </w:endnote>
  <w:endnote w:type="continuationSeparator" w:id="0">
    <w:p w14:paraId="303B810B" w14:textId="77777777" w:rsidR="007D67BC" w:rsidRDefault="007D67BC" w:rsidP="00943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0187E8" w14:textId="77777777" w:rsidR="007D67BC" w:rsidRDefault="007D67BC" w:rsidP="009436FE">
      <w:r>
        <w:separator/>
      </w:r>
    </w:p>
  </w:footnote>
  <w:footnote w:type="continuationSeparator" w:id="0">
    <w:p w14:paraId="1159CB54" w14:textId="77777777" w:rsidR="007D67BC" w:rsidRDefault="007D67BC" w:rsidP="00943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68483A" w14:textId="77777777" w:rsidR="009436FE" w:rsidRDefault="009436FE" w:rsidP="007D04A5">
    <w:pPr>
      <w:pStyle w:val="Header"/>
      <w:jc w:val="center"/>
    </w:pPr>
    <w:r>
      <w:rPr>
        <w:noProof/>
      </w:rPr>
      <w:drawing>
        <wp:inline distT="0" distB="0" distL="0" distR="0" wp14:anchorId="17FAFB93" wp14:editId="1291E370">
          <wp:extent cx="4918700" cy="914400"/>
          <wp:effectExtent l="0" t="0" r="0" b="0"/>
          <wp:docPr id="6" name="Picture 6" descr="C:\Users\Amy\AppData\Local\Microsoft\Windows\Temporary Internet Files\Content.Outlook\U1PR51N9\logo cleaned 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my\AppData\Local\Microsoft\Windows\Temporary Internet Files\Content.Outlook\U1PR51N9\logo cleaned u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87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A792EA" w14:textId="77777777" w:rsidR="009436FE" w:rsidRDefault="009436FE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F4A"/>
    <w:rsid w:val="00004E8C"/>
    <w:rsid w:val="00007CD7"/>
    <w:rsid w:val="00011A11"/>
    <w:rsid w:val="0001303D"/>
    <w:rsid w:val="0001435D"/>
    <w:rsid w:val="00026AC1"/>
    <w:rsid w:val="0003589B"/>
    <w:rsid w:val="000411B7"/>
    <w:rsid w:val="000413BF"/>
    <w:rsid w:val="00043DF4"/>
    <w:rsid w:val="00044F95"/>
    <w:rsid w:val="00065599"/>
    <w:rsid w:val="000711DF"/>
    <w:rsid w:val="00080E06"/>
    <w:rsid w:val="00091074"/>
    <w:rsid w:val="00091760"/>
    <w:rsid w:val="000B1802"/>
    <w:rsid w:val="000C052C"/>
    <w:rsid w:val="000C12E1"/>
    <w:rsid w:val="000C4623"/>
    <w:rsid w:val="000D5278"/>
    <w:rsid w:val="000E3440"/>
    <w:rsid w:val="000E4F28"/>
    <w:rsid w:val="000F5F06"/>
    <w:rsid w:val="000F742E"/>
    <w:rsid w:val="00107416"/>
    <w:rsid w:val="00111C88"/>
    <w:rsid w:val="00116A9B"/>
    <w:rsid w:val="001342B0"/>
    <w:rsid w:val="0013566F"/>
    <w:rsid w:val="00160B48"/>
    <w:rsid w:val="00171400"/>
    <w:rsid w:val="0017446C"/>
    <w:rsid w:val="00176832"/>
    <w:rsid w:val="00177B8A"/>
    <w:rsid w:val="001A4DF3"/>
    <w:rsid w:val="001A6CA8"/>
    <w:rsid w:val="001B3812"/>
    <w:rsid w:val="001C4FE4"/>
    <w:rsid w:val="001C7A29"/>
    <w:rsid w:val="001D52D0"/>
    <w:rsid w:val="001D7599"/>
    <w:rsid w:val="001E4DA2"/>
    <w:rsid w:val="001E6C87"/>
    <w:rsid w:val="001F0CD8"/>
    <w:rsid w:val="001F3321"/>
    <w:rsid w:val="001F5B5C"/>
    <w:rsid w:val="00212D81"/>
    <w:rsid w:val="002309AE"/>
    <w:rsid w:val="00237BFA"/>
    <w:rsid w:val="00240346"/>
    <w:rsid w:val="00246B4D"/>
    <w:rsid w:val="0024781C"/>
    <w:rsid w:val="00247E70"/>
    <w:rsid w:val="002759CF"/>
    <w:rsid w:val="0029253D"/>
    <w:rsid w:val="00295EB9"/>
    <w:rsid w:val="002A0707"/>
    <w:rsid w:val="002B3541"/>
    <w:rsid w:val="002C0250"/>
    <w:rsid w:val="002C1D24"/>
    <w:rsid w:val="002C39E7"/>
    <w:rsid w:val="002C565A"/>
    <w:rsid w:val="002C6072"/>
    <w:rsid w:val="002C683D"/>
    <w:rsid w:val="002D2879"/>
    <w:rsid w:val="002D45AA"/>
    <w:rsid w:val="002E4AC1"/>
    <w:rsid w:val="002F151E"/>
    <w:rsid w:val="0030519F"/>
    <w:rsid w:val="003062E5"/>
    <w:rsid w:val="00307644"/>
    <w:rsid w:val="00307F21"/>
    <w:rsid w:val="00310493"/>
    <w:rsid w:val="0031479A"/>
    <w:rsid w:val="003250B8"/>
    <w:rsid w:val="003350DC"/>
    <w:rsid w:val="0034477C"/>
    <w:rsid w:val="00347871"/>
    <w:rsid w:val="00352E32"/>
    <w:rsid w:val="00356079"/>
    <w:rsid w:val="00357D49"/>
    <w:rsid w:val="00360CB8"/>
    <w:rsid w:val="00361FB7"/>
    <w:rsid w:val="003715DC"/>
    <w:rsid w:val="00377069"/>
    <w:rsid w:val="00381C11"/>
    <w:rsid w:val="00391B20"/>
    <w:rsid w:val="003936BD"/>
    <w:rsid w:val="00393FBC"/>
    <w:rsid w:val="003A1A84"/>
    <w:rsid w:val="003A313B"/>
    <w:rsid w:val="003B308F"/>
    <w:rsid w:val="003B459E"/>
    <w:rsid w:val="003B5B32"/>
    <w:rsid w:val="003C379E"/>
    <w:rsid w:val="003C4251"/>
    <w:rsid w:val="003E3541"/>
    <w:rsid w:val="003E5C13"/>
    <w:rsid w:val="003F30F9"/>
    <w:rsid w:val="00413F54"/>
    <w:rsid w:val="004144C9"/>
    <w:rsid w:val="0041676D"/>
    <w:rsid w:val="00423736"/>
    <w:rsid w:val="00431E2C"/>
    <w:rsid w:val="004337D9"/>
    <w:rsid w:val="004350C2"/>
    <w:rsid w:val="00436A78"/>
    <w:rsid w:val="00437F10"/>
    <w:rsid w:val="004518C5"/>
    <w:rsid w:val="00456166"/>
    <w:rsid w:val="00456505"/>
    <w:rsid w:val="00467E3E"/>
    <w:rsid w:val="00472FC3"/>
    <w:rsid w:val="00477B95"/>
    <w:rsid w:val="004800A4"/>
    <w:rsid w:val="004908A0"/>
    <w:rsid w:val="004A5FDC"/>
    <w:rsid w:val="004B0942"/>
    <w:rsid w:val="004B69AC"/>
    <w:rsid w:val="004C1B87"/>
    <w:rsid w:val="004C3822"/>
    <w:rsid w:val="004C78AF"/>
    <w:rsid w:val="004C7C8C"/>
    <w:rsid w:val="004D1ED3"/>
    <w:rsid w:val="004D27A1"/>
    <w:rsid w:val="004D375E"/>
    <w:rsid w:val="004D6C30"/>
    <w:rsid w:val="004E21AD"/>
    <w:rsid w:val="004F08B1"/>
    <w:rsid w:val="004F1E6C"/>
    <w:rsid w:val="004F515D"/>
    <w:rsid w:val="0050054A"/>
    <w:rsid w:val="005007A4"/>
    <w:rsid w:val="00502967"/>
    <w:rsid w:val="00503615"/>
    <w:rsid w:val="00505729"/>
    <w:rsid w:val="00506716"/>
    <w:rsid w:val="00510D47"/>
    <w:rsid w:val="005126DC"/>
    <w:rsid w:val="005130E6"/>
    <w:rsid w:val="005140D1"/>
    <w:rsid w:val="0051431A"/>
    <w:rsid w:val="0052065E"/>
    <w:rsid w:val="005240D8"/>
    <w:rsid w:val="00527649"/>
    <w:rsid w:val="00530CC9"/>
    <w:rsid w:val="00530CFD"/>
    <w:rsid w:val="005331AF"/>
    <w:rsid w:val="005341A6"/>
    <w:rsid w:val="00537BF3"/>
    <w:rsid w:val="00541609"/>
    <w:rsid w:val="00543A87"/>
    <w:rsid w:val="00545E8E"/>
    <w:rsid w:val="00551A57"/>
    <w:rsid w:val="00553710"/>
    <w:rsid w:val="00554A7F"/>
    <w:rsid w:val="00556B9C"/>
    <w:rsid w:val="00560A66"/>
    <w:rsid w:val="0056170C"/>
    <w:rsid w:val="00567B47"/>
    <w:rsid w:val="005709D2"/>
    <w:rsid w:val="00572CA2"/>
    <w:rsid w:val="0057757C"/>
    <w:rsid w:val="00582769"/>
    <w:rsid w:val="00584259"/>
    <w:rsid w:val="0059182E"/>
    <w:rsid w:val="00594014"/>
    <w:rsid w:val="0059610B"/>
    <w:rsid w:val="005A1ADB"/>
    <w:rsid w:val="005A789C"/>
    <w:rsid w:val="005B0907"/>
    <w:rsid w:val="005B5ECB"/>
    <w:rsid w:val="005B75F2"/>
    <w:rsid w:val="005D348C"/>
    <w:rsid w:val="005E690F"/>
    <w:rsid w:val="0060798B"/>
    <w:rsid w:val="00620E7A"/>
    <w:rsid w:val="00623F7D"/>
    <w:rsid w:val="00634279"/>
    <w:rsid w:val="00636AC3"/>
    <w:rsid w:val="00637532"/>
    <w:rsid w:val="00640547"/>
    <w:rsid w:val="006457BF"/>
    <w:rsid w:val="006549EF"/>
    <w:rsid w:val="00656DA5"/>
    <w:rsid w:val="006605E3"/>
    <w:rsid w:val="00661C1D"/>
    <w:rsid w:val="00671A97"/>
    <w:rsid w:val="0067769F"/>
    <w:rsid w:val="00683B65"/>
    <w:rsid w:val="00684F94"/>
    <w:rsid w:val="00685965"/>
    <w:rsid w:val="00692438"/>
    <w:rsid w:val="00694E95"/>
    <w:rsid w:val="00696F38"/>
    <w:rsid w:val="006A4155"/>
    <w:rsid w:val="006B4492"/>
    <w:rsid w:val="006B48AE"/>
    <w:rsid w:val="006C1671"/>
    <w:rsid w:val="006C58D8"/>
    <w:rsid w:val="006D0B02"/>
    <w:rsid w:val="006D20E6"/>
    <w:rsid w:val="006F0FF3"/>
    <w:rsid w:val="006F3757"/>
    <w:rsid w:val="006F7129"/>
    <w:rsid w:val="00701833"/>
    <w:rsid w:val="00711ABB"/>
    <w:rsid w:val="007126E7"/>
    <w:rsid w:val="00723257"/>
    <w:rsid w:val="00725292"/>
    <w:rsid w:val="0073127B"/>
    <w:rsid w:val="00731A15"/>
    <w:rsid w:val="00743DF2"/>
    <w:rsid w:val="00747E30"/>
    <w:rsid w:val="00750121"/>
    <w:rsid w:val="00756708"/>
    <w:rsid w:val="0076419C"/>
    <w:rsid w:val="0076604F"/>
    <w:rsid w:val="0077763D"/>
    <w:rsid w:val="00777D77"/>
    <w:rsid w:val="0078232B"/>
    <w:rsid w:val="00784F74"/>
    <w:rsid w:val="00785F07"/>
    <w:rsid w:val="00785FA1"/>
    <w:rsid w:val="00791164"/>
    <w:rsid w:val="00793719"/>
    <w:rsid w:val="00796730"/>
    <w:rsid w:val="00796EB3"/>
    <w:rsid w:val="007A165D"/>
    <w:rsid w:val="007A2414"/>
    <w:rsid w:val="007A5BDC"/>
    <w:rsid w:val="007B2BDC"/>
    <w:rsid w:val="007B5CE9"/>
    <w:rsid w:val="007C3BD4"/>
    <w:rsid w:val="007C4784"/>
    <w:rsid w:val="007C6438"/>
    <w:rsid w:val="007D04A5"/>
    <w:rsid w:val="007D2F09"/>
    <w:rsid w:val="007D3338"/>
    <w:rsid w:val="007D3E86"/>
    <w:rsid w:val="007D4DC4"/>
    <w:rsid w:val="007D5BBB"/>
    <w:rsid w:val="007D67BC"/>
    <w:rsid w:val="007E4CD6"/>
    <w:rsid w:val="007E7689"/>
    <w:rsid w:val="007E7A18"/>
    <w:rsid w:val="007F234C"/>
    <w:rsid w:val="007F42E3"/>
    <w:rsid w:val="007F6B9F"/>
    <w:rsid w:val="00803E91"/>
    <w:rsid w:val="00812B33"/>
    <w:rsid w:val="00821C75"/>
    <w:rsid w:val="00822239"/>
    <w:rsid w:val="00827751"/>
    <w:rsid w:val="008318E1"/>
    <w:rsid w:val="00834E61"/>
    <w:rsid w:val="00841C5A"/>
    <w:rsid w:val="0084271F"/>
    <w:rsid w:val="00843962"/>
    <w:rsid w:val="008462AD"/>
    <w:rsid w:val="00847F13"/>
    <w:rsid w:val="00854656"/>
    <w:rsid w:val="00870AB4"/>
    <w:rsid w:val="0087361C"/>
    <w:rsid w:val="008751D1"/>
    <w:rsid w:val="0088010B"/>
    <w:rsid w:val="0088560A"/>
    <w:rsid w:val="008858D0"/>
    <w:rsid w:val="008873CE"/>
    <w:rsid w:val="0089042C"/>
    <w:rsid w:val="00891352"/>
    <w:rsid w:val="008930CC"/>
    <w:rsid w:val="00896AE9"/>
    <w:rsid w:val="0089734E"/>
    <w:rsid w:val="008A5E9D"/>
    <w:rsid w:val="008B3A5E"/>
    <w:rsid w:val="008B4828"/>
    <w:rsid w:val="008C4573"/>
    <w:rsid w:val="008C50B4"/>
    <w:rsid w:val="008C5989"/>
    <w:rsid w:val="008C6465"/>
    <w:rsid w:val="008C76E3"/>
    <w:rsid w:val="008D04CC"/>
    <w:rsid w:val="008D06F1"/>
    <w:rsid w:val="008D1D6E"/>
    <w:rsid w:val="008E2E3C"/>
    <w:rsid w:val="008E37AC"/>
    <w:rsid w:val="008E3EAE"/>
    <w:rsid w:val="008E52D5"/>
    <w:rsid w:val="008E5CFA"/>
    <w:rsid w:val="008F2241"/>
    <w:rsid w:val="008F5877"/>
    <w:rsid w:val="00900348"/>
    <w:rsid w:val="009016F6"/>
    <w:rsid w:val="00907781"/>
    <w:rsid w:val="009079BF"/>
    <w:rsid w:val="0091224B"/>
    <w:rsid w:val="00914049"/>
    <w:rsid w:val="009203DB"/>
    <w:rsid w:val="0092186A"/>
    <w:rsid w:val="00922053"/>
    <w:rsid w:val="00922A1C"/>
    <w:rsid w:val="009239CB"/>
    <w:rsid w:val="009263AA"/>
    <w:rsid w:val="0093154E"/>
    <w:rsid w:val="00932A7F"/>
    <w:rsid w:val="00933314"/>
    <w:rsid w:val="00942798"/>
    <w:rsid w:val="009436FE"/>
    <w:rsid w:val="009455BC"/>
    <w:rsid w:val="00960F5E"/>
    <w:rsid w:val="00963270"/>
    <w:rsid w:val="0096468A"/>
    <w:rsid w:val="0096651C"/>
    <w:rsid w:val="00990252"/>
    <w:rsid w:val="00992BF2"/>
    <w:rsid w:val="00994E74"/>
    <w:rsid w:val="0099724E"/>
    <w:rsid w:val="009A13BF"/>
    <w:rsid w:val="009A2BA0"/>
    <w:rsid w:val="009C4083"/>
    <w:rsid w:val="009D6001"/>
    <w:rsid w:val="009D7A29"/>
    <w:rsid w:val="009D7FF1"/>
    <w:rsid w:val="009E0256"/>
    <w:rsid w:val="009E3F1A"/>
    <w:rsid w:val="009E5F65"/>
    <w:rsid w:val="00A05B0E"/>
    <w:rsid w:val="00A077A8"/>
    <w:rsid w:val="00A0797A"/>
    <w:rsid w:val="00A10860"/>
    <w:rsid w:val="00A10B13"/>
    <w:rsid w:val="00A158CA"/>
    <w:rsid w:val="00A17C8F"/>
    <w:rsid w:val="00A2597B"/>
    <w:rsid w:val="00A43790"/>
    <w:rsid w:val="00A533F8"/>
    <w:rsid w:val="00A61EE9"/>
    <w:rsid w:val="00A65D3D"/>
    <w:rsid w:val="00A736C3"/>
    <w:rsid w:val="00A87598"/>
    <w:rsid w:val="00A9708F"/>
    <w:rsid w:val="00AA238E"/>
    <w:rsid w:val="00AC5F4A"/>
    <w:rsid w:val="00AD07F3"/>
    <w:rsid w:val="00AD27B9"/>
    <w:rsid w:val="00AE5D89"/>
    <w:rsid w:val="00AF2A2D"/>
    <w:rsid w:val="00AF4683"/>
    <w:rsid w:val="00B015A4"/>
    <w:rsid w:val="00B01CE5"/>
    <w:rsid w:val="00B03F51"/>
    <w:rsid w:val="00B12D71"/>
    <w:rsid w:val="00B15399"/>
    <w:rsid w:val="00B262E0"/>
    <w:rsid w:val="00B31574"/>
    <w:rsid w:val="00B3394B"/>
    <w:rsid w:val="00B40754"/>
    <w:rsid w:val="00B4472B"/>
    <w:rsid w:val="00B4647E"/>
    <w:rsid w:val="00B516D1"/>
    <w:rsid w:val="00B555CD"/>
    <w:rsid w:val="00B578B2"/>
    <w:rsid w:val="00B612B7"/>
    <w:rsid w:val="00B61FA7"/>
    <w:rsid w:val="00B67A2F"/>
    <w:rsid w:val="00B713AD"/>
    <w:rsid w:val="00B71954"/>
    <w:rsid w:val="00B8535C"/>
    <w:rsid w:val="00B878E2"/>
    <w:rsid w:val="00B91527"/>
    <w:rsid w:val="00B91A56"/>
    <w:rsid w:val="00B93450"/>
    <w:rsid w:val="00B95200"/>
    <w:rsid w:val="00BA18B8"/>
    <w:rsid w:val="00BA3768"/>
    <w:rsid w:val="00BA4CFF"/>
    <w:rsid w:val="00BB023E"/>
    <w:rsid w:val="00BC3695"/>
    <w:rsid w:val="00BC6594"/>
    <w:rsid w:val="00BD00B1"/>
    <w:rsid w:val="00BD429C"/>
    <w:rsid w:val="00BE2DD2"/>
    <w:rsid w:val="00BE5C9A"/>
    <w:rsid w:val="00BF08D8"/>
    <w:rsid w:val="00BF22A9"/>
    <w:rsid w:val="00BF3F06"/>
    <w:rsid w:val="00BF5289"/>
    <w:rsid w:val="00BF7102"/>
    <w:rsid w:val="00C01AAE"/>
    <w:rsid w:val="00C07EAE"/>
    <w:rsid w:val="00C2317F"/>
    <w:rsid w:val="00C30AB7"/>
    <w:rsid w:val="00C4206D"/>
    <w:rsid w:val="00C42B21"/>
    <w:rsid w:val="00C47B7B"/>
    <w:rsid w:val="00C5197F"/>
    <w:rsid w:val="00C51F4A"/>
    <w:rsid w:val="00C52155"/>
    <w:rsid w:val="00C56ECF"/>
    <w:rsid w:val="00C577A5"/>
    <w:rsid w:val="00C72823"/>
    <w:rsid w:val="00C819E9"/>
    <w:rsid w:val="00C97FF2"/>
    <w:rsid w:val="00CA3B04"/>
    <w:rsid w:val="00CA5DB8"/>
    <w:rsid w:val="00CB25C8"/>
    <w:rsid w:val="00CB546A"/>
    <w:rsid w:val="00CC70DB"/>
    <w:rsid w:val="00CD76A9"/>
    <w:rsid w:val="00CD789D"/>
    <w:rsid w:val="00CE24B5"/>
    <w:rsid w:val="00CF5580"/>
    <w:rsid w:val="00D12CF7"/>
    <w:rsid w:val="00D16BBD"/>
    <w:rsid w:val="00D239F4"/>
    <w:rsid w:val="00D2539B"/>
    <w:rsid w:val="00D30E28"/>
    <w:rsid w:val="00D32A7F"/>
    <w:rsid w:val="00D3665D"/>
    <w:rsid w:val="00D37E68"/>
    <w:rsid w:val="00D50897"/>
    <w:rsid w:val="00D512C5"/>
    <w:rsid w:val="00D57F00"/>
    <w:rsid w:val="00D66730"/>
    <w:rsid w:val="00D8259B"/>
    <w:rsid w:val="00D83AF5"/>
    <w:rsid w:val="00D870AF"/>
    <w:rsid w:val="00D91727"/>
    <w:rsid w:val="00D918EE"/>
    <w:rsid w:val="00DA36F2"/>
    <w:rsid w:val="00DA37EB"/>
    <w:rsid w:val="00DA3F3A"/>
    <w:rsid w:val="00DB3E79"/>
    <w:rsid w:val="00DB4058"/>
    <w:rsid w:val="00DB5ECA"/>
    <w:rsid w:val="00DB70D9"/>
    <w:rsid w:val="00DC2E83"/>
    <w:rsid w:val="00DC5509"/>
    <w:rsid w:val="00DC7E80"/>
    <w:rsid w:val="00DD2419"/>
    <w:rsid w:val="00DE17F2"/>
    <w:rsid w:val="00DF2FFD"/>
    <w:rsid w:val="00E10E76"/>
    <w:rsid w:val="00E1209C"/>
    <w:rsid w:val="00E1703F"/>
    <w:rsid w:val="00E20DD1"/>
    <w:rsid w:val="00E308C4"/>
    <w:rsid w:val="00E3147A"/>
    <w:rsid w:val="00E31D20"/>
    <w:rsid w:val="00E32197"/>
    <w:rsid w:val="00E36D27"/>
    <w:rsid w:val="00E52258"/>
    <w:rsid w:val="00E62FFF"/>
    <w:rsid w:val="00E82BC7"/>
    <w:rsid w:val="00E83919"/>
    <w:rsid w:val="00E85AE6"/>
    <w:rsid w:val="00E871CC"/>
    <w:rsid w:val="00E921D7"/>
    <w:rsid w:val="00E92A69"/>
    <w:rsid w:val="00EA7D0F"/>
    <w:rsid w:val="00EB0297"/>
    <w:rsid w:val="00EC1BD1"/>
    <w:rsid w:val="00EC7DE3"/>
    <w:rsid w:val="00ED12F0"/>
    <w:rsid w:val="00ED1D69"/>
    <w:rsid w:val="00EE27C1"/>
    <w:rsid w:val="00EE407D"/>
    <w:rsid w:val="00EE511F"/>
    <w:rsid w:val="00EE6C57"/>
    <w:rsid w:val="00EE719B"/>
    <w:rsid w:val="00F020F7"/>
    <w:rsid w:val="00F16014"/>
    <w:rsid w:val="00F16D5D"/>
    <w:rsid w:val="00F16DEF"/>
    <w:rsid w:val="00F27A1C"/>
    <w:rsid w:val="00F308DD"/>
    <w:rsid w:val="00F347F3"/>
    <w:rsid w:val="00F35834"/>
    <w:rsid w:val="00F36E92"/>
    <w:rsid w:val="00F4078F"/>
    <w:rsid w:val="00F5390F"/>
    <w:rsid w:val="00F65E9A"/>
    <w:rsid w:val="00F667E9"/>
    <w:rsid w:val="00F712BF"/>
    <w:rsid w:val="00F775B0"/>
    <w:rsid w:val="00F7798A"/>
    <w:rsid w:val="00F81A39"/>
    <w:rsid w:val="00F8233C"/>
    <w:rsid w:val="00F92238"/>
    <w:rsid w:val="00FA4ADD"/>
    <w:rsid w:val="00FA6A85"/>
    <w:rsid w:val="00FB3109"/>
    <w:rsid w:val="00FB6533"/>
    <w:rsid w:val="00FC0555"/>
    <w:rsid w:val="00FC7785"/>
    <w:rsid w:val="00FD1E59"/>
    <w:rsid w:val="00FD20F9"/>
    <w:rsid w:val="00FD5C2C"/>
    <w:rsid w:val="00FE1CF1"/>
    <w:rsid w:val="00FE3A85"/>
    <w:rsid w:val="00FF001B"/>
    <w:rsid w:val="00FF1462"/>
    <w:rsid w:val="00FF40EF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7B8EF"/>
  <w15:docId w15:val="{E3A2F6C1-C655-432A-9885-61E95484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5C"/>
    <w:rPr>
      <w:rFonts w:ascii="Arial" w:hAnsi="Arial"/>
    </w:rPr>
  </w:style>
  <w:style w:type="paragraph" w:styleId="Heading1">
    <w:name w:val="heading 1"/>
    <w:basedOn w:val="Normal"/>
    <w:next w:val="Normal"/>
    <w:qFormat/>
    <w:rsid w:val="001F5B5C"/>
    <w:pPr>
      <w:keepNext/>
      <w:spacing w:before="240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1F5B5C"/>
    <w:pPr>
      <w:keepNext/>
      <w:outlineLvl w:val="1"/>
    </w:pPr>
    <w:rPr>
      <w:b/>
      <w:sz w:val="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F5B5C"/>
    <w:pPr>
      <w:jc w:val="center"/>
    </w:pPr>
    <w:rPr>
      <w:rFonts w:ascii="Garamond" w:hAnsi="Garamond"/>
      <w:b/>
      <w:i/>
      <w:sz w:val="52"/>
    </w:rPr>
  </w:style>
  <w:style w:type="paragraph" w:styleId="Subtitle">
    <w:name w:val="Subtitle"/>
    <w:basedOn w:val="Normal"/>
    <w:qFormat/>
    <w:rsid w:val="001F5B5C"/>
    <w:rPr>
      <w:sz w:val="28"/>
    </w:rPr>
  </w:style>
  <w:style w:type="paragraph" w:styleId="BalloonText">
    <w:name w:val="Balloon Text"/>
    <w:basedOn w:val="Normal"/>
    <w:semiHidden/>
    <w:rsid w:val="001C4F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36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6F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436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6F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BDBF04C-633A-4469-8196-020218A1D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14711 S Buckner Creek Road, Mulino, OR  97042     503-632-5240  503-632-5215(fax)</vt:lpstr>
    </vt:vector>
  </TitlesOfParts>
  <Company>Hewlett-Packard Company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14711 S Buckner Creek Road, Mulino, OR  97042     503-632-5240  503-632-5215(fax)</dc:title>
  <dc:creator>Steven Blazo</dc:creator>
  <cp:lastModifiedBy>Kim, Hyosin</cp:lastModifiedBy>
  <cp:revision>16</cp:revision>
  <cp:lastPrinted>2018-03-30T17:30:00Z</cp:lastPrinted>
  <dcterms:created xsi:type="dcterms:W3CDTF">2017-06-13T19:34:00Z</dcterms:created>
  <dcterms:modified xsi:type="dcterms:W3CDTF">2026-06-30T19:02:00Z</dcterms:modified>
</cp:coreProperties>
</file>