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Recorded course frontend next implementation</w:t>
      </w:r>
    </w:p>
    <w:p>
      <w:r>
        <w:t>Document ID: RECORDED-FRONTEND-NEXT</w:t>
      </w:r>
    </w:p>
    <w:p>
      <w:r>
        <w:t>Version: 1.1</w:t>
      </w:r>
    </w:p>
    <w:p>
      <w:r>
        <w:t>Reviewed date: 2026-10-08</w:t>
      </w:r>
    </w:p>
    <w:p>
      <w:r>
        <w:t>Status: Proposed items; not implemented unless marked complete</w:t>
      </w:r>
    </w:p>
    <w:p>
      <w:pPr>
        <w:pStyle w:val="Heading1"/>
      </w:pPr>
      <w:r>
        <w:t>Contents</w:t>
      </w:r>
    </w:p>
    <w:p>
      <w:r>
        <w:t>Objective and implementation order</w:t>
      </w:r>
    </w:p>
    <w:p>
      <w:r>
        <w:t>Work item RF 001 Server sorting</w:t>
      </w:r>
    </w:p>
    <w:p>
      <w:r>
        <w:t>Work item RF 002 Complete filter options</w:t>
      </w:r>
    </w:p>
    <w:p>
      <w:r>
        <w:t>Work item RF 003 Authenticated learning and playback</w:t>
      </w:r>
    </w:p>
    <w:p>
      <w:r>
        <w:t>Work item RF 004 Public visibility and media data</w:t>
      </w:r>
    </w:p>
    <w:p>
      <w:r>
        <w:t>Work item RF 005 Visual and deployment verification</w:t>
      </w:r>
    </w:p>
    <w:p>
      <w:r>
        <w:t>Navigation follow-up</w:t>
      </w:r>
    </w:p>
    <w:p>
      <w:r>
        <w:t>Completion evidence</w:t>
      </w:r>
    </w:p>
    <w:p>
      <w:r>
        <w:br w:type="page"/>
      </w:r>
    </w:p>
    <w:p>
      <w:pPr>
        <w:pStyle w:val="Heading1"/>
      </w:pPr>
      <w:r>
        <w:t>Objective and implementation order</w:t>
      </w:r>
    </w:p>
    <w:p>
      <w:r>
        <w:t>The public read integration is complete within the reviewed API contract. Remaining work depends on backend contracts. This guide is a plan only and does not authorize or claim backend changes.</w:t>
      </w:r>
    </w:p>
    <w:p>
      <w:pPr>
        <w:pStyle w:val="Heading1"/>
      </w:pPr>
      <w:r>
        <w:t>Work item RF 001 Server sorting</w:t>
      </w:r>
    </w:p>
    <w:p>
      <w:pPr>
        <w:pStyle w:val="ListBullet"/>
      </w:pPr>
      <w:r>
        <w:t>Status: Partial. Newest-first server order is implemented; selectable sorting is proposed.</w:t>
      </w:r>
    </w:p>
    <w:p>
      <w:pPr>
        <w:pStyle w:val="ListBullet"/>
      </w:pPr>
      <w:r>
        <w:t>Depends on: Public API support for sort.</w:t>
      </w:r>
    </w:p>
    <w:p>
      <w:pPr>
        <w:pStyle w:val="ListBullet"/>
      </w:pPr>
      <w:r>
        <w:t>Problem and user impact: Existing public validation rejects popular/rating/price sorts, so the frontend control only displays Newest.</w:t>
      </w:r>
    </w:p>
    <w:p>
      <w:pPr>
        <w:pStyle w:val="ListBullet"/>
      </w:pPr>
      <w:r>
        <w:t>Intended behavior: A sort change resets page 1 and affects the complete filtered server result, with stable tie-breaking.</w:t>
      </w:r>
    </w:p>
    <w:p>
      <w:pPr>
        <w:pStyle w:val="ListBullet"/>
      </w:pPr>
      <w:r>
        <w:t>Existing files: Backend validation/recorded-course/course-query.validation.js and services/recorded-course/recorded-course-public.service.js; frontend services/recordedCourseContract.js and pages/recorded-courses/RecordedCourses.jsx.</w:t>
      </w:r>
    </w:p>
    <w:p>
      <w:pPr>
        <w:pStyle w:val="ListBullet"/>
      </w:pPr>
      <w:r>
        <w:t>Proposed files: None required.</w:t>
      </w:r>
    </w:p>
    <w:p>
      <w:pPr>
        <w:pStyle w:val="ListBullet"/>
      </w:pPr>
      <w:r>
        <w:t>Wiring: Extend the public query schema and service order, then enable only supported frontend options. No new worker.</w:t>
      </w:r>
    </w:p>
    <w:p>
      <w:pPr>
        <w:pStyle w:val="ListBullet"/>
      </w:pPr>
      <w:r>
        <w:t>Data migration: None anticipated; review appropriate indexes before expanding order choices.</w:t>
      </w:r>
    </w:p>
    <w:p>
      <w:pPr>
        <w:pStyle w:val="ListBullet"/>
      </w:pPr>
      <w:r>
        <w:t>Acceptance: Compare first and subsequent pages for each sort; no duplicates, correct totals, invalid values rejected. Frontend never sorts a partial page locally.</w:t>
      </w:r>
    </w:p>
    <w:p>
      <w:pPr>
        <w:pStyle w:val="ListBullet"/>
      </w:pPr>
      <w:r>
        <w:t>Rollback: Disable additional frontend options before removing backend support.</w:t>
      </w:r>
    </w:p>
    <w:p>
      <w:pPr>
        <w:pStyle w:val="Heading1"/>
      </w:pPr>
      <w:r>
        <w:t>Work item RF 002 Complete filter options</w:t>
      </w:r>
    </w:p>
    <w:p>
      <w:pPr>
        <w:pStyle w:val="ListBullet"/>
      </w:pPr>
      <w:r>
        <w:t>Status: Partial. Backend category filtering works; category chips currently reflect observed pages.</w:t>
      </w:r>
    </w:p>
    <w:p>
      <w:pPr>
        <w:pStyle w:val="ListBullet"/>
      </w:pPr>
      <w:r>
        <w:t>Depends on: A public category/facet contract independent of the current page.</w:t>
      </w:r>
    </w:p>
    <w:p>
      <w:pPr>
        <w:pStyle w:val="ListBullet"/>
      </w:pPr>
      <w:r>
        <w:t>Problem and user impact: An unseen category cannot be chosen from chips until encountered, although its slug works in the URL.</w:t>
      </w:r>
    </w:p>
    <w:p>
      <w:pPr>
        <w:pStyle w:val="ListBullet"/>
      </w:pPr>
      <w:r>
        <w:t>Intended behavior: Stable category options covering the public catalog, including when selected filters yield zero results.</w:t>
      </w:r>
    </w:p>
    <w:p>
      <w:pPr>
        <w:pStyle w:val="ListBullet"/>
      </w:pPr>
      <w:r>
        <w:t>Existing files: Backend public routes/controller/service and Category model; frontend recordedCoursesRepository.js and RecordedCourses.jsx.</w:t>
      </w:r>
    </w:p>
    <w:p>
      <w:pPr>
        <w:pStyle w:val="ListBullet"/>
      </w:pPr>
      <w:r>
        <w:t>Proposed files: A category/facet endpoint or metadata extension, exact route to be agreed before implementation.</w:t>
      </w:r>
    </w:p>
    <w:p>
      <w:pPr>
        <w:pStyle w:val="ListBullet"/>
      </w:pPr>
      <w:r>
        <w:t>Wiring: API returns category names/slugs; a cached frontend query supplies chip options. No worker or mutation.</w:t>
      </w:r>
    </w:p>
    <w:p>
      <w:pPr>
        <w:pStyle w:val="ListBullet"/>
      </w:pPr>
      <w:r>
        <w:t>Data migration: None anticipated.</w:t>
      </w:r>
    </w:p>
    <w:p>
      <w:pPr>
        <w:pStyle w:val="ListBullet"/>
      </w:pPr>
      <w:r>
        <w:t>Acceptance: Categories absent from page 1 remain selectable; unknown slugs and empty results retain recoverable UI.</w:t>
      </w:r>
    </w:p>
    <w:p>
      <w:pPr>
        <w:pStyle w:val="ListBullet"/>
      </w:pPr>
      <w:r>
        <w:t>Rollback: Restore observed-category chips and preserve deep links.</w:t>
      </w:r>
    </w:p>
    <w:p>
      <w:pPr>
        <w:pStyle w:val="Heading1"/>
      </w:pPr>
      <w:r>
        <w:t>Work item RF 003 Authenticated learning and playback</w:t>
      </w:r>
    </w:p>
    <w:p>
      <w:pPr>
        <w:pStyle w:val="ListBullet"/>
      </w:pPr>
      <w:r>
        <w:t>Status: Deferred. Player component reuse and missing-source states are implemented; media delivery and purchases are not.</w:t>
      </w:r>
    </w:p>
    <w:p>
      <w:pPr>
        <w:pStyle w:val="ListBullet"/>
      </w:pPr>
      <w:r>
        <w:t>Depends on: Authorized curriculum, enrollment, payment, progress and playback contracts.</w:t>
      </w:r>
    </w:p>
    <w:p>
      <w:pPr>
        <w:pStyle w:val="ListBullet"/>
      </w:pPr>
      <w:r>
        <w:t>Problem and user impact: Public details have no lesson list or playback source. Local demo enrollment must not grant purchased access.</w:t>
      </w:r>
    </w:p>
    <w:p>
      <w:pPr>
        <w:pStyle w:val="ListBullet"/>
      </w:pPr>
      <w:r>
        <w:t>Intended behavior: Server-owned enrollment and progress, authorized lessons and expiring playback URLs; preview access follows backend permissions.</w:t>
      </w:r>
    </w:p>
    <w:p>
      <w:pPr>
        <w:pStyle w:val="ListBullet"/>
      </w:pPr>
      <w:r>
        <w:t>Existing files: RecordedCoursePlayer.jsx, RecordedCourseDetails.jsx, MyLearning.jsx, CourseVideo.jsx, recordedCourseAdapter.js, recordedCoursesRepository.js and learningStorage.js.</w:t>
      </w:r>
    </w:p>
    <w:p>
      <w:pPr>
        <w:pStyle w:val="ListBullet"/>
      </w:pPr>
      <w:r>
        <w:t>Proposed files: Authenticated learner API modules after route contracts are specified; exact names are not yet agreed.</w:t>
      </w:r>
    </w:p>
    <w:p>
      <w:pPr>
        <w:pStyle w:val="ListBullet"/>
      </w:pPr>
      <w:r>
        <w:t>Wiring: New authenticated retrievals replace public detail usage in the player and legacy local progress. CourseVideo continues to accept only a resolved source. Backend authorization and signed media issuance are prerequisites, not frontend security controls.</w:t>
      </w:r>
    </w:p>
    <w:p>
      <w:pPr>
        <w:pStyle w:val="ListBullet"/>
      </w:pPr>
      <w:r>
        <w:t>Data migration: Ignore demo enrollment keys. Do not migrate local demo records into paid access without server validation.</w:t>
      </w:r>
    </w:p>
    <w:p>
      <w:pPr>
        <w:pStyle w:val="ListBullet"/>
      </w:pPr>
      <w:r>
        <w:t>Acceptance: Anonymous/unenrolled access is rejected, expired URLs refresh safely, previews respect permissions, missing source never buffers indefinitely, progress persists across devices, purchases require confirmed backend success.</w:t>
      </w:r>
    </w:p>
    <w:p>
      <w:pPr>
        <w:pStyle w:val="ListBullet"/>
      </w:pPr>
      <w:r>
        <w:t>Rollback: Disable enrollment/playback entry points; preserve genuine server entitlements and progress. Never reinstate local enrollment as authorization.</w:t>
      </w:r>
    </w:p>
    <w:p>
      <w:pPr>
        <w:pStyle w:val="Heading1"/>
      </w:pPr>
      <w:r>
        <w:t>Work item RF 004 Public visibility and media data</w:t>
      </w:r>
    </w:p>
    <w:p>
      <w:pPr>
        <w:pStyle w:val="ListBullet"/>
      </w:pPr>
      <w:r>
        <w:t>Status: Proposed backend follow-up outside the completed frontend scope.</w:t>
      </w:r>
    </w:p>
    <w:p>
      <w:pPr>
        <w:pStyle w:val="ListBullet"/>
      </w:pPr>
      <w:r>
        <w:t>Depends on: Confirming intended publication policy and public asset delivery.</w:t>
      </w:r>
    </w:p>
    <w:p>
      <w:pPr>
        <w:pStyle w:val="ListBullet"/>
      </w:pPr>
      <w:r>
        <w:t>Problem and user impact: Public services select Draft/unpublished records. Some records omit instructor names and lesson totals, and thumbnails contain storage keys.</w:t>
      </w:r>
    </w:p>
    <w:p>
      <w:pPr>
        <w:pStyle w:val="ListBullet"/>
      </w:pPr>
      <w:r>
        <w:t>Intended behavior: Public eligibility is deliberate and tested; responses include the intended metadata and usable image URLs or a documented public image origin.</w:t>
      </w:r>
    </w:p>
    <w:p>
      <w:pPr>
        <w:pStyle w:val="ListBullet"/>
      </w:pPr>
      <w:r>
        <w:t>Existing files: Backend recorded-course-public.service.js, recorded-course.model.js, thumbnail-upload.service.js and user model population; frontend recordedCourseAdapter.js and .env.example.</w:t>
      </w:r>
    </w:p>
    <w:p>
      <w:pPr>
        <w:pStyle w:val="ListBullet"/>
      </w:pPr>
      <w:r>
        <w:t>Proposed files: None specified.</w:t>
      </w:r>
    </w:p>
    <w:p>
      <w:pPr>
        <w:pStyle w:val="ListBullet"/>
      </w:pPr>
      <w:r>
        <w:t>Wiring: Backend service projections/population and visibility filters are reviewed before rollout. Thumbnail delivery must not expose private bucket credentials. Configure VITE_COURSE_MEDIA_BASE_URL only for an approved public origin.</w:t>
      </w:r>
    </w:p>
    <w:p>
      <w:pPr>
        <w:pStyle w:val="ListBullet"/>
      </w:pPr>
      <w:r>
        <w:t>Data migration: Audit legacy records before backfilling missing counts. Do not publish draft courses as part of a frontend deployment.</w:t>
      </w:r>
    </w:p>
    <w:p>
      <w:pPr>
        <w:pStyle w:val="ListBullet"/>
      </w:pPr>
      <w:r>
        <w:t>Acceptance: Published/draft visibility tests, missing-reference tests, accurate counters and valid thumbnail loads.</w:t>
      </w:r>
    </w:p>
    <w:p>
      <w:pPr>
        <w:pStyle w:val="ListBullet"/>
      </w:pPr>
      <w:r>
        <w:t>Rollback: Revert policy changes independently of frontend fallback handling; retain private media restrictions.</w:t>
      </w:r>
    </w:p>
    <w:p>
      <w:pPr>
        <w:pStyle w:val="Heading1"/>
      </w:pPr>
      <w:r>
        <w:t>Work item RF 005 Visual and deployment verification</w:t>
      </w:r>
    </w:p>
    <w:p>
      <w:pPr>
        <w:pStyle w:val="ListBullet"/>
      </w:pPr>
      <w:r>
        <w:t>Status: Not verified.</w:t>
      </w:r>
    </w:p>
    <w:p>
      <w:pPr>
        <w:pStyle w:val="ListBullet"/>
      </w:pPr>
      <w:r>
        <w:t>Depends on: An available browser, configured media origin and DOCX renderer.</w:t>
      </w:r>
    </w:p>
    <w:p>
      <w:pPr>
        <w:pStyle w:val="ListBullet"/>
      </w:pPr>
      <w:r>
        <w:t>Problem and user impact: Automated component rendering does not exercise interactive controls or visual layout.</w:t>
      </w:r>
    </w:p>
    <w:p>
      <w:pPr>
        <w:pStyle w:val="ListBullet"/>
      </w:pPr>
      <w:r>
        <w:t>Intended behavior: Verify desktop/mobile filtering, debounce, page reset, browser Back/Forward, rapid requests, retry, 404 and preview dialog focus. Render both Word editions and inspect every page.</w:t>
      </w:r>
    </w:p>
    <w:p>
      <w:pPr>
        <w:pStyle w:val="ListBullet"/>
      </w:pPr>
      <w:r>
        <w:t>Existing files: All recorded-course pages/components, tests/recorded-course-render.test.mjs and these guides.</w:t>
      </w:r>
    </w:p>
    <w:p>
      <w:pPr>
        <w:pStyle w:val="ListBullet"/>
      </w:pPr>
      <w:r>
        <w:t>Proposed files: Browser test cases when a supported runner is selected.</w:t>
      </w:r>
    </w:p>
    <w:p>
      <w:pPr>
        <w:pStyle w:val="ListBullet"/>
      </w:pPr>
      <w:r>
        <w:t>Wiring: Verification only; no backend mutation.</w:t>
      </w:r>
    </w:p>
    <w:p>
      <w:pPr>
        <w:pStyle w:val="ListBullet"/>
      </w:pPr>
      <w:r>
        <w:t>Data migration: None.</w:t>
      </w:r>
    </w:p>
    <w:p>
      <w:pPr>
        <w:pStyle w:val="ListBullet"/>
      </w:pPr>
      <w:r>
        <w:t>Acceptance: No stale results after rapid filter changes; URL/history preserved; no overflow; no broken images; no clipped Word text; actual media playback only after RF 003.</w:t>
      </w:r>
    </w:p>
    <w:p>
      <w:pPr>
        <w:pStyle w:val="ListBullet"/>
      </w:pPr>
      <w:r>
        <w:t>Rollback: Keep the current unavailable states if integration checks fail; do not advertise unverified playback.</w:t>
      </w:r>
    </w:p>
    <w:p>
      <w:pPr>
        <w:pStyle w:val="Heading1"/>
      </w:pPr>
      <w:r>
        <w:t>Navigation follow-up</w:t>
      </w:r>
    </w:p>
    <w:p>
      <w:r>
        <w:t>Scroll restoration, query preservation, retained catalog refresh content and shared accessible loaders are implemented. Nineteen frontend tests pass. Interactive verification remains tracked in ../navigation-experience/02-next-implementation-guide.md and RF 005. No new backend contracts or sort options were added.</w:t>
      </w:r>
    </w:p>
    <w:p>
      <w:pPr>
        <w:pStyle w:val="Heading1"/>
      </w:pPr>
      <w:r>
        <w:t>Completion evidence</w:t>
      </w:r>
    </w:p>
    <w:p>
      <w:r>
        <w:t>RF 000 Public retrieval is implemented in the uncommitted frontend working tree based on commit 806acd6c81bd928b265b67fe49207aae6062ee94. Nine automated tests, scoped lint, production build and the named read-only live API checks passed on 2026-10-08. See the current guide for precise limitations and source-snapshot.json for reviewed identities. No deployment was performed.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QuranScholar | 8 October 2026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Recorded course frontend next implementation</dc:title>
  <dc:subject>recorded courses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